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AF" w:rsidRPr="002C49AF" w:rsidRDefault="002C49AF" w:rsidP="002C4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2C49A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2C49AF">
        <w:rPr>
          <w:rFonts w:ascii="Times New Roman" w:hAnsi="Times New Roman" w:cs="Times New Roman"/>
          <w:sz w:val="28"/>
          <w:szCs w:val="28"/>
        </w:rPr>
        <w:t xml:space="preserve"> городского округа!</w:t>
      </w:r>
    </w:p>
    <w:p w:rsidR="002C49AF" w:rsidRPr="002C49AF" w:rsidRDefault="00DB166D" w:rsidP="002C49AF">
      <w:pPr>
        <w:pStyle w:val="23"/>
        <w:shd w:val="clear" w:color="auto" w:fill="auto"/>
        <w:spacing w:line="276" w:lineRule="auto"/>
        <w:ind w:left="20" w:right="20"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коммунального хозяйства, благоустройства и дорожной деятельности Администрации</w:t>
      </w:r>
      <w:r w:rsidR="002C49AF" w:rsidRPr="002C49AF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напоминает о необходимости заключения договоров на сбор и транспортированию твердых коммунальных отходов по частному сектору г. Осташков.</w:t>
      </w:r>
    </w:p>
    <w:p w:rsidR="002C49AF" w:rsidRPr="002C49AF" w:rsidRDefault="002C49AF" w:rsidP="002C49AF">
      <w:pPr>
        <w:pStyle w:val="23"/>
        <w:shd w:val="clear" w:color="auto" w:fill="auto"/>
        <w:spacing w:line="276" w:lineRule="auto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 xml:space="preserve">Запрещается выносить мусор на центральные улицы </w:t>
      </w:r>
      <w:proofErr w:type="gramStart"/>
      <w:r w:rsidRPr="002C49AF">
        <w:rPr>
          <w:rFonts w:ascii="Times New Roman" w:hAnsi="Times New Roman" w:cs="Times New Roman"/>
          <w:sz w:val="28"/>
          <w:szCs w:val="28"/>
        </w:rPr>
        <w:t>города</w:t>
      </w:r>
      <w:r w:rsidR="00DB16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166D">
        <w:rPr>
          <w:rFonts w:ascii="Times New Roman" w:hAnsi="Times New Roman" w:cs="Times New Roman"/>
          <w:sz w:val="28"/>
          <w:szCs w:val="28"/>
        </w:rPr>
        <w:t>пр-т Ленинский, пр-т Калинина</w:t>
      </w:r>
      <w:r w:rsidRPr="002C49AF">
        <w:rPr>
          <w:rFonts w:ascii="Times New Roman" w:hAnsi="Times New Roman" w:cs="Times New Roman"/>
          <w:sz w:val="28"/>
          <w:szCs w:val="28"/>
        </w:rPr>
        <w:t>,</w:t>
      </w:r>
      <w:r w:rsidR="00DB166D">
        <w:rPr>
          <w:rFonts w:ascii="Times New Roman" w:hAnsi="Times New Roman" w:cs="Times New Roman"/>
          <w:sz w:val="28"/>
          <w:szCs w:val="28"/>
        </w:rPr>
        <w:t xml:space="preserve"> Чайкин Берег, ул. Урицкого, ул. Евстафьевская, ул. </w:t>
      </w:r>
      <w:proofErr w:type="spellStart"/>
      <w:r w:rsidR="00DB166D">
        <w:rPr>
          <w:rFonts w:ascii="Times New Roman" w:hAnsi="Times New Roman" w:cs="Times New Roman"/>
          <w:sz w:val="28"/>
          <w:szCs w:val="28"/>
        </w:rPr>
        <w:t>Селигерная</w:t>
      </w:r>
      <w:proofErr w:type="spellEnd"/>
      <w:r w:rsidR="00DB166D">
        <w:rPr>
          <w:rFonts w:ascii="Times New Roman" w:hAnsi="Times New Roman" w:cs="Times New Roman"/>
          <w:sz w:val="28"/>
          <w:szCs w:val="28"/>
        </w:rPr>
        <w:t>, ул. Рудинская, ул. Тимофеевская, ул. Рабочая,  ул. Загородная, пр-т Гвардейский</w:t>
      </w:r>
      <w:r w:rsidR="008F7E64">
        <w:rPr>
          <w:rFonts w:ascii="Times New Roman" w:hAnsi="Times New Roman" w:cs="Times New Roman"/>
          <w:sz w:val="28"/>
          <w:szCs w:val="28"/>
        </w:rPr>
        <w:t>, ул. Магницкого</w:t>
      </w:r>
      <w:r w:rsidR="0008605C">
        <w:rPr>
          <w:rFonts w:ascii="Times New Roman" w:hAnsi="Times New Roman" w:cs="Times New Roman"/>
          <w:sz w:val="28"/>
          <w:szCs w:val="28"/>
        </w:rPr>
        <w:t>)</w:t>
      </w:r>
      <w:r w:rsidR="008F7E64">
        <w:rPr>
          <w:rFonts w:ascii="Times New Roman" w:hAnsi="Times New Roman" w:cs="Times New Roman"/>
          <w:sz w:val="28"/>
          <w:szCs w:val="28"/>
        </w:rPr>
        <w:t>,</w:t>
      </w:r>
      <w:r w:rsidRPr="002C49AF">
        <w:rPr>
          <w:rFonts w:ascii="Times New Roman" w:hAnsi="Times New Roman" w:cs="Times New Roman"/>
          <w:sz w:val="28"/>
          <w:szCs w:val="28"/>
        </w:rPr>
        <w:t xml:space="preserve"> что приводит к образованию свалок и создает неблагоприятный внешний облик города Осташкова.</w:t>
      </w:r>
    </w:p>
    <w:p w:rsidR="002C49AF" w:rsidRPr="002C49AF" w:rsidRDefault="002C49AF" w:rsidP="002C49AF">
      <w:pPr>
        <w:pStyle w:val="23"/>
        <w:shd w:val="clear" w:color="auto" w:fill="auto"/>
        <w:spacing w:line="276" w:lineRule="auto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>Администрацией Осташковского городского округа ежедневно будет проводиться мероприятия по осмотру территорий Осташковского городского округа.</w:t>
      </w:r>
    </w:p>
    <w:p w:rsidR="002C49AF" w:rsidRPr="002C49AF" w:rsidRDefault="002C49AF" w:rsidP="002C49AF">
      <w:pPr>
        <w:pStyle w:val="23"/>
        <w:shd w:val="clear" w:color="auto" w:fill="auto"/>
        <w:spacing w:line="276" w:lineRule="auto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>За организацию несанкционированной свалки (0,5х0,5 кв. м.) предусмотрена административная ответственность в соответствии с Законом Тверской области №46-ЗО «Об административных правонарушениях».</w:t>
      </w:r>
    </w:p>
    <w:p w:rsidR="00000EB3" w:rsidRDefault="00000EB3" w:rsidP="002C49AF">
      <w:pPr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00EB3" w:rsidRDefault="00000EB3" w:rsidP="00000EB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00EB3" w:rsidSect="00000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00EB3" w:rsidRPr="002C49AF" w:rsidRDefault="00000EB3" w:rsidP="0000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9AF" w:rsidRPr="00000EB3" w:rsidRDefault="002C49AF" w:rsidP="002C49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EB3">
        <w:rPr>
          <w:rFonts w:ascii="Times New Roman" w:hAnsi="Times New Roman" w:cs="Times New Roman"/>
          <w:b/>
          <w:sz w:val="32"/>
          <w:szCs w:val="32"/>
        </w:rPr>
        <w:t xml:space="preserve">ГРАФИК ДВИЖЕНИЯ МУСОРОВОЗА </w:t>
      </w:r>
      <w:r w:rsidRPr="00000EB3">
        <w:rPr>
          <w:rFonts w:ascii="Times New Roman" w:hAnsi="Times New Roman" w:cs="Times New Roman"/>
          <w:b/>
          <w:sz w:val="32"/>
          <w:szCs w:val="32"/>
          <w:u w:val="single"/>
        </w:rPr>
        <w:t>с 08 час до 17-00 час.</w:t>
      </w:r>
    </w:p>
    <w:p w:rsidR="002C49AF" w:rsidRPr="00000EB3" w:rsidRDefault="002C49AF" w:rsidP="002C49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545"/>
        <w:gridCol w:w="5026"/>
      </w:tblGrid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Pr>
              <w:jc w:val="center"/>
              <w:rPr>
                <w:b/>
                <w:sz w:val="40"/>
                <w:szCs w:val="40"/>
              </w:rPr>
            </w:pPr>
            <w:r w:rsidRPr="002C49AF">
              <w:rPr>
                <w:sz w:val="40"/>
                <w:szCs w:val="40"/>
              </w:rPr>
              <w:t>МАРШРУТ № 1</w:t>
            </w:r>
          </w:p>
        </w:tc>
        <w:tc>
          <w:tcPr>
            <w:tcW w:w="7393" w:type="dxa"/>
          </w:tcPr>
          <w:p w:rsidR="002C49AF" w:rsidRPr="002C49AF" w:rsidRDefault="002C49AF" w:rsidP="00DB166D">
            <w:pPr>
              <w:jc w:val="center"/>
              <w:rPr>
                <w:b/>
                <w:sz w:val="40"/>
                <w:szCs w:val="40"/>
              </w:rPr>
            </w:pPr>
            <w:r w:rsidRPr="002C49AF">
              <w:rPr>
                <w:sz w:val="40"/>
                <w:szCs w:val="40"/>
              </w:rPr>
              <w:t>МАРШРУТ № 2</w:t>
            </w:r>
          </w:p>
        </w:tc>
      </w:tr>
      <w:tr w:rsidR="002C49AF" w:rsidRPr="002C49AF" w:rsidTr="00DB166D">
        <w:trPr>
          <w:trHeight w:val="487"/>
        </w:trPr>
        <w:tc>
          <w:tcPr>
            <w:tcW w:w="7393" w:type="dxa"/>
          </w:tcPr>
          <w:p w:rsidR="002C49AF" w:rsidRPr="002C49AF" w:rsidRDefault="002C49AF" w:rsidP="00DB166D">
            <w:pPr>
              <w:jc w:val="center"/>
              <w:rPr>
                <w:b/>
                <w:sz w:val="28"/>
                <w:szCs w:val="28"/>
              </w:rPr>
            </w:pPr>
            <w:r w:rsidRPr="002C49AF">
              <w:rPr>
                <w:b/>
                <w:sz w:val="28"/>
                <w:szCs w:val="28"/>
              </w:rPr>
              <w:t>ПОНЕДЕЛЬНИК    и   ЧЕТВЕРГ</w:t>
            </w:r>
          </w:p>
        </w:tc>
        <w:tc>
          <w:tcPr>
            <w:tcW w:w="7393" w:type="dxa"/>
          </w:tcPr>
          <w:p w:rsidR="002C49AF" w:rsidRPr="002C49AF" w:rsidRDefault="002C49AF" w:rsidP="00DB166D">
            <w:pPr>
              <w:jc w:val="center"/>
              <w:rPr>
                <w:b/>
                <w:sz w:val="28"/>
                <w:szCs w:val="28"/>
              </w:rPr>
            </w:pPr>
            <w:r w:rsidRPr="002C49AF">
              <w:rPr>
                <w:b/>
                <w:sz w:val="28"/>
                <w:szCs w:val="28"/>
              </w:rPr>
              <w:t>ВТОРНИК и ПЯТНИЦА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ул.Загородная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r w:rsidRPr="002C49AF">
              <w:t xml:space="preserve">пер.1-й Почтовый; </w:t>
            </w:r>
            <w:proofErr w:type="spellStart"/>
            <w:r w:rsidRPr="002C49AF">
              <w:t>ул.Совхозная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ул.Островского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ул.Озерная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ул.Магницкого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пер.Панфилова</w:t>
            </w:r>
            <w:proofErr w:type="spellEnd"/>
            <w:r w:rsidRPr="002C49AF">
              <w:t xml:space="preserve"> с переходом на ул.8 Марта</w:t>
            </w:r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ул.Загородная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r w:rsidRPr="002C49AF">
              <w:t xml:space="preserve">ул.8 Марта с переходом на </w:t>
            </w:r>
            <w:proofErr w:type="spellStart"/>
            <w:r w:rsidRPr="002C49AF">
              <w:t>пр.Ленинский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r w:rsidRPr="002C49AF">
              <w:t xml:space="preserve">ул. Мира 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пр.Ленинский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пер.Спорта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ул.Магницкого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ул.Тарасова</w:t>
            </w:r>
            <w:proofErr w:type="spellEnd"/>
            <w:r w:rsidRPr="002C49AF">
              <w:t xml:space="preserve"> 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ул.Магницкого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пр.Ленинский</w:t>
            </w:r>
            <w:proofErr w:type="spellEnd"/>
            <w:r w:rsidRPr="002C49AF">
              <w:t xml:space="preserve"> до Набережного сада</w:t>
            </w:r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пер.Литвиненко</w:t>
            </w:r>
            <w:proofErr w:type="spellEnd"/>
            <w:r w:rsidRPr="002C49AF">
              <w:t xml:space="preserve"> от </w:t>
            </w:r>
            <w:proofErr w:type="spellStart"/>
            <w:r w:rsidRPr="002C49AF">
              <w:t>ул.Тарасова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ул.Орловского</w:t>
            </w:r>
            <w:proofErr w:type="spellEnd"/>
            <w:r w:rsidRPr="002C49AF">
              <w:t xml:space="preserve"> до Чайкин берег с переходом на </w:t>
            </w:r>
            <w:proofErr w:type="spellStart"/>
            <w:r w:rsidRPr="002C49AF">
              <w:t>пр.Ленинский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ул.Григорьева</w:t>
            </w:r>
            <w:proofErr w:type="spellEnd"/>
            <w:r w:rsidRPr="002C49AF">
              <w:t xml:space="preserve">, </w:t>
            </w:r>
            <w:proofErr w:type="spellStart"/>
            <w:r w:rsidRPr="002C49AF">
              <w:t>ул.Александрова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пр.Ленинский</w:t>
            </w:r>
            <w:proofErr w:type="spellEnd"/>
            <w:r w:rsidRPr="002C49AF">
              <w:t xml:space="preserve">, </w:t>
            </w:r>
            <w:proofErr w:type="spellStart"/>
            <w:r w:rsidRPr="002C49AF">
              <w:t>пер.Печатникова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ул.Рабочая</w:t>
            </w:r>
            <w:proofErr w:type="spellEnd"/>
            <w:r w:rsidRPr="002C49AF">
              <w:t xml:space="preserve"> на </w:t>
            </w:r>
            <w:proofErr w:type="spellStart"/>
            <w:r w:rsidRPr="002C49AF">
              <w:t>ул.Володарского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r w:rsidRPr="002C49AF">
              <w:t xml:space="preserve">пер. </w:t>
            </w:r>
            <w:proofErr w:type="spellStart"/>
            <w:r w:rsidRPr="002C49AF">
              <w:t>Боинский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ул.Володарского</w:t>
            </w:r>
            <w:proofErr w:type="spellEnd"/>
            <w:r w:rsidRPr="002C49AF">
              <w:t xml:space="preserve"> до Чайкин берег с переходом на </w:t>
            </w:r>
            <w:proofErr w:type="spellStart"/>
            <w:r w:rsidRPr="002C49AF">
              <w:t>ул.Евстафьевская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ул.Новая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пер.Южный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ул.Комсомольская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ул.Евстафьевская</w:t>
            </w:r>
            <w:proofErr w:type="spellEnd"/>
            <w:r w:rsidRPr="002C49AF">
              <w:t xml:space="preserve"> (16,26,28,32,36,40,46) до площади Свободы с переходом на </w:t>
            </w:r>
            <w:proofErr w:type="spellStart"/>
            <w:r w:rsidRPr="002C49AF">
              <w:t>ул.Володарского</w:t>
            </w:r>
            <w:proofErr w:type="spellEnd"/>
            <w:r w:rsidRPr="002C49AF">
              <w:t xml:space="preserve"> через площадь Свободы</w:t>
            </w:r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ул.Комсомольская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ул.Селигерная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ул.Рудинская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ул.Володарского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пер.Южный</w:t>
            </w:r>
            <w:proofErr w:type="spellEnd"/>
            <w:r w:rsidRPr="002C49AF">
              <w:t xml:space="preserve"> переходом на </w:t>
            </w:r>
            <w:proofErr w:type="spellStart"/>
            <w:r w:rsidRPr="002C49AF">
              <w:t>ул.Октябрьская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ул.Рудинская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пер.Литвиненко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пр.Ленинский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ул.Октябрьская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пер.Советский</w:t>
            </w:r>
            <w:proofErr w:type="spellEnd"/>
            <w:r w:rsidRPr="002C49AF">
              <w:t xml:space="preserve"> переходом на </w:t>
            </w:r>
            <w:proofErr w:type="spellStart"/>
            <w:r w:rsidRPr="002C49AF">
              <w:t>ул.Гагарина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пр.Ленинский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ул.Рабочая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ул.Евстафьевская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ул.Гагарина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пер.Южный</w:t>
            </w:r>
            <w:proofErr w:type="spellEnd"/>
            <w:r w:rsidRPr="002C49AF">
              <w:t xml:space="preserve"> с переходом на ул. Тимофеевская</w:t>
            </w:r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ул.Евстафьевская</w:t>
            </w:r>
            <w:proofErr w:type="spellEnd"/>
            <w:r w:rsidRPr="002C49AF">
              <w:t xml:space="preserve"> (15,16,19,23,26,28,32,33,36,40,45,46) по одной стороне до Чайкин берег с переходом на </w:t>
            </w:r>
            <w:proofErr w:type="spellStart"/>
            <w:r w:rsidRPr="002C49AF">
              <w:t>пр.Ленинский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ул.Тимофеевская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пер.Пожарный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ул.Урицкого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пр.Ленинский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ул.Рабочая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ул.Пакальная</w:t>
            </w:r>
            <w:proofErr w:type="spellEnd"/>
            <w:r w:rsidRPr="002C49AF">
              <w:t xml:space="preserve"> Мыза 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ул.Урицкого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ул.Рабочая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М.Горького</w:t>
            </w:r>
            <w:proofErr w:type="spellEnd"/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ул.Пакальная</w:t>
            </w:r>
            <w:proofErr w:type="spellEnd"/>
            <w:r w:rsidRPr="002C49AF">
              <w:t xml:space="preserve"> Мыза до </w:t>
            </w:r>
            <w:proofErr w:type="spellStart"/>
            <w:r w:rsidRPr="002C49AF">
              <w:t>пер.Адрианова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пер.Кузнечный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>
            <w:r w:rsidRPr="002C49AF">
              <w:t>ул. М. Горького</w:t>
            </w:r>
          </w:p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пер.Кузнечный</w:t>
            </w:r>
            <w:proofErr w:type="spellEnd"/>
            <w:r w:rsidRPr="002C49AF">
              <w:t xml:space="preserve"> до </w:t>
            </w:r>
            <w:proofErr w:type="spellStart"/>
            <w:r w:rsidRPr="002C49AF">
              <w:t>пер.Л.Богомоловой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ул.Рябочкина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/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ул.Рябочкина</w:t>
            </w:r>
            <w:proofErr w:type="spellEnd"/>
            <w:r w:rsidRPr="002C49AF">
              <w:t xml:space="preserve"> 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/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пр.Гвардейский</w:t>
            </w:r>
            <w:proofErr w:type="spellEnd"/>
            <w:r w:rsidRPr="002C49AF">
              <w:t xml:space="preserve"> с заездом на ул.1-ю и 2-ю Железнодорожную</w:t>
            </w:r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/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ул.К.Заслонова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ул.Садовая</w:t>
            </w:r>
            <w:proofErr w:type="spellEnd"/>
          </w:p>
        </w:tc>
      </w:tr>
      <w:tr w:rsidR="002C49AF" w:rsidRPr="002C49AF" w:rsidTr="00DB166D">
        <w:tc>
          <w:tcPr>
            <w:tcW w:w="7393" w:type="dxa"/>
          </w:tcPr>
          <w:p w:rsidR="002C49AF" w:rsidRPr="002C49AF" w:rsidRDefault="002C49AF" w:rsidP="00DB166D"/>
        </w:tc>
        <w:tc>
          <w:tcPr>
            <w:tcW w:w="7393" w:type="dxa"/>
          </w:tcPr>
          <w:p w:rsidR="002C49AF" w:rsidRPr="002C49AF" w:rsidRDefault="002C49AF" w:rsidP="00DB166D">
            <w:proofErr w:type="spellStart"/>
            <w:r w:rsidRPr="002C49AF">
              <w:t>ул.Садовая</w:t>
            </w:r>
            <w:proofErr w:type="spellEnd"/>
            <w:r w:rsidRPr="002C49AF">
              <w:t xml:space="preserve"> с переходом на </w:t>
            </w:r>
            <w:proofErr w:type="spellStart"/>
            <w:r w:rsidRPr="002C49AF">
              <w:t>пер.Шевчука</w:t>
            </w:r>
            <w:proofErr w:type="spellEnd"/>
            <w:r w:rsidRPr="002C49AF">
              <w:t xml:space="preserve"> и </w:t>
            </w:r>
            <w:proofErr w:type="spellStart"/>
            <w:r w:rsidRPr="002C49AF">
              <w:t>пер.Нижний</w:t>
            </w:r>
            <w:proofErr w:type="spellEnd"/>
          </w:p>
        </w:tc>
      </w:tr>
    </w:tbl>
    <w:p w:rsidR="002C49AF" w:rsidRPr="002C49AF" w:rsidRDefault="002C49AF" w:rsidP="002C49AF">
      <w:pPr>
        <w:tabs>
          <w:tab w:val="left" w:pos="1310"/>
        </w:tabs>
        <w:spacing w:line="317" w:lineRule="exact"/>
        <w:ind w:left="580"/>
        <w:jc w:val="center"/>
        <w:rPr>
          <w:rFonts w:ascii="Times New Roman" w:hAnsi="Times New Roman" w:cs="Times New Roman"/>
          <w:sz w:val="28"/>
          <w:szCs w:val="28"/>
        </w:rPr>
      </w:pPr>
    </w:p>
    <w:p w:rsidR="002C49AF" w:rsidRPr="002C49AF" w:rsidRDefault="002C49AF" w:rsidP="002C49AF">
      <w:pPr>
        <w:numPr>
          <w:ilvl w:val="6"/>
          <w:numId w:val="6"/>
        </w:numPr>
        <w:tabs>
          <w:tab w:val="left" w:pos="874"/>
        </w:tabs>
        <w:spacing w:after="0" w:line="317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 xml:space="preserve">Машина по плановой очистке частного сектора проходит строго по улицам, перечисленным в графике. </w:t>
      </w:r>
    </w:p>
    <w:p w:rsidR="002C49AF" w:rsidRPr="002C49AF" w:rsidRDefault="002C49AF" w:rsidP="002C49AF">
      <w:pPr>
        <w:numPr>
          <w:ilvl w:val="6"/>
          <w:numId w:val="6"/>
        </w:numPr>
        <w:tabs>
          <w:tab w:val="left" w:pos="922"/>
        </w:tabs>
        <w:spacing w:after="0" w:line="317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>Мусор выставляется жителями утром до 09-00 строго в день сбора мусора по графику.</w:t>
      </w:r>
    </w:p>
    <w:p w:rsidR="002C49AF" w:rsidRPr="002C49AF" w:rsidRDefault="002C49AF" w:rsidP="002C49AF">
      <w:pPr>
        <w:numPr>
          <w:ilvl w:val="6"/>
          <w:numId w:val="6"/>
        </w:numPr>
        <w:tabs>
          <w:tab w:val="left" w:pos="1038"/>
        </w:tabs>
        <w:spacing w:after="0" w:line="317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 xml:space="preserve">Жители вправе использовать </w:t>
      </w:r>
      <w:proofErr w:type="spellStart"/>
      <w:r w:rsidRPr="002C49AF">
        <w:rPr>
          <w:rFonts w:ascii="Times New Roman" w:hAnsi="Times New Roman" w:cs="Times New Roman"/>
          <w:sz w:val="28"/>
          <w:szCs w:val="28"/>
        </w:rPr>
        <w:t>евроконтейнер</w:t>
      </w:r>
      <w:proofErr w:type="spellEnd"/>
      <w:r w:rsidRPr="002C49AF">
        <w:rPr>
          <w:rFonts w:ascii="Times New Roman" w:hAnsi="Times New Roman" w:cs="Times New Roman"/>
          <w:sz w:val="28"/>
          <w:szCs w:val="28"/>
        </w:rPr>
        <w:t xml:space="preserve"> с отдельным мешком, (приобретается за свой счет).</w:t>
      </w:r>
    </w:p>
    <w:p w:rsidR="00220DD1" w:rsidRPr="002C49AF" w:rsidRDefault="002C49AF" w:rsidP="002C49AF">
      <w:pPr>
        <w:spacing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AF">
        <w:rPr>
          <w:rFonts w:ascii="Times New Roman" w:hAnsi="Times New Roman" w:cs="Times New Roman"/>
          <w:sz w:val="28"/>
          <w:szCs w:val="28"/>
        </w:rPr>
        <w:t xml:space="preserve">Если рядом с домовладением находится контейнерная </w:t>
      </w:r>
      <w:proofErr w:type="gramStart"/>
      <w:r w:rsidRPr="002C49AF">
        <w:rPr>
          <w:rFonts w:ascii="Times New Roman" w:hAnsi="Times New Roman" w:cs="Times New Roman"/>
          <w:sz w:val="28"/>
          <w:szCs w:val="28"/>
        </w:rPr>
        <w:t>площадка ,</w:t>
      </w:r>
      <w:proofErr w:type="gramEnd"/>
      <w:r w:rsidRPr="002C49AF">
        <w:rPr>
          <w:rFonts w:ascii="Times New Roman" w:hAnsi="Times New Roman" w:cs="Times New Roman"/>
          <w:sz w:val="28"/>
          <w:szCs w:val="28"/>
        </w:rPr>
        <w:t xml:space="preserve"> жители вправе выносить мусор на данную точку</w:t>
      </w:r>
    </w:p>
    <w:sectPr w:rsidR="00220DD1" w:rsidRPr="002C49AF" w:rsidSect="0000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282"/>
    <w:multiLevelType w:val="multilevel"/>
    <w:tmpl w:val="1C6E0B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31F84"/>
    <w:multiLevelType w:val="hybridMultilevel"/>
    <w:tmpl w:val="8574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A"/>
    <w:rsid w:val="00000EB3"/>
    <w:rsid w:val="000108EC"/>
    <w:rsid w:val="000207D6"/>
    <w:rsid w:val="00070CAD"/>
    <w:rsid w:val="0008605C"/>
    <w:rsid w:val="000A2119"/>
    <w:rsid w:val="000A2935"/>
    <w:rsid w:val="000B4480"/>
    <w:rsid w:val="000C2E0A"/>
    <w:rsid w:val="0016632B"/>
    <w:rsid w:val="001C4232"/>
    <w:rsid w:val="00220DD1"/>
    <w:rsid w:val="00273F83"/>
    <w:rsid w:val="00297806"/>
    <w:rsid w:val="002C04A7"/>
    <w:rsid w:val="002C49AF"/>
    <w:rsid w:val="00335B95"/>
    <w:rsid w:val="0034225B"/>
    <w:rsid w:val="003810A1"/>
    <w:rsid w:val="003C00C2"/>
    <w:rsid w:val="003C15DA"/>
    <w:rsid w:val="00434A70"/>
    <w:rsid w:val="004B3CE8"/>
    <w:rsid w:val="005C7C13"/>
    <w:rsid w:val="005E456E"/>
    <w:rsid w:val="005F518B"/>
    <w:rsid w:val="006615F7"/>
    <w:rsid w:val="006647F6"/>
    <w:rsid w:val="0077172D"/>
    <w:rsid w:val="00786612"/>
    <w:rsid w:val="007A0697"/>
    <w:rsid w:val="0084589B"/>
    <w:rsid w:val="008F7E64"/>
    <w:rsid w:val="00986BC1"/>
    <w:rsid w:val="009B70B3"/>
    <w:rsid w:val="009D30ED"/>
    <w:rsid w:val="00B153D5"/>
    <w:rsid w:val="00B40876"/>
    <w:rsid w:val="00B64229"/>
    <w:rsid w:val="00BB12AF"/>
    <w:rsid w:val="00D67DDD"/>
    <w:rsid w:val="00DB166D"/>
    <w:rsid w:val="00DB51BF"/>
    <w:rsid w:val="00DF22DE"/>
    <w:rsid w:val="00E109FC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288C-E625-4D1A-AC3A-EAC53B8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Галина Анатольевна</cp:lastModifiedBy>
  <cp:revision>3</cp:revision>
  <cp:lastPrinted>2019-06-03T13:13:00Z</cp:lastPrinted>
  <dcterms:created xsi:type="dcterms:W3CDTF">2019-06-03T13:27:00Z</dcterms:created>
  <dcterms:modified xsi:type="dcterms:W3CDTF">2019-06-03T14:18:00Z</dcterms:modified>
</cp:coreProperties>
</file>