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51" w:rsidRPr="00E86551" w:rsidRDefault="00E86551" w:rsidP="001756ED">
      <w:pPr>
        <w:pStyle w:val="a4"/>
        <w:tabs>
          <w:tab w:val="left" w:pos="2655"/>
        </w:tabs>
        <w:suppressAutoHyphens/>
        <w:spacing w:after="0"/>
        <w:ind w:left="0"/>
        <w:jc w:val="center"/>
        <w:rPr>
          <w:rFonts w:ascii="Times New Roman" w:hAnsi="Times New Roman"/>
          <w:b/>
          <w:sz w:val="28"/>
          <w:szCs w:val="28"/>
        </w:rPr>
      </w:pPr>
      <w:r w:rsidRPr="00E86551">
        <w:rPr>
          <w:rFonts w:ascii="Times New Roman" w:hAnsi="Times New Roman"/>
          <w:b/>
          <w:sz w:val="28"/>
          <w:szCs w:val="28"/>
        </w:rPr>
        <w:t>Финансовое управление Осташковского городского округа</w:t>
      </w:r>
    </w:p>
    <w:p w:rsidR="00E86551" w:rsidRDefault="00E86551" w:rsidP="001756ED">
      <w:pPr>
        <w:pStyle w:val="a4"/>
        <w:tabs>
          <w:tab w:val="left" w:pos="2655"/>
        </w:tabs>
        <w:suppressAutoHyphens/>
        <w:spacing w:after="0"/>
        <w:ind w:left="0"/>
        <w:jc w:val="center"/>
        <w:rPr>
          <w:rFonts w:ascii="Times New Roman" w:hAnsi="Times New Roman"/>
          <w:sz w:val="26"/>
          <w:szCs w:val="26"/>
        </w:rPr>
      </w:pPr>
      <w:r>
        <w:rPr>
          <w:rFonts w:ascii="Times New Roman" w:hAnsi="Times New Roman"/>
          <w:sz w:val="26"/>
          <w:szCs w:val="26"/>
        </w:rPr>
        <w:t>172735, Т</w:t>
      </w:r>
      <w:r w:rsidRPr="00E86551">
        <w:rPr>
          <w:rFonts w:ascii="Times New Roman" w:hAnsi="Times New Roman"/>
          <w:sz w:val="26"/>
          <w:szCs w:val="26"/>
        </w:rPr>
        <w:t>верская область, г. Осташков, ул. Володарского, д. 55</w:t>
      </w:r>
    </w:p>
    <w:p w:rsidR="00E86551" w:rsidRPr="00E86551" w:rsidRDefault="00E86551" w:rsidP="00E86551">
      <w:pPr>
        <w:pStyle w:val="a4"/>
        <w:tabs>
          <w:tab w:val="left" w:pos="2655"/>
        </w:tabs>
        <w:suppressAutoHyphens/>
        <w:ind w:left="1305"/>
        <w:jc w:val="center"/>
        <w:rPr>
          <w:rFonts w:ascii="Times New Roman" w:hAnsi="Times New Roman"/>
          <w:sz w:val="26"/>
          <w:szCs w:val="26"/>
        </w:rPr>
      </w:pPr>
    </w:p>
    <w:p w:rsidR="00E86551" w:rsidRPr="00E86551" w:rsidRDefault="00E86551" w:rsidP="001756ED">
      <w:pPr>
        <w:pStyle w:val="a4"/>
        <w:tabs>
          <w:tab w:val="left" w:pos="2655"/>
        </w:tabs>
        <w:suppressAutoHyphens/>
        <w:spacing w:after="0"/>
        <w:ind w:left="0"/>
        <w:jc w:val="center"/>
        <w:rPr>
          <w:rFonts w:ascii="Times New Roman" w:hAnsi="Times New Roman"/>
          <w:b/>
          <w:sz w:val="26"/>
          <w:szCs w:val="26"/>
        </w:rPr>
      </w:pPr>
      <w:r w:rsidRPr="00E86551">
        <w:rPr>
          <w:rFonts w:ascii="Times New Roman" w:hAnsi="Times New Roman"/>
          <w:b/>
          <w:sz w:val="26"/>
          <w:szCs w:val="26"/>
        </w:rPr>
        <w:t>ОТЧЕТ</w:t>
      </w:r>
    </w:p>
    <w:p w:rsidR="00E86551" w:rsidRPr="003B4EBE" w:rsidRDefault="00F604B6" w:rsidP="00CF4BBD">
      <w:pPr>
        <w:tabs>
          <w:tab w:val="left" w:pos="2655"/>
        </w:tabs>
        <w:suppressAutoHyphens/>
        <w:jc w:val="center"/>
        <w:rPr>
          <w:b/>
          <w:sz w:val="26"/>
          <w:szCs w:val="26"/>
        </w:rPr>
      </w:pPr>
      <w:r>
        <w:rPr>
          <w:b/>
          <w:sz w:val="26"/>
          <w:szCs w:val="26"/>
        </w:rPr>
        <w:t>о результатах</w:t>
      </w:r>
      <w:r w:rsidR="00E86551" w:rsidRPr="003B4EBE">
        <w:rPr>
          <w:b/>
          <w:sz w:val="26"/>
          <w:szCs w:val="26"/>
        </w:rPr>
        <w:t xml:space="preserve"> плановой камеральной проверки МБОУ «Сорожская основная общеобразовательная школа» в рамках осуществления внутреннего муниципального финансового контроля в сфере закупок</w:t>
      </w:r>
    </w:p>
    <w:p w:rsidR="00E86551" w:rsidRPr="003B4EBE" w:rsidRDefault="00E86551" w:rsidP="00E86551">
      <w:pPr>
        <w:pStyle w:val="a4"/>
        <w:tabs>
          <w:tab w:val="left" w:pos="2655"/>
        </w:tabs>
        <w:suppressAutoHyphens/>
        <w:ind w:left="1305"/>
        <w:jc w:val="center"/>
        <w:rPr>
          <w:b/>
          <w:sz w:val="26"/>
          <w:szCs w:val="26"/>
        </w:rPr>
      </w:pPr>
    </w:p>
    <w:p w:rsidR="001070BF" w:rsidRPr="00F604B6" w:rsidRDefault="001070BF" w:rsidP="00F604B6">
      <w:pPr>
        <w:pStyle w:val="a4"/>
        <w:numPr>
          <w:ilvl w:val="2"/>
          <w:numId w:val="15"/>
        </w:numPr>
        <w:rPr>
          <w:rFonts w:ascii="Times New Roman" w:eastAsia="Times New Roman" w:hAnsi="Times New Roman"/>
          <w:b/>
          <w:sz w:val="26"/>
          <w:szCs w:val="26"/>
          <w:lang w:eastAsia="ru-RU"/>
        </w:rPr>
      </w:pPr>
      <w:r w:rsidRPr="00F604B6">
        <w:rPr>
          <w:b/>
          <w:sz w:val="26"/>
          <w:szCs w:val="26"/>
        </w:rPr>
        <w:t>г</w:t>
      </w:r>
      <w:r w:rsidRPr="00F604B6">
        <w:rPr>
          <w:rFonts w:ascii="Times New Roman" w:eastAsia="Times New Roman" w:hAnsi="Times New Roman"/>
          <w:b/>
          <w:sz w:val="26"/>
          <w:szCs w:val="26"/>
          <w:lang w:eastAsia="ru-RU"/>
        </w:rPr>
        <w:t xml:space="preserve">.                                                                                                </w:t>
      </w:r>
      <w:r w:rsidR="00816327" w:rsidRPr="00F604B6">
        <w:rPr>
          <w:rFonts w:ascii="Times New Roman" w:eastAsia="Times New Roman" w:hAnsi="Times New Roman"/>
          <w:b/>
          <w:sz w:val="26"/>
          <w:szCs w:val="26"/>
          <w:lang w:eastAsia="ru-RU"/>
        </w:rPr>
        <w:t xml:space="preserve">            </w:t>
      </w:r>
      <w:r w:rsidRPr="00F604B6">
        <w:rPr>
          <w:rFonts w:ascii="Times New Roman" w:eastAsia="Times New Roman" w:hAnsi="Times New Roman"/>
          <w:b/>
          <w:sz w:val="26"/>
          <w:szCs w:val="26"/>
          <w:lang w:eastAsia="ru-RU"/>
        </w:rPr>
        <w:t xml:space="preserve">        </w:t>
      </w:r>
      <w:r w:rsidR="00E86551" w:rsidRPr="00F604B6">
        <w:rPr>
          <w:rFonts w:ascii="Times New Roman" w:eastAsia="Times New Roman" w:hAnsi="Times New Roman"/>
          <w:b/>
          <w:sz w:val="26"/>
          <w:szCs w:val="26"/>
          <w:lang w:eastAsia="ru-RU"/>
        </w:rPr>
        <w:t xml:space="preserve"> </w:t>
      </w:r>
      <w:r w:rsidRPr="00F604B6">
        <w:rPr>
          <w:rFonts w:ascii="Times New Roman" w:eastAsia="Times New Roman" w:hAnsi="Times New Roman"/>
          <w:b/>
          <w:sz w:val="26"/>
          <w:szCs w:val="26"/>
          <w:lang w:eastAsia="ru-RU"/>
        </w:rPr>
        <w:t xml:space="preserve">     № 1-В</w:t>
      </w:r>
    </w:p>
    <w:p w:rsidR="003B4EBE" w:rsidRDefault="00E86551" w:rsidP="003B4EBE">
      <w:pPr>
        <w:tabs>
          <w:tab w:val="left" w:pos="6915"/>
        </w:tabs>
        <w:suppressAutoHyphens/>
        <w:ind w:firstLine="709"/>
        <w:jc w:val="both"/>
        <w:rPr>
          <w:b/>
          <w:sz w:val="26"/>
          <w:szCs w:val="26"/>
        </w:rPr>
      </w:pPr>
      <w:r w:rsidRPr="003B4EBE">
        <w:rPr>
          <w:b/>
          <w:sz w:val="26"/>
          <w:szCs w:val="26"/>
        </w:rPr>
        <w:t>Основания проведения плановой проверки:</w:t>
      </w:r>
      <w:r w:rsidRPr="003B4EBE">
        <w:rPr>
          <w:sz w:val="26"/>
          <w:szCs w:val="26"/>
        </w:rPr>
        <w:t xml:space="preserve"> </w:t>
      </w:r>
      <w:r w:rsidRPr="00E86551">
        <w:rPr>
          <w:sz w:val="26"/>
          <w:szCs w:val="26"/>
        </w:rPr>
        <w:t>ч.8 ст.  99 Федерального закона  от 05.04.2013г. № 44 – ФЗ «О контрактной системе в сфере закупок товаров, работ, услуг для обеспечения государственных и муниципальных нужд» (далее – Федеральный закон № 44-ФЗ), план контрольных мероприятий, осуществляемых Финансовым управлением Осташковского городского округа по внутреннему финансовому контролю на 2019 год.</w:t>
      </w:r>
      <w:r w:rsidRPr="00E86551">
        <w:rPr>
          <w:b/>
          <w:sz w:val="26"/>
          <w:szCs w:val="26"/>
        </w:rPr>
        <w:t xml:space="preserve"> </w:t>
      </w:r>
      <w:r w:rsidR="003B4EBE">
        <w:rPr>
          <w:b/>
          <w:sz w:val="26"/>
          <w:szCs w:val="26"/>
        </w:rPr>
        <w:t xml:space="preserve">   </w:t>
      </w:r>
    </w:p>
    <w:p w:rsidR="00E86551" w:rsidRPr="00E86551" w:rsidRDefault="00E86551" w:rsidP="003B4EBE">
      <w:pPr>
        <w:tabs>
          <w:tab w:val="left" w:pos="6915"/>
        </w:tabs>
        <w:suppressAutoHyphens/>
        <w:ind w:firstLine="709"/>
        <w:jc w:val="both"/>
        <w:rPr>
          <w:sz w:val="26"/>
          <w:szCs w:val="26"/>
        </w:rPr>
      </w:pPr>
      <w:r w:rsidRPr="00E86551">
        <w:rPr>
          <w:b/>
          <w:sz w:val="26"/>
          <w:szCs w:val="26"/>
        </w:rPr>
        <w:t xml:space="preserve">Цель проведения проверки: </w:t>
      </w:r>
      <w:r w:rsidRPr="00E86551">
        <w:rPr>
          <w:sz w:val="26"/>
          <w:szCs w:val="26"/>
        </w:rPr>
        <w:t>выявление и</w:t>
      </w:r>
      <w:r w:rsidRPr="00E86551">
        <w:rPr>
          <w:b/>
          <w:sz w:val="26"/>
          <w:szCs w:val="26"/>
        </w:rPr>
        <w:t xml:space="preserve"> </w:t>
      </w:r>
      <w:r w:rsidRPr="00E86551">
        <w:rPr>
          <w:sz w:val="26"/>
          <w:szCs w:val="26"/>
        </w:rPr>
        <w:t>предупреждение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E86551" w:rsidRPr="00E86551" w:rsidRDefault="00E86551" w:rsidP="00853A60">
      <w:pPr>
        <w:tabs>
          <w:tab w:val="left" w:pos="2655"/>
        </w:tabs>
        <w:suppressAutoHyphens/>
        <w:ind w:firstLine="709"/>
        <w:jc w:val="both"/>
        <w:rPr>
          <w:sz w:val="26"/>
          <w:szCs w:val="26"/>
        </w:rPr>
      </w:pPr>
      <w:r w:rsidRPr="00E86551">
        <w:rPr>
          <w:b/>
          <w:sz w:val="26"/>
          <w:szCs w:val="26"/>
        </w:rPr>
        <w:t>Предметом проверки</w:t>
      </w:r>
      <w:r w:rsidRPr="00E86551">
        <w:rPr>
          <w:sz w:val="26"/>
          <w:szCs w:val="26"/>
        </w:rPr>
        <w:t xml:space="preserve"> является соблюдение субъектом контроля требований в отношении:</w:t>
      </w:r>
    </w:p>
    <w:p w:rsidR="00FA08CA" w:rsidRPr="00666608" w:rsidRDefault="00FA08CA" w:rsidP="00FA08CA">
      <w:pPr>
        <w:suppressAutoHyphens/>
        <w:ind w:firstLine="709"/>
        <w:jc w:val="both"/>
        <w:rPr>
          <w:sz w:val="26"/>
          <w:szCs w:val="26"/>
        </w:rPr>
      </w:pPr>
      <w:r w:rsidRPr="00666608">
        <w:rPr>
          <w:sz w:val="26"/>
          <w:szCs w:val="26"/>
        </w:rPr>
        <w:t>- обоснования закупок, предусмотренных статьей 18 Федерального закона № 44-ФЗ при осуществлении субъектом контроля закупок для муниципальных нужд;</w:t>
      </w:r>
    </w:p>
    <w:p w:rsidR="00FA08CA" w:rsidRPr="00666608" w:rsidRDefault="00FA08CA" w:rsidP="00FA08CA">
      <w:pPr>
        <w:suppressAutoHyphens/>
        <w:ind w:firstLine="709"/>
        <w:jc w:val="both"/>
        <w:rPr>
          <w:sz w:val="26"/>
          <w:szCs w:val="26"/>
        </w:rPr>
      </w:pPr>
      <w:r w:rsidRPr="00666608">
        <w:rPr>
          <w:sz w:val="26"/>
          <w:szCs w:val="26"/>
        </w:rPr>
        <w:t>- соблюдения правил нормирования в сфере закупок, предусмотренного статьей 19 Федерального закона № 44-ФЗ;</w:t>
      </w:r>
    </w:p>
    <w:p w:rsidR="00FA08CA" w:rsidRPr="00666608" w:rsidRDefault="00FA08CA" w:rsidP="00FA08CA">
      <w:pPr>
        <w:suppressAutoHyphens/>
        <w:ind w:firstLine="709"/>
        <w:jc w:val="both"/>
        <w:rPr>
          <w:sz w:val="26"/>
          <w:szCs w:val="26"/>
        </w:rPr>
      </w:pPr>
      <w:r w:rsidRPr="00666608">
        <w:rPr>
          <w:sz w:val="26"/>
          <w:szCs w:val="26"/>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A08CA" w:rsidRPr="00666608" w:rsidRDefault="00FA08CA" w:rsidP="00FA08CA">
      <w:pPr>
        <w:suppressAutoHyphens/>
        <w:ind w:firstLine="709"/>
        <w:jc w:val="both"/>
        <w:rPr>
          <w:sz w:val="26"/>
          <w:szCs w:val="26"/>
        </w:rPr>
      </w:pPr>
      <w:r w:rsidRPr="00666608">
        <w:rPr>
          <w:sz w:val="26"/>
          <w:szCs w:val="26"/>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A08CA" w:rsidRPr="00666608" w:rsidRDefault="00FA08CA" w:rsidP="00FA08CA">
      <w:pPr>
        <w:suppressAutoHyphens/>
        <w:ind w:firstLine="709"/>
        <w:jc w:val="both"/>
        <w:rPr>
          <w:sz w:val="26"/>
          <w:szCs w:val="26"/>
        </w:rPr>
      </w:pPr>
      <w:r w:rsidRPr="00666608">
        <w:rPr>
          <w:sz w:val="26"/>
          <w:szCs w:val="26"/>
        </w:rPr>
        <w:t>- соответствия поставленного товара, выполненной работы (ее результата) или оказанной услуги условиям контракта;</w:t>
      </w:r>
    </w:p>
    <w:p w:rsidR="00FA08CA" w:rsidRPr="00666608" w:rsidRDefault="00FA08CA" w:rsidP="00FA08CA">
      <w:pPr>
        <w:suppressAutoHyphens/>
        <w:ind w:firstLine="709"/>
        <w:jc w:val="both"/>
        <w:rPr>
          <w:sz w:val="26"/>
          <w:szCs w:val="26"/>
        </w:rPr>
      </w:pPr>
      <w:r w:rsidRPr="00666608">
        <w:rPr>
          <w:sz w:val="26"/>
          <w:szCs w:val="26"/>
        </w:rPr>
        <w:t>- своевременности, полнот</w:t>
      </w:r>
      <w:r w:rsidR="00A43F28">
        <w:rPr>
          <w:sz w:val="26"/>
          <w:szCs w:val="26"/>
        </w:rPr>
        <w:t>ы и достоверности</w:t>
      </w:r>
      <w:r w:rsidRPr="00666608">
        <w:rPr>
          <w:sz w:val="26"/>
          <w:szCs w:val="26"/>
        </w:rPr>
        <w:t xml:space="preserve"> отражения в документах учета поставленного товара, выполненной работы (ее результата) или оказанной услуги;</w:t>
      </w:r>
    </w:p>
    <w:p w:rsidR="00FA08CA" w:rsidRDefault="00FA08CA" w:rsidP="00FA08CA">
      <w:pPr>
        <w:suppressAutoHyphens/>
        <w:ind w:firstLine="709"/>
        <w:jc w:val="both"/>
        <w:rPr>
          <w:sz w:val="26"/>
          <w:szCs w:val="26"/>
        </w:rPr>
      </w:pPr>
      <w:r w:rsidRPr="00666608">
        <w:rPr>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FA08CA" w:rsidRPr="00A14C65" w:rsidRDefault="00FA08CA" w:rsidP="00FA08CA">
      <w:pPr>
        <w:suppressAutoHyphens/>
        <w:ind w:firstLine="709"/>
        <w:jc w:val="both"/>
        <w:rPr>
          <w:sz w:val="26"/>
          <w:szCs w:val="26"/>
        </w:rPr>
      </w:pPr>
      <w:r w:rsidRPr="001A7D54">
        <w:rPr>
          <w:b/>
          <w:sz w:val="26"/>
          <w:szCs w:val="26"/>
        </w:rPr>
        <w:t>Срок проведения проверки:</w:t>
      </w:r>
      <w:r w:rsidRPr="00A14C65">
        <w:rPr>
          <w:sz w:val="26"/>
          <w:szCs w:val="26"/>
        </w:rPr>
        <w:t xml:space="preserve"> с 21.03.2019</w:t>
      </w:r>
      <w:r>
        <w:rPr>
          <w:sz w:val="26"/>
          <w:szCs w:val="26"/>
        </w:rPr>
        <w:t xml:space="preserve"> </w:t>
      </w:r>
      <w:r w:rsidRPr="00A14C65">
        <w:rPr>
          <w:sz w:val="26"/>
          <w:szCs w:val="26"/>
        </w:rPr>
        <w:t>г. по 17.04.2019</w:t>
      </w:r>
      <w:r>
        <w:rPr>
          <w:sz w:val="26"/>
          <w:szCs w:val="26"/>
        </w:rPr>
        <w:t xml:space="preserve"> </w:t>
      </w:r>
      <w:r w:rsidRPr="00A14C65">
        <w:rPr>
          <w:sz w:val="26"/>
          <w:szCs w:val="26"/>
        </w:rPr>
        <w:t>г.</w:t>
      </w:r>
    </w:p>
    <w:p w:rsidR="00FA08CA" w:rsidRDefault="00FA08CA" w:rsidP="00FA08CA">
      <w:pPr>
        <w:suppressAutoHyphens/>
        <w:ind w:firstLine="709"/>
        <w:jc w:val="both"/>
        <w:rPr>
          <w:sz w:val="26"/>
          <w:szCs w:val="26"/>
        </w:rPr>
      </w:pPr>
      <w:r w:rsidRPr="001A7D54">
        <w:rPr>
          <w:b/>
          <w:sz w:val="26"/>
          <w:szCs w:val="26"/>
        </w:rPr>
        <w:t>Период проведения проверки:</w:t>
      </w:r>
      <w:r w:rsidRPr="00A14C65">
        <w:rPr>
          <w:sz w:val="26"/>
          <w:szCs w:val="26"/>
        </w:rPr>
        <w:t xml:space="preserve"> с 01.03.2018</w:t>
      </w:r>
      <w:r>
        <w:rPr>
          <w:sz w:val="26"/>
          <w:szCs w:val="26"/>
        </w:rPr>
        <w:t xml:space="preserve"> </w:t>
      </w:r>
      <w:r w:rsidRPr="00A14C65">
        <w:rPr>
          <w:sz w:val="26"/>
          <w:szCs w:val="26"/>
        </w:rPr>
        <w:t>г. по 28.02.201</w:t>
      </w:r>
      <w:r>
        <w:rPr>
          <w:sz w:val="26"/>
          <w:szCs w:val="26"/>
        </w:rPr>
        <w:t xml:space="preserve">9 </w:t>
      </w:r>
      <w:r w:rsidRPr="00A14C65">
        <w:rPr>
          <w:sz w:val="26"/>
          <w:szCs w:val="26"/>
        </w:rPr>
        <w:t>г.</w:t>
      </w:r>
    </w:p>
    <w:p w:rsidR="00FA08CA" w:rsidRDefault="001070BF" w:rsidP="00853A60">
      <w:pPr>
        <w:suppressAutoHyphens/>
        <w:jc w:val="both"/>
        <w:rPr>
          <w:sz w:val="26"/>
          <w:szCs w:val="26"/>
        </w:rPr>
      </w:pPr>
      <w:r w:rsidRPr="00816327">
        <w:rPr>
          <w:sz w:val="26"/>
          <w:szCs w:val="26"/>
        </w:rPr>
        <w:t xml:space="preserve">         </w:t>
      </w:r>
      <w:r w:rsidR="00FA08CA">
        <w:rPr>
          <w:sz w:val="26"/>
          <w:szCs w:val="26"/>
        </w:rPr>
        <w:t>По результатам</w:t>
      </w:r>
      <w:r w:rsidRPr="00816327">
        <w:rPr>
          <w:sz w:val="26"/>
          <w:szCs w:val="26"/>
        </w:rPr>
        <w:t xml:space="preserve"> контрольного мероприятия </w:t>
      </w:r>
      <w:r w:rsidR="00FA08CA">
        <w:rPr>
          <w:sz w:val="26"/>
          <w:szCs w:val="26"/>
        </w:rPr>
        <w:t xml:space="preserve">составлен акт проверки от </w:t>
      </w:r>
      <w:r w:rsidR="003B5A19">
        <w:rPr>
          <w:sz w:val="26"/>
          <w:szCs w:val="26"/>
        </w:rPr>
        <w:t>22</w:t>
      </w:r>
      <w:r w:rsidR="00FA08CA">
        <w:rPr>
          <w:sz w:val="26"/>
          <w:szCs w:val="26"/>
        </w:rPr>
        <w:t>.04.2019 г.</w:t>
      </w:r>
      <w:r w:rsidR="008607A3">
        <w:rPr>
          <w:sz w:val="26"/>
          <w:szCs w:val="26"/>
        </w:rPr>
        <w:t xml:space="preserve"> № 1-В</w:t>
      </w:r>
      <w:r w:rsidR="00FA08CA">
        <w:rPr>
          <w:sz w:val="26"/>
          <w:szCs w:val="26"/>
        </w:rPr>
        <w:t xml:space="preserve">, который был </w:t>
      </w:r>
      <w:r w:rsidR="008607A3">
        <w:rPr>
          <w:sz w:val="26"/>
          <w:szCs w:val="26"/>
        </w:rPr>
        <w:t>выдан</w:t>
      </w:r>
      <w:r w:rsidR="00FA08CA">
        <w:rPr>
          <w:sz w:val="26"/>
          <w:szCs w:val="26"/>
        </w:rPr>
        <w:t xml:space="preserve"> руководителю проверяемого учреждения. Ак</w:t>
      </w:r>
      <w:r w:rsidR="007B348C">
        <w:rPr>
          <w:sz w:val="26"/>
          <w:szCs w:val="26"/>
        </w:rPr>
        <w:t>т</w:t>
      </w:r>
      <w:r w:rsidR="00FA08CA">
        <w:rPr>
          <w:sz w:val="26"/>
          <w:szCs w:val="26"/>
        </w:rPr>
        <w:t xml:space="preserve"> </w:t>
      </w:r>
      <w:r w:rsidR="00FA08CA" w:rsidRPr="00FA08CA">
        <w:rPr>
          <w:sz w:val="26"/>
          <w:szCs w:val="26"/>
        </w:rPr>
        <w:t>о проведении плановой камеральной проверки</w:t>
      </w:r>
      <w:r w:rsidR="00FA08CA">
        <w:rPr>
          <w:sz w:val="26"/>
          <w:szCs w:val="26"/>
        </w:rPr>
        <w:t xml:space="preserve"> </w:t>
      </w:r>
      <w:r w:rsidR="00AE0441">
        <w:rPr>
          <w:sz w:val="26"/>
          <w:szCs w:val="26"/>
        </w:rPr>
        <w:t>получен</w:t>
      </w:r>
      <w:r w:rsidR="00FA08CA">
        <w:rPr>
          <w:sz w:val="26"/>
          <w:szCs w:val="26"/>
        </w:rPr>
        <w:t xml:space="preserve"> д</w:t>
      </w:r>
      <w:r w:rsidR="003B5A19">
        <w:rPr>
          <w:sz w:val="26"/>
          <w:szCs w:val="26"/>
        </w:rPr>
        <w:t>иректором МБОУ «</w:t>
      </w:r>
      <w:proofErr w:type="spellStart"/>
      <w:r w:rsidR="003B5A19">
        <w:rPr>
          <w:sz w:val="26"/>
          <w:szCs w:val="26"/>
        </w:rPr>
        <w:t>Сорожская</w:t>
      </w:r>
      <w:proofErr w:type="spellEnd"/>
      <w:r w:rsidR="003B5A19">
        <w:rPr>
          <w:sz w:val="26"/>
          <w:szCs w:val="26"/>
        </w:rPr>
        <w:t xml:space="preserve"> ООШ» </w:t>
      </w:r>
      <w:r w:rsidR="00853A60">
        <w:rPr>
          <w:sz w:val="26"/>
          <w:szCs w:val="26"/>
        </w:rPr>
        <w:t>Захаровой Н.В.</w:t>
      </w:r>
      <w:r w:rsidR="00AE0441">
        <w:rPr>
          <w:sz w:val="26"/>
          <w:szCs w:val="26"/>
        </w:rPr>
        <w:t xml:space="preserve"> </w:t>
      </w:r>
      <w:r w:rsidR="00AE0441">
        <w:rPr>
          <w:sz w:val="26"/>
          <w:szCs w:val="26"/>
        </w:rPr>
        <w:t xml:space="preserve">22.04.2019 г. </w:t>
      </w:r>
      <w:r w:rsidR="008607A3">
        <w:rPr>
          <w:sz w:val="26"/>
          <w:szCs w:val="26"/>
        </w:rPr>
        <w:t>Возражений по акту в целом или отдельным положениям субъектом контроля не представлен</w:t>
      </w:r>
      <w:r w:rsidR="00AE0441">
        <w:rPr>
          <w:sz w:val="26"/>
          <w:szCs w:val="26"/>
        </w:rPr>
        <w:t>о</w:t>
      </w:r>
      <w:r w:rsidR="00FA08CA">
        <w:rPr>
          <w:sz w:val="26"/>
          <w:szCs w:val="26"/>
        </w:rPr>
        <w:t>.</w:t>
      </w:r>
    </w:p>
    <w:p w:rsidR="00853A60" w:rsidRDefault="00853A60" w:rsidP="007C5617">
      <w:pPr>
        <w:ind w:firstLine="709"/>
        <w:jc w:val="both"/>
        <w:rPr>
          <w:sz w:val="26"/>
          <w:szCs w:val="26"/>
        </w:rPr>
      </w:pPr>
    </w:p>
    <w:p w:rsidR="00D35A85" w:rsidRPr="00882231" w:rsidRDefault="00FA08CA" w:rsidP="007C5617">
      <w:pPr>
        <w:ind w:firstLine="709"/>
        <w:jc w:val="both"/>
        <w:rPr>
          <w:b/>
          <w:sz w:val="26"/>
          <w:szCs w:val="26"/>
          <w:u w:val="single"/>
        </w:rPr>
      </w:pPr>
      <w:r w:rsidRPr="00882231">
        <w:rPr>
          <w:b/>
          <w:sz w:val="26"/>
          <w:szCs w:val="26"/>
          <w:u w:val="single"/>
        </w:rPr>
        <w:t xml:space="preserve">В ходе плановой камеральной </w:t>
      </w:r>
      <w:r w:rsidR="003B4EBE" w:rsidRPr="00882231">
        <w:rPr>
          <w:b/>
          <w:sz w:val="26"/>
          <w:szCs w:val="26"/>
          <w:u w:val="single"/>
        </w:rPr>
        <w:t>проверки,</w:t>
      </w:r>
      <w:r w:rsidRPr="00882231">
        <w:rPr>
          <w:b/>
          <w:sz w:val="26"/>
          <w:szCs w:val="26"/>
          <w:u w:val="single"/>
        </w:rPr>
        <w:t xml:space="preserve"> </w:t>
      </w:r>
      <w:r w:rsidR="008607A3" w:rsidRPr="00882231">
        <w:rPr>
          <w:b/>
          <w:sz w:val="26"/>
          <w:szCs w:val="26"/>
          <w:u w:val="single"/>
        </w:rPr>
        <w:t>выявлены</w:t>
      </w:r>
      <w:r w:rsidR="00D35A85" w:rsidRPr="00882231">
        <w:rPr>
          <w:b/>
          <w:sz w:val="26"/>
          <w:szCs w:val="26"/>
          <w:u w:val="single"/>
        </w:rPr>
        <w:t xml:space="preserve"> следующи</w:t>
      </w:r>
      <w:r w:rsidR="007C5617" w:rsidRPr="00882231">
        <w:rPr>
          <w:b/>
          <w:sz w:val="26"/>
          <w:szCs w:val="26"/>
          <w:u w:val="single"/>
        </w:rPr>
        <w:t>е</w:t>
      </w:r>
      <w:r w:rsidR="00D35A85" w:rsidRPr="00882231">
        <w:rPr>
          <w:b/>
          <w:sz w:val="26"/>
          <w:szCs w:val="26"/>
          <w:u w:val="single"/>
        </w:rPr>
        <w:t xml:space="preserve"> нарушения</w:t>
      </w:r>
      <w:r w:rsidR="007C5617" w:rsidRPr="00882231">
        <w:rPr>
          <w:b/>
          <w:sz w:val="26"/>
          <w:szCs w:val="26"/>
          <w:u w:val="single"/>
        </w:rPr>
        <w:t>:</w:t>
      </w:r>
    </w:p>
    <w:p w:rsidR="00D35A85" w:rsidRDefault="001070BF" w:rsidP="00853A60">
      <w:pPr>
        <w:ind w:firstLine="709"/>
        <w:jc w:val="both"/>
        <w:rPr>
          <w:sz w:val="26"/>
          <w:szCs w:val="26"/>
        </w:rPr>
      </w:pPr>
      <w:r w:rsidRPr="00816327">
        <w:rPr>
          <w:sz w:val="26"/>
          <w:szCs w:val="26"/>
        </w:rPr>
        <w:t xml:space="preserve"> </w:t>
      </w:r>
      <w:r w:rsidR="00D35A85" w:rsidRPr="00D35A85">
        <w:rPr>
          <w:sz w:val="26"/>
          <w:szCs w:val="26"/>
        </w:rPr>
        <w:t>1.</w:t>
      </w:r>
      <w:r w:rsidR="00D35A85">
        <w:rPr>
          <w:sz w:val="26"/>
          <w:szCs w:val="26"/>
        </w:rPr>
        <w:t xml:space="preserve"> </w:t>
      </w:r>
      <w:r w:rsidR="00D35A85" w:rsidRPr="00D35A85">
        <w:rPr>
          <w:sz w:val="26"/>
          <w:szCs w:val="26"/>
        </w:rPr>
        <w:t>При проверке</w:t>
      </w:r>
      <w:r w:rsidR="007C5617" w:rsidRPr="00D35A85">
        <w:rPr>
          <w:sz w:val="26"/>
          <w:szCs w:val="26"/>
        </w:rPr>
        <w:t xml:space="preserve"> обоснования закупок, предусмотренных статьей 18 Федерального </w:t>
      </w:r>
      <w:r w:rsidR="00D35A85" w:rsidRPr="00D35A85">
        <w:rPr>
          <w:sz w:val="26"/>
          <w:szCs w:val="26"/>
        </w:rPr>
        <w:t>закона от 05.04.2013 г. № 44-ФЗ, выявлено</w:t>
      </w:r>
      <w:r w:rsidR="007B348C">
        <w:rPr>
          <w:sz w:val="26"/>
          <w:szCs w:val="26"/>
        </w:rPr>
        <w:t xml:space="preserve"> следующее</w:t>
      </w:r>
      <w:r w:rsidR="00D35A85">
        <w:rPr>
          <w:sz w:val="26"/>
          <w:szCs w:val="26"/>
        </w:rPr>
        <w:t>:</w:t>
      </w:r>
    </w:p>
    <w:p w:rsidR="007C5617" w:rsidRDefault="00D35A85" w:rsidP="00D35A85">
      <w:pPr>
        <w:suppressAutoHyphens/>
        <w:ind w:firstLine="709"/>
        <w:jc w:val="both"/>
        <w:rPr>
          <w:sz w:val="26"/>
          <w:szCs w:val="26"/>
        </w:rPr>
      </w:pPr>
      <w:r>
        <w:rPr>
          <w:sz w:val="26"/>
          <w:szCs w:val="26"/>
        </w:rPr>
        <w:t>-</w:t>
      </w:r>
      <w:r w:rsidRPr="00D35A85">
        <w:rPr>
          <w:sz w:val="26"/>
          <w:szCs w:val="26"/>
        </w:rPr>
        <w:t xml:space="preserve"> в плане закупок на 2018 </w:t>
      </w:r>
      <w:r>
        <w:rPr>
          <w:sz w:val="26"/>
          <w:szCs w:val="26"/>
        </w:rPr>
        <w:t>финансовый год и на плановый период 2019 и 2020 годов</w:t>
      </w:r>
      <w:r w:rsidRPr="00D35A85">
        <w:rPr>
          <w:sz w:val="26"/>
          <w:szCs w:val="26"/>
        </w:rPr>
        <w:t xml:space="preserve"> не заполнена </w:t>
      </w:r>
      <w:r w:rsidR="007C5617">
        <w:rPr>
          <w:sz w:val="26"/>
          <w:szCs w:val="26"/>
        </w:rPr>
        <w:t>граф</w:t>
      </w:r>
      <w:r>
        <w:rPr>
          <w:sz w:val="26"/>
          <w:szCs w:val="26"/>
        </w:rPr>
        <w:t>а</w:t>
      </w:r>
      <w:r w:rsidR="007C5617">
        <w:rPr>
          <w:sz w:val="26"/>
          <w:szCs w:val="26"/>
        </w:rPr>
        <w:t xml:space="preserve"> 4 «Наименование муниципальной программы» по закупке учебников</w:t>
      </w:r>
      <w:r>
        <w:rPr>
          <w:sz w:val="26"/>
          <w:szCs w:val="26"/>
        </w:rPr>
        <w:t>;</w:t>
      </w:r>
    </w:p>
    <w:p w:rsidR="007C5617" w:rsidRDefault="00D35A85" w:rsidP="00D35A85">
      <w:pPr>
        <w:suppressAutoHyphens/>
        <w:ind w:firstLine="709"/>
        <w:jc w:val="both"/>
        <w:rPr>
          <w:sz w:val="26"/>
          <w:szCs w:val="26"/>
        </w:rPr>
      </w:pPr>
      <w:r>
        <w:rPr>
          <w:sz w:val="26"/>
          <w:szCs w:val="26"/>
        </w:rPr>
        <w:lastRenderedPageBreak/>
        <w:t xml:space="preserve">- в </w:t>
      </w:r>
      <w:r w:rsidR="007C5617">
        <w:rPr>
          <w:sz w:val="26"/>
          <w:szCs w:val="26"/>
        </w:rPr>
        <w:t>план</w:t>
      </w:r>
      <w:r>
        <w:rPr>
          <w:sz w:val="26"/>
          <w:szCs w:val="26"/>
        </w:rPr>
        <w:t>е</w:t>
      </w:r>
      <w:r w:rsidR="007C5617">
        <w:rPr>
          <w:sz w:val="26"/>
          <w:szCs w:val="26"/>
        </w:rPr>
        <w:t xml:space="preserve"> график</w:t>
      </w:r>
      <w:r>
        <w:rPr>
          <w:sz w:val="26"/>
          <w:szCs w:val="26"/>
        </w:rPr>
        <w:t>е</w:t>
      </w:r>
      <w:r w:rsidR="007C5617">
        <w:rPr>
          <w:sz w:val="26"/>
          <w:szCs w:val="26"/>
        </w:rPr>
        <w:t xml:space="preserve"> на 2018</w:t>
      </w:r>
      <w:r>
        <w:rPr>
          <w:sz w:val="26"/>
          <w:szCs w:val="26"/>
        </w:rPr>
        <w:t xml:space="preserve"> год</w:t>
      </w:r>
      <w:r w:rsidR="007C5617">
        <w:rPr>
          <w:sz w:val="26"/>
          <w:szCs w:val="26"/>
        </w:rPr>
        <w:t xml:space="preserve"> и план</w:t>
      </w:r>
      <w:r>
        <w:rPr>
          <w:sz w:val="26"/>
          <w:szCs w:val="26"/>
        </w:rPr>
        <w:t>е</w:t>
      </w:r>
      <w:r w:rsidR="007C5617">
        <w:rPr>
          <w:sz w:val="26"/>
          <w:szCs w:val="26"/>
        </w:rPr>
        <w:t>-график</w:t>
      </w:r>
      <w:r>
        <w:rPr>
          <w:sz w:val="26"/>
          <w:szCs w:val="26"/>
        </w:rPr>
        <w:t>е</w:t>
      </w:r>
      <w:r w:rsidR="007C5617">
        <w:rPr>
          <w:sz w:val="26"/>
          <w:szCs w:val="26"/>
        </w:rPr>
        <w:t xml:space="preserve"> на 2019 год по закупкам, </w:t>
      </w:r>
      <w:r>
        <w:rPr>
          <w:sz w:val="26"/>
          <w:szCs w:val="26"/>
        </w:rPr>
        <w:t>о</w:t>
      </w:r>
      <w:r w:rsidR="007C5617">
        <w:rPr>
          <w:sz w:val="26"/>
          <w:szCs w:val="26"/>
        </w:rPr>
        <w:t>существленным по пунктам 4, 5 статьи 93</w:t>
      </w:r>
      <w:r w:rsidR="007C5617" w:rsidRPr="00BF3AE1">
        <w:rPr>
          <w:sz w:val="26"/>
          <w:szCs w:val="26"/>
        </w:rPr>
        <w:t xml:space="preserve"> Федерального закона № 44-ФЗ </w:t>
      </w:r>
      <w:r w:rsidR="007C5617">
        <w:rPr>
          <w:sz w:val="26"/>
          <w:szCs w:val="26"/>
        </w:rPr>
        <w:t>не заполнены граф</w:t>
      </w:r>
      <w:r>
        <w:rPr>
          <w:sz w:val="26"/>
          <w:szCs w:val="26"/>
        </w:rPr>
        <w:t xml:space="preserve">а </w:t>
      </w:r>
      <w:r w:rsidR="007C5617">
        <w:rPr>
          <w:sz w:val="26"/>
          <w:szCs w:val="26"/>
        </w:rPr>
        <w:t>7</w:t>
      </w:r>
      <w:r>
        <w:rPr>
          <w:sz w:val="26"/>
          <w:szCs w:val="26"/>
        </w:rPr>
        <w:t xml:space="preserve"> </w:t>
      </w:r>
      <w:r w:rsidR="007C5617">
        <w:rPr>
          <w:sz w:val="26"/>
          <w:szCs w:val="26"/>
        </w:rPr>
        <w:t>«</w:t>
      </w:r>
      <w:r w:rsidR="007C5617" w:rsidRPr="002B34D2">
        <w:rPr>
          <w:sz w:val="26"/>
          <w:szCs w:val="26"/>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w:t>
      </w:r>
      <w:hyperlink r:id="rId9" w:anchor="block_22" w:history="1">
        <w:r w:rsidR="007C5617" w:rsidRPr="002B34D2">
          <w:rPr>
            <w:sz w:val="26"/>
            <w:szCs w:val="26"/>
          </w:rPr>
          <w:t>статьей 22</w:t>
        </w:r>
      </w:hyperlink>
      <w:r w:rsidR="007C5617">
        <w:rPr>
          <w:sz w:val="26"/>
          <w:szCs w:val="26"/>
        </w:rPr>
        <w:t xml:space="preserve"> </w:t>
      </w:r>
      <w:r w:rsidR="007C5617" w:rsidRPr="002B34D2">
        <w:rPr>
          <w:sz w:val="26"/>
          <w:szCs w:val="26"/>
        </w:rPr>
        <w:t>Федерального закона</w:t>
      </w:r>
      <w:r w:rsidR="007C5617">
        <w:rPr>
          <w:sz w:val="26"/>
          <w:szCs w:val="26"/>
        </w:rPr>
        <w:t>»</w:t>
      </w:r>
      <w:r>
        <w:rPr>
          <w:sz w:val="26"/>
          <w:szCs w:val="26"/>
        </w:rPr>
        <w:t xml:space="preserve">, графа </w:t>
      </w:r>
      <w:r w:rsidR="007C5617">
        <w:rPr>
          <w:sz w:val="26"/>
          <w:szCs w:val="26"/>
        </w:rPr>
        <w:t xml:space="preserve"> 8 «</w:t>
      </w:r>
      <w:r w:rsidR="007C5617" w:rsidRPr="002B34D2">
        <w:rPr>
          <w:sz w:val="26"/>
          <w:szCs w:val="26"/>
        </w:rPr>
        <w:t>Способ определения поставщика (подрядчика, исполнителя)»</w:t>
      </w:r>
      <w:r w:rsidR="007C5617">
        <w:rPr>
          <w:sz w:val="26"/>
          <w:szCs w:val="26"/>
        </w:rPr>
        <w:t>.</w:t>
      </w:r>
    </w:p>
    <w:p w:rsidR="003837A8" w:rsidRPr="003837A8" w:rsidRDefault="003837A8" w:rsidP="00853A60">
      <w:pPr>
        <w:suppressAutoHyphens/>
        <w:ind w:firstLine="709"/>
        <w:jc w:val="both"/>
        <w:rPr>
          <w:sz w:val="26"/>
          <w:szCs w:val="26"/>
        </w:rPr>
      </w:pPr>
      <w:r>
        <w:rPr>
          <w:sz w:val="26"/>
          <w:szCs w:val="26"/>
        </w:rPr>
        <w:t>2.</w:t>
      </w:r>
      <w:r w:rsidR="00853A60">
        <w:rPr>
          <w:sz w:val="26"/>
          <w:szCs w:val="26"/>
        </w:rPr>
        <w:t xml:space="preserve"> </w:t>
      </w:r>
      <w:r w:rsidR="00D35A85" w:rsidRPr="003837A8">
        <w:rPr>
          <w:sz w:val="26"/>
          <w:szCs w:val="26"/>
        </w:rPr>
        <w:t>При п</w:t>
      </w:r>
      <w:r w:rsidR="007C5617" w:rsidRPr="003837A8">
        <w:rPr>
          <w:sz w:val="26"/>
          <w:szCs w:val="26"/>
        </w:rPr>
        <w:t>роверк</w:t>
      </w:r>
      <w:r w:rsidR="00D35A85" w:rsidRPr="003837A8">
        <w:rPr>
          <w:sz w:val="26"/>
          <w:szCs w:val="26"/>
        </w:rPr>
        <w:t>е</w:t>
      </w:r>
      <w:r w:rsidR="007C5617" w:rsidRPr="003837A8">
        <w:rPr>
          <w:sz w:val="26"/>
          <w:szCs w:val="26"/>
        </w:rPr>
        <w:t xml:space="preserve"> соответствия поставленного товара, выполненной работы (ее результата) или оказ</w:t>
      </w:r>
      <w:r w:rsidRPr="003837A8">
        <w:rPr>
          <w:sz w:val="26"/>
          <w:szCs w:val="26"/>
        </w:rPr>
        <w:t>анной услуги условиям контракта установлено, что по документам пре</w:t>
      </w:r>
      <w:r w:rsidR="007C5617" w:rsidRPr="003837A8">
        <w:rPr>
          <w:sz w:val="26"/>
          <w:szCs w:val="26"/>
        </w:rPr>
        <w:t xml:space="preserve">дставленных субъектом контроля выявлены факты несоответствия по ассортименту между фактически поставленными продуктами и заявленными в спецификации к заключенным контрактам. </w:t>
      </w:r>
    </w:p>
    <w:p w:rsidR="007C5617" w:rsidRPr="003837A8" w:rsidRDefault="007C5617" w:rsidP="00853A60">
      <w:pPr>
        <w:suppressAutoHyphens/>
        <w:ind w:firstLine="709"/>
        <w:jc w:val="both"/>
        <w:rPr>
          <w:sz w:val="26"/>
          <w:szCs w:val="26"/>
        </w:rPr>
      </w:pPr>
      <w:r w:rsidRPr="003837A8">
        <w:rPr>
          <w:sz w:val="26"/>
          <w:szCs w:val="26"/>
        </w:rPr>
        <w:t>Продукты поставляются в соответствии со спецификацией к контракту</w:t>
      </w:r>
      <w:r w:rsidR="00AE0441">
        <w:rPr>
          <w:sz w:val="26"/>
          <w:szCs w:val="26"/>
        </w:rPr>
        <w:t xml:space="preserve"> (договору)</w:t>
      </w:r>
      <w:r w:rsidRPr="003837A8">
        <w:rPr>
          <w:sz w:val="26"/>
          <w:szCs w:val="26"/>
        </w:rPr>
        <w:t xml:space="preserve">. Спецификация к договору поставки – его неотъемлемая часть, поэтому к ней нужно относиться так же тщательно, как и ко всему остальному документу. Ее основное предназначение – конкретизация положений соглашения и исполнение </w:t>
      </w:r>
      <w:r w:rsidR="00AE0441">
        <w:rPr>
          <w:sz w:val="26"/>
          <w:szCs w:val="26"/>
        </w:rPr>
        <w:t xml:space="preserve">договора </w:t>
      </w:r>
      <w:r w:rsidRPr="003837A8">
        <w:rPr>
          <w:sz w:val="26"/>
          <w:szCs w:val="26"/>
        </w:rPr>
        <w:t xml:space="preserve">должно быть строго в соответствии со спецификацией. </w:t>
      </w:r>
    </w:p>
    <w:p w:rsidR="007C5617" w:rsidRPr="00A14C65" w:rsidRDefault="007C5617" w:rsidP="007C5617">
      <w:pPr>
        <w:suppressAutoHyphens/>
        <w:ind w:firstLine="709"/>
        <w:jc w:val="both"/>
        <w:rPr>
          <w:sz w:val="26"/>
          <w:szCs w:val="26"/>
        </w:rPr>
      </w:pPr>
      <w:proofErr w:type="gramStart"/>
      <w:r>
        <w:rPr>
          <w:sz w:val="26"/>
          <w:szCs w:val="26"/>
        </w:rPr>
        <w:t>В соответствии со статьей 483 Гражданского кодекса РФ Покупатель обязан известить П</w:t>
      </w:r>
      <w:r w:rsidRPr="001348F2">
        <w:rPr>
          <w:sz w:val="26"/>
          <w:szCs w:val="26"/>
        </w:rPr>
        <w:t xml:space="preserve">родавца о нарушении условий договора </w:t>
      </w:r>
      <w:r w:rsidR="00AE0441">
        <w:rPr>
          <w:sz w:val="26"/>
          <w:szCs w:val="26"/>
        </w:rPr>
        <w:t>поставки</w:t>
      </w:r>
      <w:r w:rsidRPr="001348F2">
        <w:rPr>
          <w:sz w:val="26"/>
          <w:szCs w:val="26"/>
        </w:rPr>
        <w:t xml:space="preserve">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w:t>
      </w:r>
      <w:r w:rsidR="00AE0441">
        <w:rPr>
          <w:sz w:val="26"/>
          <w:szCs w:val="26"/>
        </w:rPr>
        <w:t xml:space="preserve"> -</w:t>
      </w:r>
      <w:r w:rsidRPr="001348F2">
        <w:rPr>
          <w:sz w:val="26"/>
          <w:szCs w:val="26"/>
        </w:rPr>
        <w:t xml:space="preserve"> в разумный срок после того, как нарушение соответствующего условия договора должно было быть обнаружено исходя</w:t>
      </w:r>
      <w:proofErr w:type="gramEnd"/>
      <w:r w:rsidRPr="001348F2">
        <w:rPr>
          <w:sz w:val="26"/>
          <w:szCs w:val="26"/>
        </w:rPr>
        <w:t xml:space="preserve"> из характера и назначения товара.</w:t>
      </w:r>
      <w:r w:rsidRPr="001348F2">
        <w:rPr>
          <w:sz w:val="26"/>
          <w:szCs w:val="26"/>
        </w:rPr>
        <w:br/>
      </w:r>
      <w:r>
        <w:rPr>
          <w:sz w:val="26"/>
          <w:szCs w:val="26"/>
        </w:rPr>
        <w:t xml:space="preserve">            Несмотря на данное нарушение претензии к </w:t>
      </w:r>
      <w:r w:rsidR="003837A8">
        <w:rPr>
          <w:sz w:val="26"/>
          <w:szCs w:val="26"/>
        </w:rPr>
        <w:t>П</w:t>
      </w:r>
      <w:r>
        <w:rPr>
          <w:sz w:val="26"/>
          <w:szCs w:val="26"/>
        </w:rPr>
        <w:t>оставщику со стороны МБОУ «Сорожская ООШ» не направлялись и санкции не применялись.</w:t>
      </w:r>
    </w:p>
    <w:p w:rsidR="007C5617" w:rsidRPr="00A14C65" w:rsidRDefault="007C5617" w:rsidP="007C5617">
      <w:pPr>
        <w:suppressAutoHyphens/>
        <w:ind w:firstLine="709"/>
        <w:jc w:val="both"/>
        <w:rPr>
          <w:sz w:val="26"/>
          <w:szCs w:val="26"/>
        </w:rPr>
      </w:pPr>
      <w:r w:rsidRPr="00A14C65">
        <w:rPr>
          <w:sz w:val="26"/>
          <w:szCs w:val="26"/>
        </w:rPr>
        <w:t>Проведенный сравнительный анализ цен, указанных в спецификации к контракт</w:t>
      </w:r>
      <w:r w:rsidR="003837A8">
        <w:rPr>
          <w:sz w:val="26"/>
          <w:szCs w:val="26"/>
        </w:rPr>
        <w:t>ам</w:t>
      </w:r>
      <w:r w:rsidRPr="00A14C65">
        <w:rPr>
          <w:sz w:val="26"/>
          <w:szCs w:val="26"/>
        </w:rPr>
        <w:t xml:space="preserve"> с данными Федеральной службы государственной  статистики </w:t>
      </w:r>
      <w:r>
        <w:rPr>
          <w:sz w:val="26"/>
          <w:szCs w:val="26"/>
        </w:rPr>
        <w:t xml:space="preserve">по Тверской области за май </w:t>
      </w:r>
      <w:r w:rsidRPr="00A14C65">
        <w:rPr>
          <w:sz w:val="26"/>
          <w:szCs w:val="26"/>
        </w:rPr>
        <w:t>2018 г.</w:t>
      </w:r>
      <w:r>
        <w:rPr>
          <w:sz w:val="26"/>
          <w:szCs w:val="26"/>
        </w:rPr>
        <w:t xml:space="preserve"> (средние потребительские цены (тарифы) на товары, услуги Тверской области) показал</w:t>
      </w:r>
      <w:r w:rsidRPr="00A14C65">
        <w:rPr>
          <w:sz w:val="26"/>
          <w:szCs w:val="26"/>
        </w:rPr>
        <w:t>, что производя данн</w:t>
      </w:r>
      <w:r w:rsidR="003837A8">
        <w:rPr>
          <w:sz w:val="26"/>
          <w:szCs w:val="26"/>
        </w:rPr>
        <w:t>ые</w:t>
      </w:r>
      <w:r>
        <w:rPr>
          <w:sz w:val="26"/>
          <w:szCs w:val="26"/>
        </w:rPr>
        <w:t xml:space="preserve"> закупк</w:t>
      </w:r>
      <w:r w:rsidR="003837A8">
        <w:rPr>
          <w:sz w:val="26"/>
          <w:szCs w:val="26"/>
        </w:rPr>
        <w:t>и</w:t>
      </w:r>
      <w:r>
        <w:rPr>
          <w:sz w:val="26"/>
          <w:szCs w:val="26"/>
        </w:rPr>
        <w:t xml:space="preserve">, Заказчик в проверяемом периоде </w:t>
      </w:r>
      <w:r w:rsidRPr="00A14C65">
        <w:rPr>
          <w:sz w:val="26"/>
          <w:szCs w:val="26"/>
        </w:rPr>
        <w:t>не проводи</w:t>
      </w:r>
      <w:r>
        <w:rPr>
          <w:sz w:val="26"/>
          <w:szCs w:val="26"/>
        </w:rPr>
        <w:t>л</w:t>
      </w:r>
      <w:r w:rsidRPr="00A14C65">
        <w:rPr>
          <w:sz w:val="26"/>
          <w:szCs w:val="26"/>
        </w:rPr>
        <w:t xml:space="preserve"> анализ рынка и </w:t>
      </w:r>
      <w:r>
        <w:rPr>
          <w:sz w:val="26"/>
          <w:szCs w:val="26"/>
        </w:rPr>
        <w:t>осуществл</w:t>
      </w:r>
      <w:r w:rsidR="003837A8">
        <w:rPr>
          <w:sz w:val="26"/>
          <w:szCs w:val="26"/>
        </w:rPr>
        <w:t>ял</w:t>
      </w:r>
      <w:r w:rsidRPr="00A14C65">
        <w:rPr>
          <w:sz w:val="26"/>
          <w:szCs w:val="26"/>
        </w:rPr>
        <w:t xml:space="preserve"> закупк</w:t>
      </w:r>
      <w:r>
        <w:rPr>
          <w:sz w:val="26"/>
          <w:szCs w:val="26"/>
        </w:rPr>
        <w:t>у</w:t>
      </w:r>
      <w:r w:rsidRPr="00A14C65">
        <w:rPr>
          <w:sz w:val="26"/>
          <w:szCs w:val="26"/>
        </w:rPr>
        <w:t xml:space="preserve"> по ценам выше рын</w:t>
      </w:r>
      <w:r>
        <w:rPr>
          <w:sz w:val="26"/>
          <w:szCs w:val="26"/>
        </w:rPr>
        <w:t>очных</w:t>
      </w:r>
      <w:r w:rsidRPr="00A14C65">
        <w:rPr>
          <w:sz w:val="26"/>
          <w:szCs w:val="26"/>
        </w:rPr>
        <w:t xml:space="preserve">.  </w:t>
      </w:r>
    </w:p>
    <w:p w:rsidR="007C5617" w:rsidRDefault="007C5617" w:rsidP="007C5617">
      <w:pPr>
        <w:suppressAutoHyphens/>
        <w:ind w:firstLine="709"/>
        <w:jc w:val="both"/>
        <w:rPr>
          <w:sz w:val="26"/>
          <w:szCs w:val="26"/>
        </w:rPr>
      </w:pPr>
      <w:r w:rsidRPr="00A14C65">
        <w:rPr>
          <w:sz w:val="26"/>
          <w:szCs w:val="26"/>
        </w:rPr>
        <w:t>В соответствии со ст</w:t>
      </w:r>
      <w:r>
        <w:rPr>
          <w:sz w:val="26"/>
          <w:szCs w:val="26"/>
        </w:rPr>
        <w:t>атьей</w:t>
      </w:r>
      <w:r w:rsidRPr="00A14C65">
        <w:rPr>
          <w:sz w:val="26"/>
          <w:szCs w:val="26"/>
        </w:rPr>
        <w:t xml:space="preserve"> 22 </w:t>
      </w:r>
      <w:r>
        <w:rPr>
          <w:sz w:val="26"/>
          <w:szCs w:val="26"/>
        </w:rPr>
        <w:t>Федерального з</w:t>
      </w:r>
      <w:r w:rsidRPr="00A14C65">
        <w:rPr>
          <w:sz w:val="26"/>
          <w:szCs w:val="26"/>
        </w:rPr>
        <w:t>акона</w:t>
      </w:r>
      <w:r>
        <w:rPr>
          <w:sz w:val="26"/>
          <w:szCs w:val="26"/>
        </w:rPr>
        <w:t xml:space="preserve"> № 44-ФЗ</w:t>
      </w:r>
      <w:r w:rsidRPr="00A14C65">
        <w:rPr>
          <w:sz w:val="26"/>
          <w:szCs w:val="26"/>
        </w:rPr>
        <w:t xml:space="preserve"> начальная (максимальная) цена контракта и в предусмотренных настоящим Законом случаях цена контракта, заключаемого с единственным поставщиком (подрядчиком, исполнителем), должны определяться и обосновываться заказчиком</w:t>
      </w:r>
      <w:r>
        <w:rPr>
          <w:sz w:val="26"/>
          <w:szCs w:val="26"/>
        </w:rPr>
        <w:t xml:space="preserve"> посредством применения метода </w:t>
      </w:r>
      <w:r w:rsidRPr="00A14C65">
        <w:rPr>
          <w:sz w:val="26"/>
          <w:szCs w:val="26"/>
        </w:rPr>
        <w:t>сопоставимых рыночных цен (анализа рынка).</w:t>
      </w:r>
    </w:p>
    <w:p w:rsidR="007C5617" w:rsidRDefault="007C5617" w:rsidP="007C5617">
      <w:pPr>
        <w:suppressAutoHyphens/>
        <w:ind w:firstLine="709"/>
        <w:jc w:val="both"/>
        <w:rPr>
          <w:sz w:val="26"/>
          <w:szCs w:val="26"/>
        </w:rPr>
      </w:pPr>
      <w:r w:rsidRPr="00A14C65">
        <w:rPr>
          <w:sz w:val="26"/>
          <w:szCs w:val="26"/>
        </w:rPr>
        <w:t>Анализ контракт</w:t>
      </w:r>
      <w:r>
        <w:rPr>
          <w:sz w:val="26"/>
          <w:szCs w:val="26"/>
        </w:rPr>
        <w:t>ов</w:t>
      </w:r>
      <w:r w:rsidR="00AE0441">
        <w:rPr>
          <w:sz w:val="26"/>
          <w:szCs w:val="26"/>
        </w:rPr>
        <w:t>,</w:t>
      </w:r>
      <w:r w:rsidRPr="00A14C65">
        <w:rPr>
          <w:sz w:val="26"/>
          <w:szCs w:val="26"/>
        </w:rPr>
        <w:t xml:space="preserve"> заключаемы</w:t>
      </w:r>
      <w:r>
        <w:rPr>
          <w:sz w:val="26"/>
          <w:szCs w:val="26"/>
        </w:rPr>
        <w:t>х</w:t>
      </w:r>
      <w:r w:rsidRPr="00A14C65">
        <w:rPr>
          <w:sz w:val="26"/>
          <w:szCs w:val="26"/>
        </w:rPr>
        <w:t xml:space="preserve">  Заказчиком</w:t>
      </w:r>
      <w:r w:rsidR="00AE0441">
        <w:rPr>
          <w:sz w:val="26"/>
          <w:szCs w:val="26"/>
        </w:rPr>
        <w:t>,</w:t>
      </w:r>
      <w:r>
        <w:rPr>
          <w:sz w:val="26"/>
          <w:szCs w:val="26"/>
        </w:rPr>
        <w:t xml:space="preserve"> показал, что </w:t>
      </w:r>
      <w:r w:rsidRPr="00A14C65">
        <w:rPr>
          <w:sz w:val="26"/>
          <w:szCs w:val="26"/>
        </w:rPr>
        <w:t>при заключении контрактов по продуктам питания Заказчиком отдается предпочтение определенному поставщику</w:t>
      </w:r>
      <w:r w:rsidR="003837A8">
        <w:rPr>
          <w:sz w:val="26"/>
          <w:szCs w:val="26"/>
        </w:rPr>
        <w:t>.</w:t>
      </w:r>
      <w:r w:rsidRPr="00A14C65">
        <w:rPr>
          <w:sz w:val="26"/>
          <w:szCs w:val="26"/>
        </w:rPr>
        <w:t xml:space="preserve"> Часть</w:t>
      </w:r>
      <w:r>
        <w:rPr>
          <w:sz w:val="26"/>
          <w:szCs w:val="26"/>
        </w:rPr>
        <w:t>ю</w:t>
      </w:r>
      <w:r w:rsidRPr="00A14C65">
        <w:rPr>
          <w:sz w:val="26"/>
          <w:szCs w:val="26"/>
        </w:rPr>
        <w:t xml:space="preserve"> 2 ст</w:t>
      </w:r>
      <w:r>
        <w:rPr>
          <w:sz w:val="26"/>
          <w:szCs w:val="26"/>
        </w:rPr>
        <w:t xml:space="preserve">атьи </w:t>
      </w:r>
      <w:r w:rsidRPr="00A14C65">
        <w:rPr>
          <w:sz w:val="26"/>
          <w:szCs w:val="26"/>
        </w:rPr>
        <w:t xml:space="preserve">8 </w:t>
      </w:r>
      <w:r>
        <w:rPr>
          <w:sz w:val="26"/>
          <w:szCs w:val="26"/>
        </w:rPr>
        <w:t>Федерального з</w:t>
      </w:r>
      <w:r w:rsidRPr="00A14C65">
        <w:rPr>
          <w:sz w:val="26"/>
          <w:szCs w:val="26"/>
        </w:rPr>
        <w:t>акона</w:t>
      </w:r>
      <w:r>
        <w:rPr>
          <w:sz w:val="26"/>
          <w:szCs w:val="26"/>
        </w:rPr>
        <w:t xml:space="preserve"> № 44-ФЗ определено, что: к</w:t>
      </w:r>
      <w:r w:rsidRPr="00A14C65">
        <w:rPr>
          <w:sz w:val="26"/>
          <w:szCs w:val="26"/>
        </w:rPr>
        <w:t>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C5617" w:rsidRPr="00A14C65" w:rsidRDefault="007C5617" w:rsidP="007C5617">
      <w:pPr>
        <w:suppressAutoHyphens/>
        <w:ind w:firstLine="709"/>
        <w:jc w:val="both"/>
        <w:rPr>
          <w:sz w:val="26"/>
          <w:szCs w:val="26"/>
        </w:rPr>
      </w:pPr>
      <w:r w:rsidRPr="00F506C3">
        <w:rPr>
          <w:sz w:val="26"/>
          <w:szCs w:val="26"/>
        </w:rPr>
        <w:t>В соответствии со ст</w:t>
      </w:r>
      <w:r>
        <w:rPr>
          <w:sz w:val="26"/>
          <w:szCs w:val="26"/>
        </w:rPr>
        <w:t xml:space="preserve">атьей 513 </w:t>
      </w:r>
      <w:r w:rsidRPr="00F506C3">
        <w:rPr>
          <w:sz w:val="26"/>
          <w:szCs w:val="26"/>
        </w:rPr>
        <w:t>Гражданского кодекса РФ Покупатель обязан совершить все необходимые действия, обеспечивающие принятие товаров, поставленных в соо</w:t>
      </w:r>
      <w:r>
        <w:rPr>
          <w:sz w:val="26"/>
          <w:szCs w:val="26"/>
        </w:rPr>
        <w:t>тветствии с договором поставки, принятые</w:t>
      </w:r>
      <w:r w:rsidRPr="00F506C3">
        <w:rPr>
          <w:sz w:val="26"/>
          <w:szCs w:val="26"/>
        </w:rPr>
        <w:t xml:space="preserve"> товары должны быть им осмотрены в срок, </w:t>
      </w:r>
      <w:r w:rsidRPr="00F506C3">
        <w:rPr>
          <w:sz w:val="26"/>
          <w:szCs w:val="26"/>
        </w:rPr>
        <w:lastRenderedPageBreak/>
        <w:t>определенный законом, иными правовыми актами, договором поставки или обычаями делового оборота.</w:t>
      </w:r>
      <w:r>
        <w:rPr>
          <w:sz w:val="26"/>
          <w:szCs w:val="26"/>
        </w:rPr>
        <w:t xml:space="preserve"> И в этот же срок </w:t>
      </w:r>
      <w:r w:rsidRPr="00F506C3">
        <w:rPr>
          <w:sz w:val="26"/>
          <w:szCs w:val="26"/>
        </w:rPr>
        <w:t xml:space="preserve">Покупатель обязан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w:t>
      </w:r>
      <w:r>
        <w:rPr>
          <w:sz w:val="26"/>
          <w:szCs w:val="26"/>
        </w:rPr>
        <w:t>П</w:t>
      </w:r>
      <w:r w:rsidRPr="00F506C3">
        <w:rPr>
          <w:sz w:val="26"/>
          <w:szCs w:val="26"/>
        </w:rPr>
        <w:t>оставщика.</w:t>
      </w:r>
      <w:r w:rsidRPr="00F506C3">
        <w:rPr>
          <w:sz w:val="26"/>
          <w:szCs w:val="26"/>
        </w:rPr>
        <w:br/>
      </w:r>
      <w:r>
        <w:rPr>
          <w:sz w:val="26"/>
          <w:szCs w:val="26"/>
        </w:rPr>
        <w:t xml:space="preserve">           Условиями </w:t>
      </w:r>
      <w:r w:rsidRPr="00A14C65">
        <w:rPr>
          <w:sz w:val="26"/>
          <w:szCs w:val="26"/>
        </w:rPr>
        <w:t>контракт</w:t>
      </w:r>
      <w:r>
        <w:rPr>
          <w:sz w:val="26"/>
          <w:szCs w:val="26"/>
        </w:rPr>
        <w:t>ов на поставку продуктов питания, заключенных с</w:t>
      </w:r>
      <w:r w:rsidRPr="00A14C65">
        <w:rPr>
          <w:sz w:val="26"/>
          <w:szCs w:val="26"/>
        </w:rPr>
        <w:t xml:space="preserve"> </w:t>
      </w:r>
      <w:r>
        <w:rPr>
          <w:sz w:val="26"/>
          <w:szCs w:val="26"/>
        </w:rPr>
        <w:t>О</w:t>
      </w:r>
      <w:r w:rsidRPr="00A14C65">
        <w:rPr>
          <w:sz w:val="26"/>
          <w:szCs w:val="26"/>
        </w:rPr>
        <w:t xml:space="preserve">ОО «Гарант» </w:t>
      </w:r>
      <w:r>
        <w:rPr>
          <w:sz w:val="26"/>
          <w:szCs w:val="26"/>
        </w:rPr>
        <w:t>установлено</w:t>
      </w:r>
      <w:r w:rsidRPr="00A14C65">
        <w:rPr>
          <w:sz w:val="26"/>
          <w:szCs w:val="26"/>
        </w:rPr>
        <w:t>, что Поставщик обязан передать заказчику оригиналы товарно-транспортных накладных и счетов-фактур, однако товарно-транспортные накладные отсутствуют</w:t>
      </w:r>
      <w:r>
        <w:rPr>
          <w:sz w:val="26"/>
          <w:szCs w:val="26"/>
        </w:rPr>
        <w:t>.</w:t>
      </w:r>
    </w:p>
    <w:p w:rsidR="007C5617" w:rsidRDefault="007C5617" w:rsidP="007C5617">
      <w:pPr>
        <w:suppressAutoHyphens/>
        <w:ind w:firstLine="709"/>
        <w:jc w:val="both"/>
        <w:rPr>
          <w:sz w:val="26"/>
          <w:szCs w:val="26"/>
        </w:rPr>
      </w:pPr>
      <w:r>
        <w:rPr>
          <w:sz w:val="26"/>
          <w:szCs w:val="26"/>
        </w:rPr>
        <w:t xml:space="preserve">Согласно пункту 6 статьи 169 Налогового кодекса РФ счет-фактура подписывается руководителем и главным бухгалтером организации либо иными лицами, уполномоченными на то приказом </w:t>
      </w:r>
      <w:r w:rsidRPr="009B3B0A">
        <w:rPr>
          <w:sz w:val="26"/>
          <w:szCs w:val="26"/>
        </w:rPr>
        <w:t>(иным распорядительным документом) по организации или дов</w:t>
      </w:r>
      <w:r w:rsidR="003837A8">
        <w:rPr>
          <w:sz w:val="26"/>
          <w:szCs w:val="26"/>
        </w:rPr>
        <w:t>еренностью от имени организации, однако п</w:t>
      </w:r>
      <w:r>
        <w:rPr>
          <w:sz w:val="26"/>
          <w:szCs w:val="26"/>
        </w:rPr>
        <w:t xml:space="preserve">ри проверке </w:t>
      </w:r>
      <w:r w:rsidRPr="00A14C65">
        <w:rPr>
          <w:sz w:val="26"/>
          <w:szCs w:val="26"/>
        </w:rPr>
        <w:t>представл</w:t>
      </w:r>
      <w:r>
        <w:rPr>
          <w:sz w:val="26"/>
          <w:szCs w:val="26"/>
        </w:rPr>
        <w:t>енных</w:t>
      </w:r>
      <w:r w:rsidRPr="00A14C65">
        <w:rPr>
          <w:sz w:val="26"/>
          <w:szCs w:val="26"/>
        </w:rPr>
        <w:t xml:space="preserve"> </w:t>
      </w:r>
      <w:r>
        <w:rPr>
          <w:sz w:val="26"/>
          <w:szCs w:val="26"/>
        </w:rPr>
        <w:t xml:space="preserve">первичных документов на поставленные продукты питания с ООО «Гарант», установлено, что в </w:t>
      </w:r>
      <w:r w:rsidRPr="00A14C65">
        <w:rPr>
          <w:sz w:val="26"/>
          <w:szCs w:val="26"/>
        </w:rPr>
        <w:t>счет</w:t>
      </w:r>
      <w:r>
        <w:rPr>
          <w:sz w:val="26"/>
          <w:szCs w:val="26"/>
        </w:rPr>
        <w:t>ах</w:t>
      </w:r>
      <w:r w:rsidRPr="00A14C65">
        <w:rPr>
          <w:sz w:val="26"/>
          <w:szCs w:val="26"/>
        </w:rPr>
        <w:t>-фактур</w:t>
      </w:r>
      <w:r>
        <w:rPr>
          <w:sz w:val="26"/>
          <w:szCs w:val="26"/>
        </w:rPr>
        <w:t xml:space="preserve">ах </w:t>
      </w:r>
      <w:r w:rsidR="003837A8">
        <w:rPr>
          <w:sz w:val="26"/>
          <w:szCs w:val="26"/>
        </w:rPr>
        <w:t>отсутствует подпись главного бухгалтера Поставщика.</w:t>
      </w:r>
    </w:p>
    <w:p w:rsidR="007C5617" w:rsidRDefault="007C5617" w:rsidP="007C5617">
      <w:pPr>
        <w:suppressAutoHyphens/>
        <w:ind w:firstLine="709"/>
        <w:jc w:val="both"/>
        <w:rPr>
          <w:sz w:val="26"/>
          <w:szCs w:val="26"/>
        </w:rPr>
      </w:pPr>
      <w:r>
        <w:rPr>
          <w:sz w:val="26"/>
          <w:szCs w:val="26"/>
        </w:rPr>
        <w:t xml:space="preserve">Условиями контракта </w:t>
      </w:r>
      <w:r w:rsidRPr="00A14C65">
        <w:rPr>
          <w:sz w:val="26"/>
          <w:szCs w:val="26"/>
        </w:rPr>
        <w:t>на поставку хлебобулочных и кондитерских изделий</w:t>
      </w:r>
      <w:r>
        <w:rPr>
          <w:sz w:val="26"/>
          <w:szCs w:val="26"/>
        </w:rPr>
        <w:t xml:space="preserve">, заключенных </w:t>
      </w:r>
      <w:r w:rsidRPr="00A14C65">
        <w:rPr>
          <w:sz w:val="26"/>
          <w:szCs w:val="26"/>
        </w:rPr>
        <w:t>с О</w:t>
      </w:r>
      <w:r>
        <w:rPr>
          <w:sz w:val="26"/>
          <w:szCs w:val="26"/>
        </w:rPr>
        <w:t>О</w:t>
      </w:r>
      <w:r w:rsidRPr="00A14C65">
        <w:rPr>
          <w:sz w:val="26"/>
          <w:szCs w:val="26"/>
        </w:rPr>
        <w:t xml:space="preserve">О «Знатные хлеба» </w:t>
      </w:r>
      <w:r>
        <w:rPr>
          <w:sz w:val="26"/>
          <w:szCs w:val="26"/>
        </w:rPr>
        <w:t xml:space="preserve">установлено, что </w:t>
      </w:r>
      <w:r w:rsidRPr="00A14C65">
        <w:rPr>
          <w:sz w:val="26"/>
          <w:szCs w:val="26"/>
        </w:rPr>
        <w:t xml:space="preserve">качество товара удостоверяется соответствующим штампом на товарно-транспортных накладных с указанием времени выхода из печи и прочим товарно-сопроводительным документам. Товарно-транспортные накладные Заказчиком не представлены. </w:t>
      </w:r>
      <w:r>
        <w:rPr>
          <w:sz w:val="26"/>
          <w:szCs w:val="26"/>
        </w:rPr>
        <w:t>В соответствии с пунктом 2.9 контракта Покупатель удостоверяет получение товара фирменной печатью  и подписью приемщика с ее расшифровкой фамилии, должности и реквизитов документов в товарной накладной, однако н</w:t>
      </w:r>
      <w:r w:rsidRPr="00A14C65">
        <w:rPr>
          <w:sz w:val="26"/>
          <w:szCs w:val="26"/>
        </w:rPr>
        <w:t>а товарных накладных отсутствует печать Заказчика при прием</w:t>
      </w:r>
      <w:r>
        <w:rPr>
          <w:sz w:val="26"/>
          <w:szCs w:val="26"/>
        </w:rPr>
        <w:t>ке товара.</w:t>
      </w:r>
    </w:p>
    <w:p w:rsidR="007C5617" w:rsidRPr="00A14C65" w:rsidRDefault="003837A8" w:rsidP="00853A60">
      <w:pPr>
        <w:suppressAutoHyphens/>
        <w:ind w:firstLine="709"/>
        <w:jc w:val="both"/>
        <w:rPr>
          <w:sz w:val="26"/>
          <w:szCs w:val="26"/>
        </w:rPr>
      </w:pPr>
      <w:r w:rsidRPr="00853A60">
        <w:rPr>
          <w:sz w:val="26"/>
          <w:szCs w:val="26"/>
        </w:rPr>
        <w:t>3.</w:t>
      </w:r>
      <w:r w:rsidR="00853A60">
        <w:rPr>
          <w:sz w:val="26"/>
          <w:szCs w:val="26"/>
        </w:rPr>
        <w:t xml:space="preserve"> </w:t>
      </w:r>
      <w:r w:rsidRPr="00853A60">
        <w:rPr>
          <w:sz w:val="26"/>
          <w:szCs w:val="26"/>
        </w:rPr>
        <w:t>При п</w:t>
      </w:r>
      <w:r w:rsidR="007C5617" w:rsidRPr="00853A60">
        <w:rPr>
          <w:sz w:val="26"/>
          <w:szCs w:val="26"/>
        </w:rPr>
        <w:t>роверк</w:t>
      </w:r>
      <w:r w:rsidRPr="00853A60">
        <w:rPr>
          <w:sz w:val="26"/>
          <w:szCs w:val="26"/>
        </w:rPr>
        <w:t>е</w:t>
      </w:r>
      <w:r w:rsidR="007C5617" w:rsidRPr="00853A60">
        <w:rPr>
          <w:sz w:val="26"/>
          <w:szCs w:val="26"/>
        </w:rPr>
        <w:t xml:space="preserve"> своевременности, полноты и достоверности отражения в документах учета поставленного товара, выполненной работы (ее результата) или оказан</w:t>
      </w:r>
      <w:r w:rsidR="00853A60" w:rsidRPr="00853A60">
        <w:rPr>
          <w:sz w:val="26"/>
          <w:szCs w:val="26"/>
        </w:rPr>
        <w:t>ной услуги п</w:t>
      </w:r>
      <w:r w:rsidR="007C5617">
        <w:rPr>
          <w:sz w:val="26"/>
          <w:szCs w:val="26"/>
        </w:rPr>
        <w:t>роверкой установлено, что дата отражения поставленного товара в документах учета (журнал № 4) не соответствует дате, указанной в первичных документах</w:t>
      </w:r>
      <w:r w:rsidR="007C5617" w:rsidRPr="00A14C65">
        <w:rPr>
          <w:sz w:val="26"/>
          <w:szCs w:val="26"/>
        </w:rPr>
        <w:t>.</w:t>
      </w:r>
    </w:p>
    <w:p w:rsidR="007C5617" w:rsidRPr="00A14C65" w:rsidRDefault="007C5617" w:rsidP="00853A60">
      <w:pPr>
        <w:suppressAutoHyphens/>
        <w:ind w:firstLine="709"/>
        <w:jc w:val="both"/>
        <w:rPr>
          <w:sz w:val="26"/>
          <w:szCs w:val="26"/>
        </w:rPr>
      </w:pPr>
      <w:r w:rsidRPr="00A14C65">
        <w:rPr>
          <w:sz w:val="26"/>
          <w:szCs w:val="26"/>
        </w:rPr>
        <w:t xml:space="preserve"> </w:t>
      </w:r>
    </w:p>
    <w:p w:rsidR="00853A60" w:rsidRDefault="00853A60" w:rsidP="00853A60">
      <w:pPr>
        <w:pStyle w:val="a4"/>
        <w:spacing w:after="0" w:line="240" w:lineRule="auto"/>
        <w:ind w:left="0" w:firstLine="709"/>
        <w:jc w:val="both"/>
        <w:rPr>
          <w:rFonts w:ascii="Times New Roman" w:eastAsia="Times New Roman" w:hAnsi="Times New Roman"/>
          <w:sz w:val="26"/>
          <w:szCs w:val="26"/>
          <w:u w:val="single"/>
          <w:lang w:eastAsia="ru-RU"/>
        </w:rPr>
      </w:pPr>
      <w:r w:rsidRPr="003F5A8D">
        <w:rPr>
          <w:rFonts w:ascii="Times New Roman" w:eastAsia="Times New Roman" w:hAnsi="Times New Roman"/>
          <w:sz w:val="26"/>
          <w:szCs w:val="26"/>
          <w:u w:val="single"/>
          <w:lang w:eastAsia="ru-RU"/>
        </w:rPr>
        <w:t>По результатам проведенной проверки МБОУ «Сорожская ООШ» рекомендовано:</w:t>
      </w:r>
    </w:p>
    <w:p w:rsidR="00853A60" w:rsidRDefault="00853A60" w:rsidP="00853A60">
      <w:pPr>
        <w:pStyle w:val="a4"/>
        <w:spacing w:after="0" w:line="240" w:lineRule="auto"/>
        <w:ind w:left="0" w:firstLine="709"/>
        <w:jc w:val="both"/>
        <w:rPr>
          <w:rFonts w:ascii="Times New Roman" w:eastAsia="Times New Roman" w:hAnsi="Times New Roman"/>
          <w:sz w:val="26"/>
          <w:szCs w:val="26"/>
          <w:u w:val="single"/>
          <w:lang w:eastAsia="ru-RU"/>
        </w:rPr>
      </w:pPr>
    </w:p>
    <w:p w:rsidR="00853A60" w:rsidRPr="000C468E" w:rsidRDefault="00853A60" w:rsidP="00853A60">
      <w:pPr>
        <w:suppressAutoHyphens/>
        <w:ind w:firstLine="709"/>
        <w:jc w:val="both"/>
        <w:rPr>
          <w:sz w:val="26"/>
          <w:szCs w:val="26"/>
        </w:rPr>
      </w:pPr>
      <w:r>
        <w:rPr>
          <w:sz w:val="26"/>
          <w:szCs w:val="26"/>
        </w:rPr>
        <w:t xml:space="preserve">1. </w:t>
      </w:r>
      <w:r w:rsidRPr="000C468E">
        <w:rPr>
          <w:sz w:val="26"/>
          <w:szCs w:val="26"/>
        </w:rPr>
        <w:t>Строго руководствоваться положениями Федерального закона № 44-ФЗ и иными нормативными правовыми актами РФ о конт</w:t>
      </w:r>
      <w:r w:rsidR="00AE0441">
        <w:rPr>
          <w:sz w:val="26"/>
          <w:szCs w:val="26"/>
        </w:rPr>
        <w:t>рактной системе в сфере закупок.</w:t>
      </w:r>
    </w:p>
    <w:p w:rsidR="00853A60" w:rsidRPr="000C468E" w:rsidRDefault="00853A60" w:rsidP="00853A60">
      <w:pPr>
        <w:suppressAutoHyphens/>
        <w:ind w:firstLine="709"/>
        <w:jc w:val="both"/>
        <w:rPr>
          <w:sz w:val="26"/>
          <w:szCs w:val="26"/>
        </w:rPr>
      </w:pPr>
      <w:r>
        <w:rPr>
          <w:sz w:val="26"/>
          <w:szCs w:val="26"/>
        </w:rPr>
        <w:t xml:space="preserve">2. </w:t>
      </w:r>
      <w:r w:rsidRPr="000C468E">
        <w:rPr>
          <w:sz w:val="26"/>
          <w:szCs w:val="26"/>
        </w:rPr>
        <w:t>Первичные учетные документы принимать к учету оформленные в соответствии с требованиями нормативных документов по ведению бухгалтерского учета</w:t>
      </w:r>
      <w:r w:rsidR="00AE0441">
        <w:rPr>
          <w:sz w:val="26"/>
          <w:szCs w:val="26"/>
        </w:rPr>
        <w:t>.</w:t>
      </w:r>
      <w:r w:rsidRPr="000C468E">
        <w:rPr>
          <w:sz w:val="26"/>
          <w:szCs w:val="26"/>
        </w:rPr>
        <w:t xml:space="preserve"> </w:t>
      </w:r>
    </w:p>
    <w:p w:rsidR="00853A60" w:rsidRPr="000C468E" w:rsidRDefault="00853A60" w:rsidP="00853A60">
      <w:pPr>
        <w:suppressAutoHyphens/>
        <w:ind w:firstLine="709"/>
        <w:jc w:val="both"/>
        <w:rPr>
          <w:sz w:val="26"/>
          <w:szCs w:val="26"/>
        </w:rPr>
      </w:pPr>
      <w:r>
        <w:rPr>
          <w:sz w:val="26"/>
          <w:szCs w:val="26"/>
        </w:rPr>
        <w:t xml:space="preserve">3. </w:t>
      </w:r>
      <w:r w:rsidRPr="000C468E">
        <w:rPr>
          <w:sz w:val="26"/>
          <w:szCs w:val="26"/>
        </w:rPr>
        <w:t>Записи в регистрах бухгалтерского учета осуществлять по мере совершения операции и принятия к бухгалтерскому учету первичного учетного документа, но не позднее следующего дня после получени</w:t>
      </w:r>
      <w:r>
        <w:rPr>
          <w:sz w:val="26"/>
          <w:szCs w:val="26"/>
        </w:rPr>
        <w:t>я первичного учетного документа</w:t>
      </w:r>
      <w:r w:rsidR="00AE0441">
        <w:rPr>
          <w:sz w:val="26"/>
          <w:szCs w:val="26"/>
        </w:rPr>
        <w:t>.</w:t>
      </w:r>
    </w:p>
    <w:p w:rsidR="00853A60" w:rsidRPr="000C468E" w:rsidRDefault="00853A60" w:rsidP="00853A60">
      <w:pPr>
        <w:suppressAutoHyphens/>
        <w:ind w:firstLine="709"/>
        <w:jc w:val="both"/>
        <w:rPr>
          <w:sz w:val="26"/>
          <w:szCs w:val="26"/>
        </w:rPr>
      </w:pPr>
      <w:r>
        <w:rPr>
          <w:sz w:val="26"/>
          <w:szCs w:val="26"/>
        </w:rPr>
        <w:t xml:space="preserve">4. </w:t>
      </w:r>
      <w:r w:rsidRPr="000C468E">
        <w:rPr>
          <w:sz w:val="26"/>
          <w:szCs w:val="26"/>
        </w:rPr>
        <w:t>Производить приемку товаров  по качеству и количеству  в со</w:t>
      </w:r>
      <w:r w:rsidR="00AE0441">
        <w:rPr>
          <w:sz w:val="26"/>
          <w:szCs w:val="26"/>
        </w:rPr>
        <w:t>ответствии с договором поставки.</w:t>
      </w:r>
    </w:p>
    <w:p w:rsidR="00853A60" w:rsidRPr="00A95556" w:rsidRDefault="00853A60" w:rsidP="00853A60">
      <w:pPr>
        <w:suppressAutoHyphens/>
        <w:ind w:firstLine="709"/>
        <w:jc w:val="both"/>
        <w:rPr>
          <w:sz w:val="26"/>
          <w:szCs w:val="26"/>
        </w:rPr>
      </w:pPr>
      <w:r>
        <w:rPr>
          <w:sz w:val="26"/>
          <w:szCs w:val="26"/>
        </w:rPr>
        <w:t xml:space="preserve">5. </w:t>
      </w:r>
      <w:r w:rsidRPr="000C468E">
        <w:rPr>
          <w:sz w:val="26"/>
          <w:szCs w:val="26"/>
        </w:rPr>
        <w:t>Проанализировать выявленные проверкой нарушения законодательства и иных нормативных правовых актов в сфере закупок, принять меры по недопущению их в дальнейшей работе.</w:t>
      </w:r>
    </w:p>
    <w:p w:rsidR="00A543C2" w:rsidRPr="00816327" w:rsidRDefault="00A543C2" w:rsidP="001070BF">
      <w:pPr>
        <w:jc w:val="both"/>
        <w:rPr>
          <w:sz w:val="26"/>
          <w:szCs w:val="26"/>
        </w:rPr>
      </w:pPr>
    </w:p>
    <w:p w:rsidR="00AF0CB3" w:rsidRDefault="00AF0CB3" w:rsidP="000C468E">
      <w:pPr>
        <w:pStyle w:val="a4"/>
        <w:spacing w:after="0" w:line="240" w:lineRule="auto"/>
        <w:ind w:left="1069" w:firstLine="709"/>
        <w:jc w:val="both"/>
        <w:rPr>
          <w:rFonts w:ascii="Times New Roman" w:eastAsia="Times New Roman" w:hAnsi="Times New Roman"/>
          <w:sz w:val="26"/>
          <w:szCs w:val="26"/>
          <w:lang w:eastAsia="ru-RU"/>
        </w:rPr>
      </w:pPr>
    </w:p>
    <w:p w:rsidR="00AE0441" w:rsidRPr="00816327" w:rsidRDefault="00AE0441" w:rsidP="000C468E">
      <w:pPr>
        <w:pStyle w:val="a4"/>
        <w:spacing w:after="0" w:line="240" w:lineRule="auto"/>
        <w:ind w:left="1069" w:firstLine="709"/>
        <w:jc w:val="both"/>
        <w:rPr>
          <w:rFonts w:ascii="Times New Roman" w:eastAsia="Times New Roman" w:hAnsi="Times New Roman"/>
          <w:sz w:val="26"/>
          <w:szCs w:val="26"/>
          <w:lang w:eastAsia="ru-RU"/>
        </w:rPr>
      </w:pPr>
      <w:bookmarkStart w:id="0" w:name="_GoBack"/>
      <w:bookmarkEnd w:id="0"/>
    </w:p>
    <w:p w:rsidR="00816327" w:rsidRPr="00816327" w:rsidRDefault="00816327" w:rsidP="00816327">
      <w:pPr>
        <w:jc w:val="both"/>
        <w:rPr>
          <w:sz w:val="26"/>
          <w:szCs w:val="26"/>
        </w:rPr>
      </w:pPr>
      <w:r w:rsidRPr="00816327">
        <w:rPr>
          <w:sz w:val="26"/>
          <w:szCs w:val="26"/>
        </w:rPr>
        <w:t xml:space="preserve">Начальник Финансового управления                       </w:t>
      </w:r>
    </w:p>
    <w:p w:rsidR="00A95556" w:rsidRPr="00816327" w:rsidRDefault="00816327" w:rsidP="00816327">
      <w:pPr>
        <w:jc w:val="both"/>
        <w:rPr>
          <w:sz w:val="26"/>
          <w:szCs w:val="26"/>
        </w:rPr>
      </w:pPr>
      <w:r w:rsidRPr="00816327">
        <w:rPr>
          <w:sz w:val="26"/>
          <w:szCs w:val="26"/>
        </w:rPr>
        <w:t xml:space="preserve">Осташковского городского округа        </w:t>
      </w:r>
      <w:r w:rsidR="00882231">
        <w:rPr>
          <w:sz w:val="26"/>
          <w:szCs w:val="26"/>
        </w:rPr>
        <w:t xml:space="preserve">      </w:t>
      </w:r>
      <w:r w:rsidRPr="00816327">
        <w:rPr>
          <w:sz w:val="26"/>
          <w:szCs w:val="26"/>
        </w:rPr>
        <w:t xml:space="preserve">    ________________ </w:t>
      </w:r>
      <w:r w:rsidR="00882231">
        <w:rPr>
          <w:sz w:val="26"/>
          <w:szCs w:val="26"/>
        </w:rPr>
        <w:t xml:space="preserve">         </w:t>
      </w:r>
      <w:r w:rsidRPr="00816327">
        <w:rPr>
          <w:sz w:val="26"/>
          <w:szCs w:val="26"/>
        </w:rPr>
        <w:t xml:space="preserve">        Н.А. Герасимова </w:t>
      </w:r>
    </w:p>
    <w:p w:rsidR="00A95556" w:rsidRDefault="00A95556" w:rsidP="00A95556">
      <w:pPr>
        <w:jc w:val="both"/>
        <w:rPr>
          <w:sz w:val="26"/>
          <w:szCs w:val="26"/>
        </w:rPr>
      </w:pPr>
    </w:p>
    <w:sectPr w:rsidR="00A95556" w:rsidSect="00816327">
      <w:footerReference w:type="default" r:id="rId10"/>
      <w:pgSz w:w="11906" w:h="16838"/>
      <w:pgMar w:top="1134" w:right="567" w:bottom="56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53" w:rsidRDefault="00AF7853" w:rsidP="00A14C65">
      <w:r>
        <w:separator/>
      </w:r>
    </w:p>
  </w:endnote>
  <w:endnote w:type="continuationSeparator" w:id="0">
    <w:p w:rsidR="00AF7853" w:rsidRDefault="00AF7853" w:rsidP="00A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02211"/>
      <w:docPartObj>
        <w:docPartGallery w:val="Page Numbers (Bottom of Page)"/>
        <w:docPartUnique/>
      </w:docPartObj>
    </w:sdtPr>
    <w:sdtEndPr/>
    <w:sdtContent>
      <w:p w:rsidR="00F72B3F" w:rsidRDefault="00F72B3F">
        <w:pPr>
          <w:pStyle w:val="a9"/>
          <w:jc w:val="right"/>
        </w:pPr>
        <w:r>
          <w:fldChar w:fldCharType="begin"/>
        </w:r>
        <w:r>
          <w:instrText>PAGE   \* MERGEFORMAT</w:instrText>
        </w:r>
        <w:r>
          <w:fldChar w:fldCharType="separate"/>
        </w:r>
        <w:r w:rsidR="00AE0441">
          <w:rPr>
            <w:noProof/>
          </w:rPr>
          <w:t>3</w:t>
        </w:r>
        <w:r>
          <w:fldChar w:fldCharType="end"/>
        </w:r>
      </w:p>
    </w:sdtContent>
  </w:sdt>
  <w:p w:rsidR="00216E3E" w:rsidRDefault="00216E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53" w:rsidRDefault="00AF7853" w:rsidP="00A14C65">
      <w:r>
        <w:separator/>
      </w:r>
    </w:p>
  </w:footnote>
  <w:footnote w:type="continuationSeparator" w:id="0">
    <w:p w:rsidR="00AF7853" w:rsidRDefault="00AF7853" w:rsidP="00A14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31E"/>
    <w:multiLevelType w:val="hybridMultilevel"/>
    <w:tmpl w:val="ACAA9BF6"/>
    <w:lvl w:ilvl="0" w:tplc="2A5A227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F7368A7"/>
    <w:multiLevelType w:val="multilevel"/>
    <w:tmpl w:val="27960CC2"/>
    <w:lvl w:ilvl="0">
      <w:start w:val="14"/>
      <w:numFmt w:val="decimal"/>
      <w:lvlText w:val="%1"/>
      <w:lvlJc w:val="left"/>
      <w:pPr>
        <w:ind w:left="1200" w:hanging="1200"/>
      </w:pPr>
      <w:rPr>
        <w:rFonts w:hint="default"/>
      </w:rPr>
    </w:lvl>
    <w:lvl w:ilvl="1">
      <w:start w:val="5"/>
      <w:numFmt w:val="decimalZero"/>
      <w:lvlText w:val="%1.%2"/>
      <w:lvlJc w:val="left"/>
      <w:pPr>
        <w:ind w:left="1200" w:hanging="1200"/>
      </w:pPr>
      <w:rPr>
        <w:rFonts w:hint="default"/>
      </w:rPr>
    </w:lvl>
    <w:lvl w:ilvl="2">
      <w:start w:val="2019"/>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20418A"/>
    <w:multiLevelType w:val="hybridMultilevel"/>
    <w:tmpl w:val="F0F6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F1A2C"/>
    <w:multiLevelType w:val="hybridMultilevel"/>
    <w:tmpl w:val="0922BD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FAF"/>
    <w:multiLevelType w:val="hybridMultilevel"/>
    <w:tmpl w:val="CB7022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B2288"/>
    <w:multiLevelType w:val="multilevel"/>
    <w:tmpl w:val="BE320E1C"/>
    <w:lvl w:ilvl="0">
      <w:start w:val="13"/>
      <w:numFmt w:val="decimal"/>
      <w:lvlText w:val="%1"/>
      <w:lvlJc w:val="left"/>
      <w:pPr>
        <w:ind w:left="1305" w:hanging="1305"/>
      </w:pPr>
      <w:rPr>
        <w:rFonts w:hint="default"/>
      </w:rPr>
    </w:lvl>
    <w:lvl w:ilvl="1">
      <w:start w:val="5"/>
      <w:numFmt w:val="decimalZero"/>
      <w:lvlText w:val="%1.%2"/>
      <w:lvlJc w:val="left"/>
      <w:pPr>
        <w:ind w:left="1305" w:hanging="1305"/>
      </w:pPr>
      <w:rPr>
        <w:rFonts w:hint="default"/>
      </w:rPr>
    </w:lvl>
    <w:lvl w:ilvl="2">
      <w:start w:val="2019"/>
      <w:numFmt w:val="decimal"/>
      <w:lvlText w:val="%1.%2.%3"/>
      <w:lvlJc w:val="left"/>
      <w:pPr>
        <w:ind w:left="1305" w:hanging="1305"/>
      </w:pPr>
      <w:rPr>
        <w:rFonts w:hint="default"/>
        <w:color w:val="auto"/>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464BAB"/>
    <w:multiLevelType w:val="hybridMultilevel"/>
    <w:tmpl w:val="0FB2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71035"/>
    <w:multiLevelType w:val="hybridMultilevel"/>
    <w:tmpl w:val="4330FF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64008C"/>
    <w:multiLevelType w:val="multilevel"/>
    <w:tmpl w:val="34C27B38"/>
    <w:lvl w:ilvl="0">
      <w:start w:val="13"/>
      <w:numFmt w:val="decimal"/>
      <w:lvlText w:val="%1"/>
      <w:lvlJc w:val="left"/>
      <w:pPr>
        <w:ind w:left="1305" w:hanging="1305"/>
      </w:pPr>
      <w:rPr>
        <w:rFonts w:hint="default"/>
      </w:rPr>
    </w:lvl>
    <w:lvl w:ilvl="1">
      <w:start w:val="3"/>
      <w:numFmt w:val="decimalZero"/>
      <w:lvlText w:val="%1.%2"/>
      <w:lvlJc w:val="left"/>
      <w:pPr>
        <w:ind w:left="1305" w:hanging="1305"/>
      </w:pPr>
      <w:rPr>
        <w:rFonts w:hint="default"/>
      </w:rPr>
    </w:lvl>
    <w:lvl w:ilvl="2">
      <w:start w:val="2019"/>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604F6E"/>
    <w:multiLevelType w:val="hybridMultilevel"/>
    <w:tmpl w:val="2ADA3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62A89"/>
    <w:multiLevelType w:val="hybridMultilevel"/>
    <w:tmpl w:val="02802F3A"/>
    <w:lvl w:ilvl="0" w:tplc="A28A3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E50888"/>
    <w:multiLevelType w:val="hybridMultilevel"/>
    <w:tmpl w:val="B38232FE"/>
    <w:lvl w:ilvl="0" w:tplc="1E1803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704380"/>
    <w:multiLevelType w:val="hybridMultilevel"/>
    <w:tmpl w:val="DB340712"/>
    <w:lvl w:ilvl="0" w:tplc="AF4EB1E2">
      <w:start w:val="1"/>
      <w:numFmt w:val="decimal"/>
      <w:lvlText w:val="%1."/>
      <w:lvlJc w:val="left"/>
      <w:pPr>
        <w:ind w:left="2111" w:hanging="12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36059C1"/>
    <w:multiLevelType w:val="hybridMultilevel"/>
    <w:tmpl w:val="7F4CE988"/>
    <w:lvl w:ilvl="0" w:tplc="2CE6C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BE20F3"/>
    <w:multiLevelType w:val="hybridMultilevel"/>
    <w:tmpl w:val="8C4EF7A6"/>
    <w:lvl w:ilvl="0" w:tplc="935484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9"/>
  </w:num>
  <w:num w:numId="7">
    <w:abstractNumId w:val="13"/>
  </w:num>
  <w:num w:numId="8">
    <w:abstractNumId w:val="10"/>
  </w:num>
  <w:num w:numId="9">
    <w:abstractNumId w:val="11"/>
  </w:num>
  <w:num w:numId="10">
    <w:abstractNumId w:val="8"/>
  </w:num>
  <w:num w:numId="11">
    <w:abstractNumId w:val="5"/>
  </w:num>
  <w:num w:numId="12">
    <w:abstractNumId w:val="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30"/>
    <w:rsid w:val="000251F9"/>
    <w:rsid w:val="000340B2"/>
    <w:rsid w:val="00084C99"/>
    <w:rsid w:val="000A2B0A"/>
    <w:rsid w:val="000B72AB"/>
    <w:rsid w:val="000C13C4"/>
    <w:rsid w:val="000C468E"/>
    <w:rsid w:val="00102721"/>
    <w:rsid w:val="00103878"/>
    <w:rsid w:val="00105D9B"/>
    <w:rsid w:val="001070BF"/>
    <w:rsid w:val="001073CC"/>
    <w:rsid w:val="001348F2"/>
    <w:rsid w:val="0014639E"/>
    <w:rsid w:val="001756ED"/>
    <w:rsid w:val="0018357C"/>
    <w:rsid w:val="001A7D54"/>
    <w:rsid w:val="001B3C30"/>
    <w:rsid w:val="001B5F53"/>
    <w:rsid w:val="001C3568"/>
    <w:rsid w:val="001C5216"/>
    <w:rsid w:val="001D30AB"/>
    <w:rsid w:val="001E3FED"/>
    <w:rsid w:val="001F697D"/>
    <w:rsid w:val="00216E3E"/>
    <w:rsid w:val="00243EA5"/>
    <w:rsid w:val="00257A4A"/>
    <w:rsid w:val="00274BF6"/>
    <w:rsid w:val="0028339D"/>
    <w:rsid w:val="002A0CA5"/>
    <w:rsid w:val="002A386F"/>
    <w:rsid w:val="002B1210"/>
    <w:rsid w:val="002B34D2"/>
    <w:rsid w:val="002B6F64"/>
    <w:rsid w:val="002C3A5C"/>
    <w:rsid w:val="002D4874"/>
    <w:rsid w:val="002F310B"/>
    <w:rsid w:val="002F49AC"/>
    <w:rsid w:val="00326726"/>
    <w:rsid w:val="00345B6A"/>
    <w:rsid w:val="003654A6"/>
    <w:rsid w:val="003837A8"/>
    <w:rsid w:val="003916AC"/>
    <w:rsid w:val="003B2AB9"/>
    <w:rsid w:val="003B4EBE"/>
    <w:rsid w:val="003B5A19"/>
    <w:rsid w:val="003C2A5E"/>
    <w:rsid w:val="003F5A8D"/>
    <w:rsid w:val="004444EA"/>
    <w:rsid w:val="0046196E"/>
    <w:rsid w:val="0047002C"/>
    <w:rsid w:val="00470271"/>
    <w:rsid w:val="004C48F8"/>
    <w:rsid w:val="004D1FD8"/>
    <w:rsid w:val="004D39DB"/>
    <w:rsid w:val="004F04A9"/>
    <w:rsid w:val="0051390D"/>
    <w:rsid w:val="00513A4F"/>
    <w:rsid w:val="0052415B"/>
    <w:rsid w:val="005365E6"/>
    <w:rsid w:val="00541602"/>
    <w:rsid w:val="005466B4"/>
    <w:rsid w:val="00565D27"/>
    <w:rsid w:val="00571BC6"/>
    <w:rsid w:val="00581533"/>
    <w:rsid w:val="005964BA"/>
    <w:rsid w:val="005C47B3"/>
    <w:rsid w:val="005E4825"/>
    <w:rsid w:val="005E5264"/>
    <w:rsid w:val="005E6F9A"/>
    <w:rsid w:val="005F4307"/>
    <w:rsid w:val="0063782C"/>
    <w:rsid w:val="00640702"/>
    <w:rsid w:val="00643BA5"/>
    <w:rsid w:val="00650D02"/>
    <w:rsid w:val="00664AF9"/>
    <w:rsid w:val="0067564D"/>
    <w:rsid w:val="00691CA6"/>
    <w:rsid w:val="0069318E"/>
    <w:rsid w:val="006A0E48"/>
    <w:rsid w:val="006B1A91"/>
    <w:rsid w:val="006B387F"/>
    <w:rsid w:val="006B69A7"/>
    <w:rsid w:val="006B7DCB"/>
    <w:rsid w:val="006C3F43"/>
    <w:rsid w:val="006C5532"/>
    <w:rsid w:val="006F7081"/>
    <w:rsid w:val="00704D49"/>
    <w:rsid w:val="00707C05"/>
    <w:rsid w:val="007102D9"/>
    <w:rsid w:val="007233F1"/>
    <w:rsid w:val="00734034"/>
    <w:rsid w:val="00755083"/>
    <w:rsid w:val="00757215"/>
    <w:rsid w:val="00763DA5"/>
    <w:rsid w:val="00766192"/>
    <w:rsid w:val="00773D80"/>
    <w:rsid w:val="00781165"/>
    <w:rsid w:val="00790FD1"/>
    <w:rsid w:val="007A7853"/>
    <w:rsid w:val="007B348C"/>
    <w:rsid w:val="007C1CA9"/>
    <w:rsid w:val="007C5617"/>
    <w:rsid w:val="007E0C97"/>
    <w:rsid w:val="007F13BE"/>
    <w:rsid w:val="00816327"/>
    <w:rsid w:val="00823CE4"/>
    <w:rsid w:val="008256F8"/>
    <w:rsid w:val="008365DE"/>
    <w:rsid w:val="00841DCB"/>
    <w:rsid w:val="00853A60"/>
    <w:rsid w:val="00855A51"/>
    <w:rsid w:val="0085784B"/>
    <w:rsid w:val="008607A3"/>
    <w:rsid w:val="00860B44"/>
    <w:rsid w:val="008802FE"/>
    <w:rsid w:val="00882231"/>
    <w:rsid w:val="008B3E7B"/>
    <w:rsid w:val="008D47BC"/>
    <w:rsid w:val="00914C14"/>
    <w:rsid w:val="00970BFE"/>
    <w:rsid w:val="009808BF"/>
    <w:rsid w:val="00985692"/>
    <w:rsid w:val="0098605A"/>
    <w:rsid w:val="00986C31"/>
    <w:rsid w:val="00992B03"/>
    <w:rsid w:val="009B3B0A"/>
    <w:rsid w:val="009C32E6"/>
    <w:rsid w:val="009C6327"/>
    <w:rsid w:val="009F628E"/>
    <w:rsid w:val="00A14B73"/>
    <w:rsid w:val="00A14C65"/>
    <w:rsid w:val="00A37928"/>
    <w:rsid w:val="00A4037B"/>
    <w:rsid w:val="00A43F28"/>
    <w:rsid w:val="00A543C2"/>
    <w:rsid w:val="00A75606"/>
    <w:rsid w:val="00A760F0"/>
    <w:rsid w:val="00A80B76"/>
    <w:rsid w:val="00A95556"/>
    <w:rsid w:val="00AB236D"/>
    <w:rsid w:val="00AC7957"/>
    <w:rsid w:val="00AE0441"/>
    <w:rsid w:val="00AF0CB3"/>
    <w:rsid w:val="00AF10B1"/>
    <w:rsid w:val="00AF7853"/>
    <w:rsid w:val="00B03285"/>
    <w:rsid w:val="00B138C7"/>
    <w:rsid w:val="00B87096"/>
    <w:rsid w:val="00BA6840"/>
    <w:rsid w:val="00BE6747"/>
    <w:rsid w:val="00BF2F47"/>
    <w:rsid w:val="00BF3AE1"/>
    <w:rsid w:val="00BF455F"/>
    <w:rsid w:val="00BF7ADC"/>
    <w:rsid w:val="00C567C3"/>
    <w:rsid w:val="00C65D8A"/>
    <w:rsid w:val="00C942BC"/>
    <w:rsid w:val="00C97575"/>
    <w:rsid w:val="00CA7B2C"/>
    <w:rsid w:val="00CD65C8"/>
    <w:rsid w:val="00CE7CC6"/>
    <w:rsid w:val="00CF4BBD"/>
    <w:rsid w:val="00D05D5D"/>
    <w:rsid w:val="00D27F11"/>
    <w:rsid w:val="00D35A85"/>
    <w:rsid w:val="00D42F19"/>
    <w:rsid w:val="00D64CB6"/>
    <w:rsid w:val="00D76ED4"/>
    <w:rsid w:val="00D804F8"/>
    <w:rsid w:val="00DD0B26"/>
    <w:rsid w:val="00DD46F7"/>
    <w:rsid w:val="00DE48FA"/>
    <w:rsid w:val="00E54A00"/>
    <w:rsid w:val="00E6229C"/>
    <w:rsid w:val="00E7620C"/>
    <w:rsid w:val="00E86551"/>
    <w:rsid w:val="00EE0863"/>
    <w:rsid w:val="00EE2B00"/>
    <w:rsid w:val="00EE6F03"/>
    <w:rsid w:val="00F027AF"/>
    <w:rsid w:val="00F157B5"/>
    <w:rsid w:val="00F43EE7"/>
    <w:rsid w:val="00F506C3"/>
    <w:rsid w:val="00F5475B"/>
    <w:rsid w:val="00F604B6"/>
    <w:rsid w:val="00F66FDC"/>
    <w:rsid w:val="00F72B3F"/>
    <w:rsid w:val="00F80D4D"/>
    <w:rsid w:val="00FA08CA"/>
    <w:rsid w:val="00FB27E1"/>
    <w:rsid w:val="00FB28AF"/>
    <w:rsid w:val="00FD6AEA"/>
    <w:rsid w:val="00FF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756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A0CA5"/>
    <w:rPr>
      <w:color w:val="0000FF"/>
      <w:u w:val="single"/>
    </w:rPr>
  </w:style>
  <w:style w:type="paragraph" w:styleId="a4">
    <w:name w:val="List Paragraph"/>
    <w:basedOn w:val="a"/>
    <w:uiPriority w:val="34"/>
    <w:qFormat/>
    <w:rsid w:val="001C356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B3E7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C6327"/>
  </w:style>
  <w:style w:type="table" w:styleId="a5">
    <w:name w:val="Table Grid"/>
    <w:basedOn w:val="a1"/>
    <w:uiPriority w:val="59"/>
    <w:rsid w:val="006B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7560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37928"/>
    <w:rPr>
      <w:b/>
      <w:bCs/>
    </w:rPr>
  </w:style>
  <w:style w:type="paragraph" w:styleId="a7">
    <w:name w:val="header"/>
    <w:basedOn w:val="a"/>
    <w:link w:val="a8"/>
    <w:uiPriority w:val="99"/>
    <w:unhideWhenUsed/>
    <w:rsid w:val="00A14C65"/>
    <w:pPr>
      <w:tabs>
        <w:tab w:val="center" w:pos="4677"/>
        <w:tab w:val="right" w:pos="9355"/>
      </w:tabs>
    </w:pPr>
  </w:style>
  <w:style w:type="character" w:customStyle="1" w:styleId="a8">
    <w:name w:val="Верхний колонтитул Знак"/>
    <w:basedOn w:val="a0"/>
    <w:link w:val="a7"/>
    <w:uiPriority w:val="99"/>
    <w:rsid w:val="00A14C6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4C65"/>
    <w:pPr>
      <w:tabs>
        <w:tab w:val="center" w:pos="4677"/>
        <w:tab w:val="right" w:pos="9355"/>
      </w:tabs>
    </w:pPr>
  </w:style>
  <w:style w:type="character" w:customStyle="1" w:styleId="aa">
    <w:name w:val="Нижний колонтитул Знак"/>
    <w:basedOn w:val="a0"/>
    <w:link w:val="a9"/>
    <w:uiPriority w:val="99"/>
    <w:rsid w:val="00A14C6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A7853"/>
    <w:rPr>
      <w:rFonts w:ascii="Tahoma" w:hAnsi="Tahoma" w:cs="Tahoma"/>
      <w:sz w:val="16"/>
      <w:szCs w:val="16"/>
    </w:rPr>
  </w:style>
  <w:style w:type="character" w:customStyle="1" w:styleId="ac">
    <w:name w:val="Текст выноски Знак"/>
    <w:basedOn w:val="a0"/>
    <w:link w:val="ab"/>
    <w:uiPriority w:val="99"/>
    <w:semiHidden/>
    <w:rsid w:val="007A7853"/>
    <w:rPr>
      <w:rFonts w:ascii="Tahoma" w:eastAsia="Times New Roman" w:hAnsi="Tahoma" w:cs="Tahoma"/>
      <w:sz w:val="16"/>
      <w:szCs w:val="16"/>
      <w:lang w:eastAsia="ru-RU"/>
    </w:rPr>
  </w:style>
  <w:style w:type="paragraph" w:customStyle="1" w:styleId="s1">
    <w:name w:val="s_1"/>
    <w:basedOn w:val="a"/>
    <w:rsid w:val="005E5264"/>
    <w:pPr>
      <w:spacing w:before="100" w:beforeAutospacing="1" w:after="100" w:afterAutospacing="1"/>
    </w:pPr>
  </w:style>
  <w:style w:type="character" w:customStyle="1" w:styleId="x-btn-inner">
    <w:name w:val="x-btn-inner"/>
    <w:basedOn w:val="a0"/>
    <w:rsid w:val="002A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756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A0CA5"/>
    <w:rPr>
      <w:color w:val="0000FF"/>
      <w:u w:val="single"/>
    </w:rPr>
  </w:style>
  <w:style w:type="paragraph" w:styleId="a4">
    <w:name w:val="List Paragraph"/>
    <w:basedOn w:val="a"/>
    <w:uiPriority w:val="34"/>
    <w:qFormat/>
    <w:rsid w:val="001C356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B3E7B"/>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C6327"/>
  </w:style>
  <w:style w:type="table" w:styleId="a5">
    <w:name w:val="Table Grid"/>
    <w:basedOn w:val="a1"/>
    <w:uiPriority w:val="59"/>
    <w:rsid w:val="006B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7560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37928"/>
    <w:rPr>
      <w:b/>
      <w:bCs/>
    </w:rPr>
  </w:style>
  <w:style w:type="paragraph" w:styleId="a7">
    <w:name w:val="header"/>
    <w:basedOn w:val="a"/>
    <w:link w:val="a8"/>
    <w:uiPriority w:val="99"/>
    <w:unhideWhenUsed/>
    <w:rsid w:val="00A14C65"/>
    <w:pPr>
      <w:tabs>
        <w:tab w:val="center" w:pos="4677"/>
        <w:tab w:val="right" w:pos="9355"/>
      </w:tabs>
    </w:pPr>
  </w:style>
  <w:style w:type="character" w:customStyle="1" w:styleId="a8">
    <w:name w:val="Верхний колонтитул Знак"/>
    <w:basedOn w:val="a0"/>
    <w:link w:val="a7"/>
    <w:uiPriority w:val="99"/>
    <w:rsid w:val="00A14C6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4C65"/>
    <w:pPr>
      <w:tabs>
        <w:tab w:val="center" w:pos="4677"/>
        <w:tab w:val="right" w:pos="9355"/>
      </w:tabs>
    </w:pPr>
  </w:style>
  <w:style w:type="character" w:customStyle="1" w:styleId="aa">
    <w:name w:val="Нижний колонтитул Знак"/>
    <w:basedOn w:val="a0"/>
    <w:link w:val="a9"/>
    <w:uiPriority w:val="99"/>
    <w:rsid w:val="00A14C6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A7853"/>
    <w:rPr>
      <w:rFonts w:ascii="Tahoma" w:hAnsi="Tahoma" w:cs="Tahoma"/>
      <w:sz w:val="16"/>
      <w:szCs w:val="16"/>
    </w:rPr>
  </w:style>
  <w:style w:type="character" w:customStyle="1" w:styleId="ac">
    <w:name w:val="Текст выноски Знак"/>
    <w:basedOn w:val="a0"/>
    <w:link w:val="ab"/>
    <w:uiPriority w:val="99"/>
    <w:semiHidden/>
    <w:rsid w:val="007A7853"/>
    <w:rPr>
      <w:rFonts w:ascii="Tahoma" w:eastAsia="Times New Roman" w:hAnsi="Tahoma" w:cs="Tahoma"/>
      <w:sz w:val="16"/>
      <w:szCs w:val="16"/>
      <w:lang w:eastAsia="ru-RU"/>
    </w:rPr>
  </w:style>
  <w:style w:type="paragraph" w:customStyle="1" w:styleId="s1">
    <w:name w:val="s_1"/>
    <w:basedOn w:val="a"/>
    <w:rsid w:val="005E5264"/>
    <w:pPr>
      <w:spacing w:before="100" w:beforeAutospacing="1" w:after="100" w:afterAutospacing="1"/>
    </w:pPr>
  </w:style>
  <w:style w:type="character" w:customStyle="1" w:styleId="x-btn-inner">
    <w:name w:val="x-btn-inner"/>
    <w:basedOn w:val="a0"/>
    <w:rsid w:val="002A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879">
      <w:bodyDiv w:val="1"/>
      <w:marLeft w:val="0"/>
      <w:marRight w:val="0"/>
      <w:marTop w:val="0"/>
      <w:marBottom w:val="0"/>
      <w:divBdr>
        <w:top w:val="none" w:sz="0" w:space="0" w:color="auto"/>
        <w:left w:val="none" w:sz="0" w:space="0" w:color="auto"/>
        <w:bottom w:val="none" w:sz="0" w:space="0" w:color="auto"/>
        <w:right w:val="none" w:sz="0" w:space="0" w:color="auto"/>
      </w:divBdr>
    </w:div>
    <w:div w:id="506792577">
      <w:bodyDiv w:val="1"/>
      <w:marLeft w:val="0"/>
      <w:marRight w:val="0"/>
      <w:marTop w:val="0"/>
      <w:marBottom w:val="0"/>
      <w:divBdr>
        <w:top w:val="none" w:sz="0" w:space="0" w:color="auto"/>
        <w:left w:val="none" w:sz="0" w:space="0" w:color="auto"/>
        <w:bottom w:val="none" w:sz="0" w:space="0" w:color="auto"/>
        <w:right w:val="none" w:sz="0" w:space="0" w:color="auto"/>
      </w:divBdr>
    </w:div>
    <w:div w:id="648556541">
      <w:bodyDiv w:val="1"/>
      <w:marLeft w:val="0"/>
      <w:marRight w:val="0"/>
      <w:marTop w:val="0"/>
      <w:marBottom w:val="0"/>
      <w:divBdr>
        <w:top w:val="none" w:sz="0" w:space="0" w:color="auto"/>
        <w:left w:val="none" w:sz="0" w:space="0" w:color="auto"/>
        <w:bottom w:val="none" w:sz="0" w:space="0" w:color="auto"/>
        <w:right w:val="none" w:sz="0" w:space="0" w:color="auto"/>
      </w:divBdr>
    </w:div>
    <w:div w:id="778258923">
      <w:bodyDiv w:val="1"/>
      <w:marLeft w:val="0"/>
      <w:marRight w:val="0"/>
      <w:marTop w:val="0"/>
      <w:marBottom w:val="0"/>
      <w:divBdr>
        <w:top w:val="none" w:sz="0" w:space="0" w:color="auto"/>
        <w:left w:val="none" w:sz="0" w:space="0" w:color="auto"/>
        <w:bottom w:val="none" w:sz="0" w:space="0" w:color="auto"/>
        <w:right w:val="none" w:sz="0" w:space="0" w:color="auto"/>
      </w:divBdr>
    </w:div>
    <w:div w:id="920944401">
      <w:bodyDiv w:val="1"/>
      <w:marLeft w:val="0"/>
      <w:marRight w:val="0"/>
      <w:marTop w:val="0"/>
      <w:marBottom w:val="0"/>
      <w:divBdr>
        <w:top w:val="none" w:sz="0" w:space="0" w:color="auto"/>
        <w:left w:val="none" w:sz="0" w:space="0" w:color="auto"/>
        <w:bottom w:val="none" w:sz="0" w:space="0" w:color="auto"/>
        <w:right w:val="none" w:sz="0" w:space="0" w:color="auto"/>
      </w:divBdr>
    </w:div>
    <w:div w:id="1069840497">
      <w:bodyDiv w:val="1"/>
      <w:marLeft w:val="0"/>
      <w:marRight w:val="0"/>
      <w:marTop w:val="0"/>
      <w:marBottom w:val="0"/>
      <w:divBdr>
        <w:top w:val="none" w:sz="0" w:space="0" w:color="auto"/>
        <w:left w:val="none" w:sz="0" w:space="0" w:color="auto"/>
        <w:bottom w:val="none" w:sz="0" w:space="0" w:color="auto"/>
        <w:right w:val="none" w:sz="0" w:space="0" w:color="auto"/>
      </w:divBdr>
    </w:div>
    <w:div w:id="1073355227">
      <w:bodyDiv w:val="1"/>
      <w:marLeft w:val="0"/>
      <w:marRight w:val="0"/>
      <w:marTop w:val="0"/>
      <w:marBottom w:val="0"/>
      <w:divBdr>
        <w:top w:val="none" w:sz="0" w:space="0" w:color="auto"/>
        <w:left w:val="none" w:sz="0" w:space="0" w:color="auto"/>
        <w:bottom w:val="none" w:sz="0" w:space="0" w:color="auto"/>
        <w:right w:val="none" w:sz="0" w:space="0" w:color="auto"/>
      </w:divBdr>
    </w:div>
    <w:div w:id="1560942092">
      <w:bodyDiv w:val="1"/>
      <w:marLeft w:val="0"/>
      <w:marRight w:val="0"/>
      <w:marTop w:val="0"/>
      <w:marBottom w:val="0"/>
      <w:divBdr>
        <w:top w:val="none" w:sz="0" w:space="0" w:color="auto"/>
        <w:left w:val="none" w:sz="0" w:space="0" w:color="auto"/>
        <w:bottom w:val="none" w:sz="0" w:space="0" w:color="auto"/>
        <w:right w:val="none" w:sz="0" w:space="0" w:color="auto"/>
      </w:divBdr>
    </w:div>
    <w:div w:id="1605840731">
      <w:bodyDiv w:val="1"/>
      <w:marLeft w:val="0"/>
      <w:marRight w:val="0"/>
      <w:marTop w:val="0"/>
      <w:marBottom w:val="0"/>
      <w:divBdr>
        <w:top w:val="none" w:sz="0" w:space="0" w:color="auto"/>
        <w:left w:val="none" w:sz="0" w:space="0" w:color="auto"/>
        <w:bottom w:val="none" w:sz="0" w:space="0" w:color="auto"/>
        <w:right w:val="none" w:sz="0" w:space="0" w:color="auto"/>
      </w:divBdr>
    </w:div>
    <w:div w:id="1715150758">
      <w:bodyDiv w:val="1"/>
      <w:marLeft w:val="0"/>
      <w:marRight w:val="0"/>
      <w:marTop w:val="0"/>
      <w:marBottom w:val="0"/>
      <w:divBdr>
        <w:top w:val="none" w:sz="0" w:space="0" w:color="auto"/>
        <w:left w:val="none" w:sz="0" w:space="0" w:color="auto"/>
        <w:bottom w:val="none" w:sz="0" w:space="0" w:color="auto"/>
        <w:right w:val="none" w:sz="0" w:space="0" w:color="auto"/>
      </w:divBdr>
      <w:divsChild>
        <w:div w:id="1636328560">
          <w:marLeft w:val="0"/>
          <w:marRight w:val="0"/>
          <w:marTop w:val="0"/>
          <w:marBottom w:val="0"/>
          <w:divBdr>
            <w:top w:val="none" w:sz="0" w:space="0" w:color="auto"/>
            <w:left w:val="none" w:sz="0" w:space="0" w:color="auto"/>
            <w:bottom w:val="none" w:sz="0" w:space="0" w:color="auto"/>
            <w:right w:val="none" w:sz="0" w:space="0" w:color="auto"/>
          </w:divBdr>
          <w:divsChild>
            <w:div w:id="1410620788">
              <w:marLeft w:val="0"/>
              <w:marRight w:val="0"/>
              <w:marTop w:val="0"/>
              <w:marBottom w:val="0"/>
              <w:divBdr>
                <w:top w:val="none" w:sz="0" w:space="0" w:color="auto"/>
                <w:left w:val="none" w:sz="0" w:space="0" w:color="auto"/>
                <w:bottom w:val="none" w:sz="0" w:space="0" w:color="auto"/>
                <w:right w:val="none" w:sz="0" w:space="0" w:color="auto"/>
              </w:divBdr>
              <w:divsChild>
                <w:div w:id="1019047105">
                  <w:marLeft w:val="0"/>
                  <w:marRight w:val="0"/>
                  <w:marTop w:val="0"/>
                  <w:marBottom w:val="0"/>
                  <w:divBdr>
                    <w:top w:val="none" w:sz="0" w:space="0" w:color="auto"/>
                    <w:left w:val="none" w:sz="0" w:space="0" w:color="auto"/>
                    <w:bottom w:val="none" w:sz="0" w:space="0" w:color="auto"/>
                    <w:right w:val="none" w:sz="0" w:space="0" w:color="auto"/>
                  </w:divBdr>
                  <w:divsChild>
                    <w:div w:id="980232071">
                      <w:marLeft w:val="0"/>
                      <w:marRight w:val="0"/>
                      <w:marTop w:val="0"/>
                      <w:marBottom w:val="0"/>
                      <w:divBdr>
                        <w:top w:val="none" w:sz="0" w:space="0" w:color="auto"/>
                        <w:left w:val="none" w:sz="0" w:space="0" w:color="auto"/>
                        <w:bottom w:val="none" w:sz="0" w:space="0" w:color="auto"/>
                        <w:right w:val="none" w:sz="0" w:space="0" w:color="auto"/>
                      </w:divBdr>
                    </w:div>
                    <w:div w:id="803815917">
                      <w:marLeft w:val="0"/>
                      <w:marRight w:val="0"/>
                      <w:marTop w:val="0"/>
                      <w:marBottom w:val="0"/>
                      <w:divBdr>
                        <w:top w:val="none" w:sz="0" w:space="0" w:color="auto"/>
                        <w:left w:val="none" w:sz="0" w:space="0" w:color="auto"/>
                        <w:bottom w:val="none" w:sz="0" w:space="0" w:color="auto"/>
                        <w:right w:val="none" w:sz="0" w:space="0" w:color="auto"/>
                      </w:divBdr>
                      <w:divsChild>
                        <w:div w:id="116917633">
                          <w:marLeft w:val="0"/>
                          <w:marRight w:val="0"/>
                          <w:marTop w:val="0"/>
                          <w:marBottom w:val="0"/>
                          <w:divBdr>
                            <w:top w:val="none" w:sz="0" w:space="0" w:color="auto"/>
                            <w:left w:val="none" w:sz="0" w:space="0" w:color="auto"/>
                            <w:bottom w:val="none" w:sz="0" w:space="0" w:color="auto"/>
                            <w:right w:val="none" w:sz="0" w:space="0" w:color="auto"/>
                          </w:divBdr>
                          <w:divsChild>
                            <w:div w:id="1109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0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se.garant.ru/70353464/94f5bf092e8d98af576ee351987de4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67FD-4D7C-4F7C-9F20-DDF82158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Ю.А.</dc:creator>
  <cp:lastModifiedBy>Максимова Ю.А.</cp:lastModifiedBy>
  <cp:revision>17</cp:revision>
  <cp:lastPrinted>2019-05-16T06:36:00Z</cp:lastPrinted>
  <dcterms:created xsi:type="dcterms:W3CDTF">2019-04-10T08:02:00Z</dcterms:created>
  <dcterms:modified xsi:type="dcterms:W3CDTF">2019-05-16T06:37:00Z</dcterms:modified>
</cp:coreProperties>
</file>