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57" w:rsidRPr="00254257" w:rsidRDefault="00254257" w:rsidP="00254257">
      <w:pPr>
        <w:widowControl w:val="0"/>
        <w:jc w:val="center"/>
        <w:rPr>
          <w:sz w:val="28"/>
          <w:szCs w:val="28"/>
        </w:rPr>
      </w:pPr>
      <w:r w:rsidRPr="00254257">
        <w:rPr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9" o:title=""/>
          </v:shape>
          <o:OLEObject Type="Embed" ProgID="CorelDRAW.Graphic.12" ShapeID="_x0000_i1025" DrawAspect="Content" ObjectID="_1715181739" r:id="rId10"/>
        </w:object>
      </w:r>
    </w:p>
    <w:p w:rsidR="00254257" w:rsidRPr="00254257" w:rsidRDefault="00254257" w:rsidP="00254257">
      <w:pPr>
        <w:jc w:val="center"/>
        <w:rPr>
          <w:sz w:val="28"/>
          <w:szCs w:val="28"/>
        </w:rPr>
      </w:pPr>
      <w:r w:rsidRPr="00254257">
        <w:rPr>
          <w:sz w:val="28"/>
          <w:szCs w:val="28"/>
        </w:rPr>
        <w:t xml:space="preserve">КОНРОЛЬНО-СЧЕТНАЯ КОМИССИЯ </w:t>
      </w:r>
    </w:p>
    <w:p w:rsidR="00254257" w:rsidRPr="00254257" w:rsidRDefault="00254257" w:rsidP="00254257">
      <w:pPr>
        <w:jc w:val="center"/>
        <w:rPr>
          <w:sz w:val="28"/>
          <w:szCs w:val="28"/>
        </w:rPr>
      </w:pPr>
      <w:r w:rsidRPr="00254257">
        <w:rPr>
          <w:sz w:val="28"/>
          <w:szCs w:val="28"/>
        </w:rPr>
        <w:t xml:space="preserve">ОСТАШКОВСКОГО ГОРОДСКОГО ОКРУГА </w:t>
      </w:r>
    </w:p>
    <w:p w:rsidR="00254257" w:rsidRPr="00254257" w:rsidRDefault="00254257" w:rsidP="00254257">
      <w:pPr>
        <w:jc w:val="center"/>
        <w:rPr>
          <w:bCs/>
          <w:sz w:val="28"/>
          <w:szCs w:val="28"/>
        </w:rPr>
      </w:pPr>
      <w:r w:rsidRPr="00254257">
        <w:rPr>
          <w:bCs/>
          <w:sz w:val="28"/>
          <w:szCs w:val="28"/>
        </w:rPr>
        <w:t xml:space="preserve">ПРЕДСЕДАТЕЛЬ КОНРОЛЬНО-СЧЕТНОЙ КОМИССИИ </w:t>
      </w:r>
    </w:p>
    <w:p w:rsidR="00254257" w:rsidRPr="00254257" w:rsidRDefault="00254257" w:rsidP="00254257">
      <w:pPr>
        <w:jc w:val="center"/>
        <w:rPr>
          <w:bCs/>
          <w:sz w:val="28"/>
          <w:szCs w:val="28"/>
        </w:rPr>
      </w:pPr>
      <w:r w:rsidRPr="00254257">
        <w:rPr>
          <w:bCs/>
          <w:sz w:val="28"/>
          <w:szCs w:val="28"/>
        </w:rPr>
        <w:t>ОСТАШКОВСКОГО ГОРОДСКОГО ОКРУГА</w:t>
      </w:r>
    </w:p>
    <w:p w:rsidR="00254257" w:rsidRPr="00254257" w:rsidRDefault="00254257" w:rsidP="00254257">
      <w:pPr>
        <w:jc w:val="center"/>
        <w:rPr>
          <w:b/>
          <w:bCs/>
          <w:sz w:val="28"/>
          <w:szCs w:val="28"/>
        </w:rPr>
      </w:pPr>
    </w:p>
    <w:p w:rsidR="00254257" w:rsidRPr="00254257" w:rsidRDefault="00254257" w:rsidP="00254257">
      <w:pPr>
        <w:jc w:val="center"/>
        <w:rPr>
          <w:b/>
          <w:bCs/>
          <w:sz w:val="28"/>
          <w:szCs w:val="28"/>
        </w:rPr>
      </w:pPr>
      <w:proofErr w:type="gramStart"/>
      <w:r w:rsidRPr="00254257">
        <w:rPr>
          <w:b/>
          <w:bCs/>
          <w:sz w:val="28"/>
          <w:szCs w:val="28"/>
        </w:rPr>
        <w:t>П</w:t>
      </w:r>
      <w:proofErr w:type="gramEnd"/>
      <w:r w:rsidRPr="00254257">
        <w:rPr>
          <w:b/>
          <w:bCs/>
          <w:sz w:val="28"/>
          <w:szCs w:val="28"/>
        </w:rPr>
        <w:t xml:space="preserve"> Р И К А З</w:t>
      </w:r>
    </w:p>
    <w:p w:rsidR="00254257" w:rsidRPr="00254257" w:rsidRDefault="00254257" w:rsidP="00254257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254257" w:rsidRPr="00254257" w:rsidTr="00254257">
        <w:tc>
          <w:tcPr>
            <w:tcW w:w="3284" w:type="dxa"/>
            <w:hideMark/>
          </w:tcPr>
          <w:p w:rsidR="00254257" w:rsidRPr="00254257" w:rsidRDefault="00254257" w:rsidP="00CE01A9">
            <w:pPr>
              <w:widowControl w:val="0"/>
              <w:spacing w:line="25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4257">
              <w:rPr>
                <w:rFonts w:eastAsia="Calibri"/>
                <w:sz w:val="28"/>
                <w:szCs w:val="28"/>
                <w:u w:val="single"/>
                <w:lang w:eastAsia="en-US"/>
              </w:rPr>
              <w:t>«2</w:t>
            </w:r>
            <w:r w:rsidR="00CE01A9">
              <w:rPr>
                <w:rFonts w:eastAsia="Calibri"/>
                <w:sz w:val="28"/>
                <w:szCs w:val="28"/>
                <w:u w:val="single"/>
                <w:lang w:eastAsia="en-US"/>
              </w:rPr>
              <w:t>7</w:t>
            </w:r>
            <w:r w:rsidRPr="00254257">
              <w:rPr>
                <w:rFonts w:eastAsia="Calibri"/>
                <w:sz w:val="28"/>
                <w:szCs w:val="28"/>
                <w:u w:val="single"/>
                <w:lang w:eastAsia="en-US"/>
              </w:rPr>
              <w:t>» мая</w:t>
            </w:r>
            <w:r w:rsidRPr="0025425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54257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2022 </w:t>
            </w:r>
            <w:r w:rsidRPr="00254257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284" w:type="dxa"/>
            <w:hideMark/>
          </w:tcPr>
          <w:p w:rsidR="00254257" w:rsidRPr="00254257" w:rsidRDefault="00254257" w:rsidP="00254257">
            <w:pPr>
              <w:widowControl w:val="0"/>
              <w:spacing w:line="252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4257">
              <w:rPr>
                <w:rFonts w:eastAsia="Calibri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3285" w:type="dxa"/>
            <w:hideMark/>
          </w:tcPr>
          <w:p w:rsidR="00254257" w:rsidRPr="00254257" w:rsidRDefault="00254257" w:rsidP="00CE01A9">
            <w:pPr>
              <w:widowControl w:val="0"/>
              <w:spacing w:line="252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254257">
              <w:rPr>
                <w:rFonts w:eastAsia="Calibri"/>
                <w:sz w:val="28"/>
                <w:szCs w:val="28"/>
                <w:lang w:eastAsia="en-US"/>
              </w:rPr>
              <w:t>№ 0</w:t>
            </w:r>
            <w:r w:rsidR="00CE01A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254257" w:rsidRPr="00254257" w:rsidRDefault="00254257" w:rsidP="00254257">
      <w:pPr>
        <w:jc w:val="center"/>
        <w:rPr>
          <w:b/>
          <w:bCs/>
          <w:sz w:val="28"/>
          <w:szCs w:val="28"/>
        </w:rPr>
      </w:pPr>
    </w:p>
    <w:p w:rsidR="00254257" w:rsidRPr="00254257" w:rsidRDefault="00254257" w:rsidP="00254257">
      <w:pPr>
        <w:jc w:val="both"/>
        <w:rPr>
          <w:color w:val="000000"/>
          <w:sz w:val="28"/>
          <w:szCs w:val="28"/>
        </w:rPr>
      </w:pPr>
    </w:p>
    <w:p w:rsidR="0086066F" w:rsidRPr="0086066F" w:rsidRDefault="0086066F" w:rsidP="0086066F">
      <w:pPr>
        <w:pStyle w:val="ConsPlusTitle"/>
        <w:ind w:right="3826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</w:t>
      </w:r>
      <w:r w:rsidRPr="0086066F">
        <w:rPr>
          <w:b w:val="0"/>
          <w:color w:val="000000"/>
          <w:sz w:val="28"/>
          <w:szCs w:val="28"/>
        </w:rPr>
        <w:t xml:space="preserve">назначении </w:t>
      </w:r>
      <w:proofErr w:type="gramStart"/>
      <w:r w:rsidRPr="0086066F">
        <w:rPr>
          <w:b w:val="0"/>
          <w:color w:val="000000"/>
          <w:sz w:val="28"/>
          <w:szCs w:val="28"/>
        </w:rPr>
        <w:t>ответственного</w:t>
      </w:r>
      <w:proofErr w:type="gramEnd"/>
      <w:r w:rsidRPr="0086066F">
        <w:rPr>
          <w:b w:val="0"/>
          <w:color w:val="000000"/>
          <w:sz w:val="28"/>
          <w:szCs w:val="28"/>
        </w:rPr>
        <w:t xml:space="preserve"> </w:t>
      </w:r>
    </w:p>
    <w:p w:rsidR="0086066F" w:rsidRPr="0086066F" w:rsidRDefault="0086066F" w:rsidP="0086066F">
      <w:pPr>
        <w:pStyle w:val="ConsPlusTitle"/>
        <w:ind w:right="3826"/>
        <w:jc w:val="both"/>
        <w:rPr>
          <w:b w:val="0"/>
          <w:color w:val="000000"/>
          <w:sz w:val="28"/>
          <w:szCs w:val="28"/>
        </w:rPr>
      </w:pPr>
      <w:r w:rsidRPr="0086066F">
        <w:rPr>
          <w:b w:val="0"/>
          <w:color w:val="000000"/>
          <w:sz w:val="28"/>
          <w:szCs w:val="28"/>
        </w:rPr>
        <w:t xml:space="preserve">за организацию обработки </w:t>
      </w:r>
      <w:proofErr w:type="gramStart"/>
      <w:r w:rsidRPr="0086066F">
        <w:rPr>
          <w:b w:val="0"/>
          <w:color w:val="000000"/>
          <w:sz w:val="28"/>
          <w:szCs w:val="28"/>
        </w:rPr>
        <w:t>персональных</w:t>
      </w:r>
      <w:proofErr w:type="gramEnd"/>
    </w:p>
    <w:p w:rsidR="00A05DFB" w:rsidRDefault="0086066F" w:rsidP="0086066F">
      <w:pPr>
        <w:pStyle w:val="ConsPlusTitle"/>
        <w:widowControl/>
        <w:ind w:right="3826"/>
        <w:jc w:val="both"/>
        <w:rPr>
          <w:b w:val="0"/>
          <w:color w:val="000000"/>
          <w:sz w:val="28"/>
          <w:szCs w:val="28"/>
        </w:rPr>
      </w:pPr>
      <w:r w:rsidRPr="0086066F">
        <w:rPr>
          <w:b w:val="0"/>
          <w:color w:val="000000"/>
          <w:sz w:val="28"/>
          <w:szCs w:val="28"/>
        </w:rPr>
        <w:t>данных в</w:t>
      </w:r>
      <w:r w:rsidR="00A05DFB" w:rsidRPr="004E28D8">
        <w:rPr>
          <w:b w:val="0"/>
          <w:color w:val="000000"/>
          <w:sz w:val="28"/>
          <w:szCs w:val="28"/>
        </w:rPr>
        <w:t xml:space="preserve"> </w:t>
      </w:r>
      <w:r w:rsidR="00254257" w:rsidRPr="00254257">
        <w:rPr>
          <w:b w:val="0"/>
          <w:color w:val="000000"/>
          <w:sz w:val="28"/>
          <w:szCs w:val="28"/>
        </w:rPr>
        <w:t>Контрольно-счетной комиссии Осташковского городского округа</w:t>
      </w:r>
    </w:p>
    <w:p w:rsidR="00254257" w:rsidRPr="004E28D8" w:rsidRDefault="00254257" w:rsidP="00254257">
      <w:pPr>
        <w:pStyle w:val="ConsPlusTitle"/>
        <w:widowControl/>
        <w:ind w:right="3826"/>
        <w:jc w:val="both"/>
        <w:rPr>
          <w:sz w:val="28"/>
          <w:szCs w:val="28"/>
        </w:rPr>
      </w:pPr>
    </w:p>
    <w:p w:rsidR="00A05DFB" w:rsidRDefault="00254257" w:rsidP="006A18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257">
        <w:rPr>
          <w:sz w:val="28"/>
          <w:szCs w:val="28"/>
        </w:rPr>
        <w:t xml:space="preserve">В соответствии с Федеральным законом от 27 июля 2006г. N152-ФЗ «О персональных данных» и постановлением Правительства Российской Федерации от 21 марта 2012г. </w:t>
      </w:r>
      <w:proofErr w:type="gramStart"/>
      <w:r w:rsidRPr="00254257">
        <w:rPr>
          <w:sz w:val="28"/>
          <w:szCs w:val="28"/>
        </w:rPr>
        <w:t>N211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A05DFB" w:rsidRPr="004E28D8">
        <w:rPr>
          <w:sz w:val="28"/>
          <w:szCs w:val="28"/>
        </w:rPr>
        <w:t>:</w:t>
      </w:r>
      <w:proofErr w:type="gramEnd"/>
    </w:p>
    <w:p w:rsidR="006A1895" w:rsidRPr="004E28D8" w:rsidRDefault="006A1895" w:rsidP="00A05D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F41" w:rsidRPr="009C7F41" w:rsidRDefault="009C7F41" w:rsidP="006A1895">
      <w:pPr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overflowPunct w:val="0"/>
        <w:autoSpaceDE w:val="0"/>
        <w:spacing w:before="5" w:line="322" w:lineRule="exact"/>
        <w:ind w:left="0" w:firstLine="567"/>
        <w:jc w:val="both"/>
        <w:rPr>
          <w:sz w:val="28"/>
          <w:szCs w:val="28"/>
          <w:lang w:eastAsia="ar-SA"/>
        </w:rPr>
      </w:pPr>
      <w:r w:rsidRPr="009C7F41">
        <w:rPr>
          <w:sz w:val="28"/>
          <w:szCs w:val="28"/>
          <w:lang w:eastAsia="ar-SA"/>
        </w:rPr>
        <w:t xml:space="preserve">Назначить </w:t>
      </w:r>
      <w:proofErr w:type="gramStart"/>
      <w:r w:rsidRPr="009C7F41">
        <w:rPr>
          <w:sz w:val="28"/>
          <w:szCs w:val="28"/>
          <w:lang w:eastAsia="ar-SA"/>
        </w:rPr>
        <w:t>ответственными</w:t>
      </w:r>
      <w:proofErr w:type="gramEnd"/>
      <w:r w:rsidRPr="009C7F41">
        <w:rPr>
          <w:sz w:val="28"/>
          <w:szCs w:val="28"/>
          <w:lang w:eastAsia="ar-SA"/>
        </w:rPr>
        <w:t xml:space="preserve"> за организацию обработки персональных данных в </w:t>
      </w:r>
      <w:r w:rsidR="006A1895" w:rsidRPr="006A1895">
        <w:rPr>
          <w:sz w:val="28"/>
          <w:szCs w:val="28"/>
          <w:lang w:eastAsia="ar-SA"/>
        </w:rPr>
        <w:t xml:space="preserve">Контрольно-счетной комиссии Осташковского городского округа Здорову Елену Александровну, </w:t>
      </w:r>
      <w:r w:rsidR="006A1895">
        <w:rPr>
          <w:sz w:val="28"/>
          <w:szCs w:val="28"/>
          <w:lang w:eastAsia="ar-SA"/>
        </w:rPr>
        <w:t>Председателя</w:t>
      </w:r>
      <w:r w:rsidRPr="006A1895">
        <w:rPr>
          <w:sz w:val="28"/>
          <w:szCs w:val="28"/>
          <w:lang w:eastAsia="ar-SA"/>
        </w:rPr>
        <w:t xml:space="preserve"> Контрольно-счетной комиссии Осташковского городского округа</w:t>
      </w:r>
      <w:r w:rsidR="006A1895">
        <w:rPr>
          <w:sz w:val="28"/>
          <w:szCs w:val="28"/>
          <w:lang w:eastAsia="ar-SA"/>
        </w:rPr>
        <w:t>.</w:t>
      </w:r>
    </w:p>
    <w:p w:rsidR="009C7F41" w:rsidRPr="009C7F41" w:rsidRDefault="009C7F41" w:rsidP="006A1895">
      <w:pPr>
        <w:suppressAutoHyphens/>
        <w:overflowPunct w:val="0"/>
        <w:autoSpaceDE w:val="0"/>
        <w:ind w:firstLine="567"/>
        <w:rPr>
          <w:sz w:val="28"/>
          <w:szCs w:val="28"/>
          <w:lang w:eastAsia="ar-SA"/>
        </w:rPr>
      </w:pPr>
    </w:p>
    <w:p w:rsidR="00DF0BF0" w:rsidRPr="00DF0BF0" w:rsidRDefault="00DF0BF0" w:rsidP="006A1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F0BF0">
        <w:rPr>
          <w:color w:val="000000"/>
          <w:sz w:val="28"/>
          <w:szCs w:val="28"/>
        </w:rPr>
        <w:t xml:space="preserve">2. Настоящий приказ вступает в силу со дня его подписания и подлежит размещению на официальном сайте муниципального образования Осташковский городской округ в информационно-телекоммуникационной сети </w:t>
      </w:r>
      <w:r w:rsidR="006A1895">
        <w:rPr>
          <w:color w:val="000000"/>
          <w:sz w:val="28"/>
          <w:szCs w:val="28"/>
        </w:rPr>
        <w:t>«</w:t>
      </w:r>
      <w:r w:rsidRPr="00DF0BF0">
        <w:rPr>
          <w:color w:val="000000"/>
          <w:sz w:val="28"/>
          <w:szCs w:val="28"/>
        </w:rPr>
        <w:t>Интернет</w:t>
      </w:r>
      <w:r w:rsidR="006A1895">
        <w:rPr>
          <w:color w:val="000000"/>
          <w:sz w:val="28"/>
          <w:szCs w:val="28"/>
        </w:rPr>
        <w:t>»</w:t>
      </w:r>
      <w:r w:rsidRPr="00DF0BF0">
        <w:rPr>
          <w:color w:val="000000"/>
          <w:sz w:val="28"/>
          <w:szCs w:val="28"/>
        </w:rPr>
        <w:t>.</w:t>
      </w:r>
    </w:p>
    <w:p w:rsidR="00DF0BF0" w:rsidRPr="00DF0BF0" w:rsidRDefault="00DF0BF0" w:rsidP="006A1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F0BF0" w:rsidRPr="00DF0BF0" w:rsidRDefault="00DF0BF0" w:rsidP="006A189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F0BF0">
        <w:rPr>
          <w:color w:val="000000"/>
          <w:sz w:val="28"/>
          <w:szCs w:val="28"/>
        </w:rPr>
        <w:t xml:space="preserve">3. </w:t>
      </w:r>
      <w:proofErr w:type="gramStart"/>
      <w:r w:rsidRPr="00DF0BF0">
        <w:rPr>
          <w:color w:val="000000"/>
          <w:sz w:val="28"/>
          <w:szCs w:val="28"/>
        </w:rPr>
        <w:t>Контроль за</w:t>
      </w:r>
      <w:proofErr w:type="gramEnd"/>
      <w:r w:rsidRPr="00DF0BF0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DF0BF0" w:rsidRDefault="00DF0BF0" w:rsidP="00DF0B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A1895" w:rsidRPr="00DF0BF0" w:rsidRDefault="006A1895" w:rsidP="00DF0B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DF0BF0" w:rsidRPr="00DF0BF0" w:rsidTr="00DF0BF0">
        <w:tc>
          <w:tcPr>
            <w:tcW w:w="5240" w:type="dxa"/>
            <w:hideMark/>
          </w:tcPr>
          <w:p w:rsidR="00DF0BF0" w:rsidRPr="00DF0BF0" w:rsidRDefault="00DF0BF0" w:rsidP="00DF0BF0">
            <w:pPr>
              <w:spacing w:line="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F0BF0">
              <w:rPr>
                <w:rFonts w:eastAsia="Calibri"/>
                <w:sz w:val="28"/>
                <w:szCs w:val="28"/>
                <w:lang w:eastAsia="en-US"/>
              </w:rPr>
              <w:t>Председатель Контрольно-счетной комиссии Осташковского городского округа</w:t>
            </w:r>
          </w:p>
        </w:tc>
        <w:tc>
          <w:tcPr>
            <w:tcW w:w="4541" w:type="dxa"/>
          </w:tcPr>
          <w:p w:rsidR="00DF0BF0" w:rsidRPr="00DF0BF0" w:rsidRDefault="00DF0BF0" w:rsidP="00DF0BF0">
            <w:pPr>
              <w:spacing w:line="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0BF0" w:rsidRPr="00DF0BF0" w:rsidRDefault="00DF0BF0" w:rsidP="00DF0BF0">
            <w:pPr>
              <w:spacing w:line="0" w:lineRule="atLeas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F0BF0">
              <w:rPr>
                <w:rFonts w:eastAsia="Calibri"/>
                <w:sz w:val="28"/>
                <w:szCs w:val="28"/>
                <w:lang w:eastAsia="en-US"/>
              </w:rPr>
              <w:t>Е.А. Здорова</w:t>
            </w:r>
          </w:p>
        </w:tc>
      </w:tr>
    </w:tbl>
    <w:p w:rsidR="0055080E" w:rsidRDefault="0055080E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sectPr w:rsidR="0055080E" w:rsidSect="008D3CC7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7A" w:rsidRDefault="00C01E7A" w:rsidP="008D3CC7">
      <w:r>
        <w:separator/>
      </w:r>
    </w:p>
  </w:endnote>
  <w:endnote w:type="continuationSeparator" w:id="0">
    <w:p w:rsidR="00C01E7A" w:rsidRDefault="00C01E7A" w:rsidP="008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7A" w:rsidRDefault="00C01E7A" w:rsidP="008D3CC7">
      <w:r>
        <w:separator/>
      </w:r>
    </w:p>
  </w:footnote>
  <w:footnote w:type="continuationSeparator" w:id="0">
    <w:p w:rsidR="00C01E7A" w:rsidRDefault="00C01E7A" w:rsidP="008D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400826"/>
      <w:docPartObj>
        <w:docPartGallery w:val="Page Numbers (Top of Page)"/>
        <w:docPartUnique/>
      </w:docPartObj>
    </w:sdtPr>
    <w:sdtEndPr/>
    <w:sdtContent>
      <w:p w:rsidR="00803128" w:rsidRDefault="008031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895">
          <w:rPr>
            <w:noProof/>
          </w:rPr>
          <w:t>2</w:t>
        </w:r>
        <w:r>
          <w:fldChar w:fldCharType="end"/>
        </w:r>
      </w:p>
    </w:sdtContent>
  </w:sdt>
  <w:p w:rsidR="00803128" w:rsidRDefault="008031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3177AF"/>
    <w:multiLevelType w:val="hybridMultilevel"/>
    <w:tmpl w:val="1939B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1FE1B2"/>
    <w:multiLevelType w:val="hybridMultilevel"/>
    <w:tmpl w:val="F4CE46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7AF949"/>
    <w:multiLevelType w:val="hybridMultilevel"/>
    <w:tmpl w:val="68EB64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66F32"/>
    <w:multiLevelType w:val="hybridMultilevel"/>
    <w:tmpl w:val="B3C06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73CC6B"/>
    <w:multiLevelType w:val="hybridMultilevel"/>
    <w:tmpl w:val="C421A6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1975CA"/>
    <w:multiLevelType w:val="hybridMultilevel"/>
    <w:tmpl w:val="B16284EA"/>
    <w:lvl w:ilvl="0" w:tplc="D0B41EF2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25A261"/>
    <w:multiLevelType w:val="hybridMultilevel"/>
    <w:tmpl w:val="EE6D15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FB"/>
    <w:rsid w:val="00015F4B"/>
    <w:rsid w:val="00016E2D"/>
    <w:rsid w:val="00037727"/>
    <w:rsid w:val="000670A5"/>
    <w:rsid w:val="00076113"/>
    <w:rsid w:val="00076421"/>
    <w:rsid w:val="000834E7"/>
    <w:rsid w:val="000A0378"/>
    <w:rsid w:val="000E636A"/>
    <w:rsid w:val="001349A5"/>
    <w:rsid w:val="00146D7E"/>
    <w:rsid w:val="00154973"/>
    <w:rsid w:val="001616AD"/>
    <w:rsid w:val="00170B1F"/>
    <w:rsid w:val="001843A3"/>
    <w:rsid w:val="00185ECB"/>
    <w:rsid w:val="00194BB1"/>
    <w:rsid w:val="001A672D"/>
    <w:rsid w:val="001F498C"/>
    <w:rsid w:val="001F4AA9"/>
    <w:rsid w:val="00200658"/>
    <w:rsid w:val="00206469"/>
    <w:rsid w:val="00206AC3"/>
    <w:rsid w:val="00214147"/>
    <w:rsid w:val="00232125"/>
    <w:rsid w:val="0023279B"/>
    <w:rsid w:val="00254257"/>
    <w:rsid w:val="002544DF"/>
    <w:rsid w:val="00256897"/>
    <w:rsid w:val="00263253"/>
    <w:rsid w:val="002A5FB7"/>
    <w:rsid w:val="002B2F38"/>
    <w:rsid w:val="002B4BF8"/>
    <w:rsid w:val="002B570E"/>
    <w:rsid w:val="002C26DA"/>
    <w:rsid w:val="002F09E8"/>
    <w:rsid w:val="002F14B8"/>
    <w:rsid w:val="002F6B9A"/>
    <w:rsid w:val="0031739E"/>
    <w:rsid w:val="00324B55"/>
    <w:rsid w:val="003324BC"/>
    <w:rsid w:val="003400E3"/>
    <w:rsid w:val="003550FB"/>
    <w:rsid w:val="00363EF7"/>
    <w:rsid w:val="00390AAC"/>
    <w:rsid w:val="00394B0C"/>
    <w:rsid w:val="003A0835"/>
    <w:rsid w:val="003A5CD4"/>
    <w:rsid w:val="003B5036"/>
    <w:rsid w:val="003B5474"/>
    <w:rsid w:val="003B74CA"/>
    <w:rsid w:val="003C1152"/>
    <w:rsid w:val="003C6778"/>
    <w:rsid w:val="003E6F17"/>
    <w:rsid w:val="004121EC"/>
    <w:rsid w:val="00412FA8"/>
    <w:rsid w:val="00417B8D"/>
    <w:rsid w:val="00420394"/>
    <w:rsid w:val="00423503"/>
    <w:rsid w:val="00443E84"/>
    <w:rsid w:val="00461F26"/>
    <w:rsid w:val="00464C30"/>
    <w:rsid w:val="00474D26"/>
    <w:rsid w:val="00480C33"/>
    <w:rsid w:val="004A777F"/>
    <w:rsid w:val="004B33A2"/>
    <w:rsid w:val="004E28D8"/>
    <w:rsid w:val="004F25B8"/>
    <w:rsid w:val="00503763"/>
    <w:rsid w:val="0052619A"/>
    <w:rsid w:val="0053593A"/>
    <w:rsid w:val="00540710"/>
    <w:rsid w:val="005466C8"/>
    <w:rsid w:val="0055080E"/>
    <w:rsid w:val="005530A1"/>
    <w:rsid w:val="005530A3"/>
    <w:rsid w:val="00565DD5"/>
    <w:rsid w:val="005724C0"/>
    <w:rsid w:val="0057689D"/>
    <w:rsid w:val="00586013"/>
    <w:rsid w:val="005951B1"/>
    <w:rsid w:val="00595ED5"/>
    <w:rsid w:val="005E56CC"/>
    <w:rsid w:val="005F575A"/>
    <w:rsid w:val="006006F6"/>
    <w:rsid w:val="00607370"/>
    <w:rsid w:val="00617B4A"/>
    <w:rsid w:val="0063528F"/>
    <w:rsid w:val="00646E2D"/>
    <w:rsid w:val="00665A14"/>
    <w:rsid w:val="00672855"/>
    <w:rsid w:val="0068149D"/>
    <w:rsid w:val="00684C68"/>
    <w:rsid w:val="00690013"/>
    <w:rsid w:val="006A1895"/>
    <w:rsid w:val="006A32F9"/>
    <w:rsid w:val="006A47D2"/>
    <w:rsid w:val="006A4CF4"/>
    <w:rsid w:val="006E2AF5"/>
    <w:rsid w:val="00707353"/>
    <w:rsid w:val="00707AE6"/>
    <w:rsid w:val="0073195A"/>
    <w:rsid w:val="00745A75"/>
    <w:rsid w:val="00764882"/>
    <w:rsid w:val="00765029"/>
    <w:rsid w:val="007747A6"/>
    <w:rsid w:val="00794646"/>
    <w:rsid w:val="007A29BB"/>
    <w:rsid w:val="007A2F1D"/>
    <w:rsid w:val="007B2795"/>
    <w:rsid w:val="007B5F40"/>
    <w:rsid w:val="007D63AF"/>
    <w:rsid w:val="007E5841"/>
    <w:rsid w:val="007E7004"/>
    <w:rsid w:val="007F3DB9"/>
    <w:rsid w:val="00803128"/>
    <w:rsid w:val="00811272"/>
    <w:rsid w:val="00811D9D"/>
    <w:rsid w:val="00827C8B"/>
    <w:rsid w:val="0083169C"/>
    <w:rsid w:val="00847354"/>
    <w:rsid w:val="008571A7"/>
    <w:rsid w:val="008601A1"/>
    <w:rsid w:val="0086066F"/>
    <w:rsid w:val="00860A4A"/>
    <w:rsid w:val="008642D8"/>
    <w:rsid w:val="0087332E"/>
    <w:rsid w:val="008876FB"/>
    <w:rsid w:val="008A3960"/>
    <w:rsid w:val="008A6C72"/>
    <w:rsid w:val="008A7A42"/>
    <w:rsid w:val="008B2489"/>
    <w:rsid w:val="008C12B6"/>
    <w:rsid w:val="008C35A7"/>
    <w:rsid w:val="008D3CC7"/>
    <w:rsid w:val="008D4D07"/>
    <w:rsid w:val="008E2249"/>
    <w:rsid w:val="009015E4"/>
    <w:rsid w:val="00913CC3"/>
    <w:rsid w:val="00926163"/>
    <w:rsid w:val="00936286"/>
    <w:rsid w:val="0094114A"/>
    <w:rsid w:val="0095246D"/>
    <w:rsid w:val="00957384"/>
    <w:rsid w:val="0096335B"/>
    <w:rsid w:val="00974D5F"/>
    <w:rsid w:val="00985458"/>
    <w:rsid w:val="0098637A"/>
    <w:rsid w:val="009931E4"/>
    <w:rsid w:val="009A0B33"/>
    <w:rsid w:val="009A469C"/>
    <w:rsid w:val="009B6AA8"/>
    <w:rsid w:val="009C3F7D"/>
    <w:rsid w:val="009C590A"/>
    <w:rsid w:val="009C7F41"/>
    <w:rsid w:val="009E0468"/>
    <w:rsid w:val="00A05DFB"/>
    <w:rsid w:val="00A2409B"/>
    <w:rsid w:val="00A36340"/>
    <w:rsid w:val="00A508DC"/>
    <w:rsid w:val="00A51E63"/>
    <w:rsid w:val="00A542E6"/>
    <w:rsid w:val="00A55D1A"/>
    <w:rsid w:val="00A60FE2"/>
    <w:rsid w:val="00A63601"/>
    <w:rsid w:val="00A71F40"/>
    <w:rsid w:val="00A747ED"/>
    <w:rsid w:val="00A77F5B"/>
    <w:rsid w:val="00A77F98"/>
    <w:rsid w:val="00A921F4"/>
    <w:rsid w:val="00A951B5"/>
    <w:rsid w:val="00A953CF"/>
    <w:rsid w:val="00AA5410"/>
    <w:rsid w:val="00AB3396"/>
    <w:rsid w:val="00AC0E25"/>
    <w:rsid w:val="00AC1BE8"/>
    <w:rsid w:val="00AC74B3"/>
    <w:rsid w:val="00AE304E"/>
    <w:rsid w:val="00B16E5F"/>
    <w:rsid w:val="00B46653"/>
    <w:rsid w:val="00B6665E"/>
    <w:rsid w:val="00B95601"/>
    <w:rsid w:val="00BB7CD6"/>
    <w:rsid w:val="00BC3318"/>
    <w:rsid w:val="00BE1428"/>
    <w:rsid w:val="00BE4383"/>
    <w:rsid w:val="00C01318"/>
    <w:rsid w:val="00C01E7A"/>
    <w:rsid w:val="00C16F32"/>
    <w:rsid w:val="00C3002A"/>
    <w:rsid w:val="00C3586A"/>
    <w:rsid w:val="00C519C7"/>
    <w:rsid w:val="00C57EF7"/>
    <w:rsid w:val="00C62ED1"/>
    <w:rsid w:val="00C85CEA"/>
    <w:rsid w:val="00C90FB6"/>
    <w:rsid w:val="00C969FC"/>
    <w:rsid w:val="00CB1268"/>
    <w:rsid w:val="00CC0AA1"/>
    <w:rsid w:val="00CC48CE"/>
    <w:rsid w:val="00CE01A9"/>
    <w:rsid w:val="00CE7096"/>
    <w:rsid w:val="00CF2F1D"/>
    <w:rsid w:val="00D04406"/>
    <w:rsid w:val="00D0628C"/>
    <w:rsid w:val="00D249BB"/>
    <w:rsid w:val="00D277A3"/>
    <w:rsid w:val="00D30C34"/>
    <w:rsid w:val="00D33ED0"/>
    <w:rsid w:val="00D4686C"/>
    <w:rsid w:val="00D53A13"/>
    <w:rsid w:val="00D6472D"/>
    <w:rsid w:val="00D865FE"/>
    <w:rsid w:val="00D97A4D"/>
    <w:rsid w:val="00DC6E95"/>
    <w:rsid w:val="00DD73B4"/>
    <w:rsid w:val="00DE0057"/>
    <w:rsid w:val="00DF0BF0"/>
    <w:rsid w:val="00E027C0"/>
    <w:rsid w:val="00E02B03"/>
    <w:rsid w:val="00E150DF"/>
    <w:rsid w:val="00E22725"/>
    <w:rsid w:val="00E478EC"/>
    <w:rsid w:val="00E60C4D"/>
    <w:rsid w:val="00E64349"/>
    <w:rsid w:val="00E85821"/>
    <w:rsid w:val="00E964DC"/>
    <w:rsid w:val="00E96926"/>
    <w:rsid w:val="00EA3B08"/>
    <w:rsid w:val="00EB6D4E"/>
    <w:rsid w:val="00EC285C"/>
    <w:rsid w:val="00EC35D9"/>
    <w:rsid w:val="00EE0CB8"/>
    <w:rsid w:val="00EF0E64"/>
    <w:rsid w:val="00F10174"/>
    <w:rsid w:val="00F327AA"/>
    <w:rsid w:val="00F35713"/>
    <w:rsid w:val="00F372DF"/>
    <w:rsid w:val="00F82BFD"/>
    <w:rsid w:val="00FA5CE6"/>
    <w:rsid w:val="00FB5580"/>
    <w:rsid w:val="00FC405E"/>
    <w:rsid w:val="00FE1108"/>
    <w:rsid w:val="00FE37C3"/>
    <w:rsid w:val="00FE75ED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5DF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05DFB"/>
    <w:rPr>
      <w:rFonts w:ascii="Calibri" w:hAnsi="Calibri"/>
      <w:sz w:val="24"/>
      <w:szCs w:val="32"/>
    </w:rPr>
  </w:style>
  <w:style w:type="paragraph" w:styleId="a5">
    <w:name w:val="No Spacing"/>
    <w:basedOn w:val="a"/>
    <w:link w:val="a4"/>
    <w:uiPriority w:val="1"/>
    <w:qFormat/>
    <w:rsid w:val="00A05DFB"/>
    <w:rPr>
      <w:rFonts w:ascii="Calibri" w:eastAsiaTheme="minorHAnsi" w:hAnsi="Calibri" w:cstheme="minorBidi"/>
      <w:szCs w:val="32"/>
      <w:lang w:eastAsia="en-US"/>
    </w:rPr>
  </w:style>
  <w:style w:type="paragraph" w:customStyle="1" w:styleId="ConsPlusTitle">
    <w:name w:val="ConsPlusTitle"/>
    <w:rsid w:val="00A05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05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Знак Знак4 Знак Знак Знак Знак"/>
    <w:basedOn w:val="a"/>
    <w:rsid w:val="00A05D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63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3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3C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C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D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46D7E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39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396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rsid w:val="0055080E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5508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55080E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46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AC0E25"/>
    <w:rPr>
      <w:i/>
      <w:iCs/>
    </w:rPr>
  </w:style>
  <w:style w:type="paragraph" w:customStyle="1" w:styleId="s1">
    <w:name w:val="s_1"/>
    <w:basedOn w:val="a"/>
    <w:rsid w:val="00AC0E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05DF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05DFB"/>
    <w:rPr>
      <w:rFonts w:ascii="Calibri" w:hAnsi="Calibri"/>
      <w:sz w:val="24"/>
      <w:szCs w:val="32"/>
    </w:rPr>
  </w:style>
  <w:style w:type="paragraph" w:styleId="a5">
    <w:name w:val="No Spacing"/>
    <w:basedOn w:val="a"/>
    <w:link w:val="a4"/>
    <w:uiPriority w:val="1"/>
    <w:qFormat/>
    <w:rsid w:val="00A05DFB"/>
    <w:rPr>
      <w:rFonts w:ascii="Calibri" w:eastAsiaTheme="minorHAnsi" w:hAnsi="Calibri" w:cstheme="minorBidi"/>
      <w:szCs w:val="32"/>
      <w:lang w:eastAsia="en-US"/>
    </w:rPr>
  </w:style>
  <w:style w:type="paragraph" w:customStyle="1" w:styleId="ConsPlusTitle">
    <w:name w:val="ConsPlusTitle"/>
    <w:rsid w:val="00A05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A05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Знак Знак4 Знак Знак Знак Знак"/>
    <w:basedOn w:val="a"/>
    <w:rsid w:val="00A05D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E63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3C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3C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3C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8D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146D7E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39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A396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endnote text"/>
    <w:basedOn w:val="a"/>
    <w:link w:val="af"/>
    <w:uiPriority w:val="99"/>
    <w:rsid w:val="0055080E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5508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rsid w:val="0055080E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46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uiPriority w:val="20"/>
    <w:qFormat/>
    <w:rsid w:val="00AC0E25"/>
    <w:rPr>
      <w:i/>
      <w:iCs/>
    </w:rPr>
  </w:style>
  <w:style w:type="paragraph" w:customStyle="1" w:styleId="s1">
    <w:name w:val="s_1"/>
    <w:basedOn w:val="a"/>
    <w:rsid w:val="00AC0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AC1C-ADFD-4890-B254-D2597985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</cp:lastModifiedBy>
  <cp:revision>201</cp:revision>
  <cp:lastPrinted>2018-07-03T07:56:00Z</cp:lastPrinted>
  <dcterms:created xsi:type="dcterms:W3CDTF">2018-06-06T15:53:00Z</dcterms:created>
  <dcterms:modified xsi:type="dcterms:W3CDTF">2022-05-27T15:36:00Z</dcterms:modified>
</cp:coreProperties>
</file>