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2" w:rsidRDefault="00003A32" w:rsidP="00003A32">
      <w:pPr>
        <w:pStyle w:val="a3"/>
        <w:jc w:val="center"/>
        <w:rPr>
          <w:rFonts w:ascii="Times New Roman" w:hAnsi="Times New Roman"/>
          <w:b/>
        </w:rPr>
      </w:pPr>
    </w:p>
    <w:p w:rsidR="00003A32" w:rsidRPr="00003A32" w:rsidRDefault="00003A32" w:rsidP="00003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A32">
        <w:rPr>
          <w:rFonts w:ascii="Times New Roman" w:hAnsi="Times New Roman"/>
          <w:b/>
          <w:sz w:val="28"/>
          <w:szCs w:val="28"/>
        </w:rPr>
        <w:t>Структура и штатная численность</w:t>
      </w:r>
    </w:p>
    <w:p w:rsidR="00003A32" w:rsidRPr="00003A32" w:rsidRDefault="00003A32" w:rsidP="00003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A32">
        <w:rPr>
          <w:rFonts w:ascii="Times New Roman" w:hAnsi="Times New Roman"/>
          <w:b/>
          <w:sz w:val="28"/>
          <w:szCs w:val="28"/>
        </w:rPr>
        <w:t>Контрольно – счетной комиссии Осташковского городского округа</w:t>
      </w:r>
    </w:p>
    <w:p w:rsidR="00003A32" w:rsidRPr="00003A32" w:rsidRDefault="00003A32" w:rsidP="00003A32">
      <w:pPr>
        <w:pStyle w:val="a3"/>
        <w:rPr>
          <w:rFonts w:ascii="Times New Roman" w:hAnsi="Times New Roman"/>
          <w:sz w:val="28"/>
          <w:szCs w:val="28"/>
        </w:rPr>
      </w:pPr>
    </w:p>
    <w:p w:rsidR="00003A32" w:rsidRPr="00003A32" w:rsidRDefault="00003A32" w:rsidP="00003A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3A32">
        <w:rPr>
          <w:rFonts w:ascii="Times New Roman" w:hAnsi="Times New Roman"/>
          <w:sz w:val="28"/>
          <w:szCs w:val="28"/>
        </w:rPr>
        <w:t>1. Председатель Контрольно – счетной комиссии Осташковского городского округа – 1 шт. ед.</w:t>
      </w:r>
    </w:p>
    <w:p w:rsidR="00003A32" w:rsidRPr="00003A32" w:rsidRDefault="00003A32" w:rsidP="00003A32">
      <w:pPr>
        <w:pStyle w:val="a3"/>
        <w:rPr>
          <w:rFonts w:ascii="Times New Roman" w:hAnsi="Times New Roman"/>
          <w:sz w:val="28"/>
          <w:szCs w:val="28"/>
        </w:rPr>
      </w:pPr>
    </w:p>
    <w:p w:rsidR="00003A32" w:rsidRPr="00003A32" w:rsidRDefault="00003A32" w:rsidP="00003A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A32" w:rsidRPr="00003A32" w:rsidRDefault="00003A32" w:rsidP="00003A32">
      <w:pPr>
        <w:pStyle w:val="a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003A32">
        <w:rPr>
          <w:rFonts w:ascii="Times New Roman" w:hAnsi="Times New Roman"/>
          <w:szCs w:val="24"/>
        </w:rPr>
        <w:t>(Структура</w:t>
      </w:r>
      <w:r w:rsidRPr="00003A32">
        <w:rPr>
          <w:rFonts w:ascii="Times New Roman" w:hAnsi="Times New Roman"/>
          <w:szCs w:val="24"/>
        </w:rPr>
        <w:t xml:space="preserve"> и штатн</w:t>
      </w:r>
      <w:r w:rsidRPr="00003A32">
        <w:rPr>
          <w:rFonts w:ascii="Times New Roman" w:hAnsi="Times New Roman"/>
          <w:szCs w:val="24"/>
        </w:rPr>
        <w:t>ая</w:t>
      </w:r>
      <w:r w:rsidRPr="00003A32">
        <w:rPr>
          <w:rFonts w:ascii="Times New Roman" w:hAnsi="Times New Roman"/>
          <w:szCs w:val="24"/>
        </w:rPr>
        <w:t xml:space="preserve"> численность Контрольно – счетной комиссии Осташковского городского округа</w:t>
      </w:r>
      <w:r w:rsidRPr="00003A32">
        <w:rPr>
          <w:rFonts w:ascii="Times New Roman" w:hAnsi="Times New Roman"/>
          <w:szCs w:val="24"/>
        </w:rPr>
        <w:t xml:space="preserve"> утверждена решением Осташковской городской Думы от 18.05.2018 №127)</w:t>
      </w:r>
    </w:p>
    <w:p w:rsidR="00003A32" w:rsidRPr="00003A32" w:rsidRDefault="00003A32" w:rsidP="00003A32">
      <w:pPr>
        <w:pStyle w:val="a3"/>
        <w:jc w:val="center"/>
        <w:rPr>
          <w:rFonts w:ascii="Times New Roman" w:hAnsi="Times New Roman"/>
          <w:szCs w:val="24"/>
        </w:rPr>
      </w:pPr>
    </w:p>
    <w:sectPr w:rsidR="00003A32" w:rsidRPr="00003A32" w:rsidSect="00003A32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9678"/>
      <w:docPartObj>
        <w:docPartGallery w:val="Page Numbers (Top of Page)"/>
        <w:docPartUnique/>
      </w:docPartObj>
    </w:sdtPr>
    <w:sdtEndPr/>
    <w:sdtContent>
      <w:p w:rsidR="0028321C" w:rsidRDefault="00003A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8321C" w:rsidRDefault="00003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32"/>
    <w:rsid w:val="00003A32"/>
    <w:rsid w:val="00F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3A30-B46B-4CDF-95AA-4945647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03A32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3A32"/>
    <w:rPr>
      <w:rFonts w:ascii="Calibri" w:eastAsia="Times New Roman" w:hAnsi="Calibri" w:cs="Times New Roman"/>
      <w:sz w:val="24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0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2018-05-22T12:54:00Z</dcterms:created>
  <dcterms:modified xsi:type="dcterms:W3CDTF">2018-05-22T13:01:00Z</dcterms:modified>
</cp:coreProperties>
</file>