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251" w:rsidRDefault="00E51251" w:rsidP="00070021">
      <w:pPr>
        <w:tabs>
          <w:tab w:val="left" w:pos="4536"/>
        </w:tabs>
        <w:ind w:right="5386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XSpec="center" w:tblpY="451"/>
        <w:tblW w:w="1020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25"/>
        <w:gridCol w:w="425"/>
        <w:gridCol w:w="1133"/>
        <w:gridCol w:w="1417"/>
      </w:tblGrid>
      <w:tr w:rsidR="00E51251" w:rsidRPr="00E51251" w:rsidTr="00936123">
        <w:trPr>
          <w:cantSplit/>
        </w:trPr>
        <w:tc>
          <w:tcPr>
            <w:tcW w:w="7230" w:type="dxa"/>
            <w:vAlign w:val="bottom"/>
          </w:tcPr>
          <w:p w:rsidR="00E51251" w:rsidRPr="00E51251" w:rsidRDefault="00E51251" w:rsidP="00E51251">
            <w:pPr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E51251" w:rsidRPr="00E51251" w:rsidRDefault="00E51251" w:rsidP="00E51251">
            <w:pPr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251" w:rsidRPr="00E51251" w:rsidRDefault="00E51251" w:rsidP="00E51251">
            <w:pPr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</w:tr>
      <w:tr w:rsidR="00E51251" w:rsidRPr="00E51251" w:rsidTr="00936123">
        <w:trPr>
          <w:cantSplit/>
        </w:trPr>
        <w:tc>
          <w:tcPr>
            <w:tcW w:w="7230" w:type="dxa"/>
            <w:vAlign w:val="bottom"/>
          </w:tcPr>
          <w:p w:rsidR="00E51251" w:rsidRPr="00E51251" w:rsidRDefault="00E51251" w:rsidP="00E51251">
            <w:pPr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bottom"/>
            <w:hideMark/>
          </w:tcPr>
          <w:p w:rsidR="00E51251" w:rsidRPr="00E51251" w:rsidRDefault="00E51251" w:rsidP="00E51251">
            <w:pPr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 ОКУД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251" w:rsidRPr="00E51251" w:rsidRDefault="00E51251" w:rsidP="00E51251">
            <w:pPr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251" w:rsidRPr="00E51251" w:rsidTr="00936123">
        <w:trPr>
          <w:cantSplit/>
        </w:trPr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51251" w:rsidRPr="00E51251" w:rsidRDefault="00E51251" w:rsidP="00E51251">
            <w:pPr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управление </w:t>
            </w:r>
            <w:proofErr w:type="spellStart"/>
            <w:r w:rsidRPr="00E51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Осташковского</w:t>
            </w:r>
            <w:proofErr w:type="spellEnd"/>
            <w:r w:rsidRPr="00E51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134" w:type="dxa"/>
            <w:vAlign w:val="bottom"/>
            <w:hideMark/>
          </w:tcPr>
          <w:p w:rsidR="00E51251" w:rsidRPr="00E51251" w:rsidRDefault="00E51251" w:rsidP="00E51251">
            <w:pPr>
              <w:autoSpaceDE w:val="0"/>
              <w:autoSpaceDN w:val="0"/>
              <w:spacing w:after="0" w:line="254" w:lineRule="auto"/>
              <w:ind w:left="1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</w:t>
            </w:r>
            <w:r w:rsidRPr="00E51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E51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251" w:rsidRPr="00E51251" w:rsidRDefault="00E51251" w:rsidP="00E51251">
            <w:pPr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51251" w:rsidRPr="00E51251" w:rsidRDefault="00E51251" w:rsidP="00E512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27"/>
        <w:gridCol w:w="1842"/>
        <w:gridCol w:w="1843"/>
      </w:tblGrid>
      <w:tr w:rsidR="00E51251" w:rsidRPr="00E51251" w:rsidTr="00936123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E51251" w:rsidRPr="00E51251" w:rsidRDefault="00E51251" w:rsidP="00E51251">
            <w:pPr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51" w:rsidRPr="00E51251" w:rsidRDefault="00E51251" w:rsidP="00E51251">
            <w:pPr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докуме</w:t>
            </w:r>
            <w:r w:rsidRPr="00E51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51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51" w:rsidRPr="00E51251" w:rsidRDefault="00E51251" w:rsidP="00E51251">
            <w:pPr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составл</w:t>
            </w:r>
            <w:r w:rsidRPr="00E51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51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</w:tr>
      <w:tr w:rsidR="00E51251" w:rsidRPr="00E51251" w:rsidTr="00936123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51251" w:rsidRPr="00E51251" w:rsidRDefault="00E51251" w:rsidP="00E51251">
            <w:pPr>
              <w:autoSpaceDE w:val="0"/>
              <w:autoSpaceDN w:val="0"/>
              <w:spacing w:after="0" w:line="254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1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ПРИКАЗ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251" w:rsidRPr="00E51251" w:rsidRDefault="003909AC" w:rsidP="00E51251">
            <w:pPr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  <w:r w:rsidR="00E51251" w:rsidRPr="00E51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-нп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251" w:rsidRPr="00E51251" w:rsidRDefault="003909AC" w:rsidP="00E51251">
            <w:pPr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01.06</w:t>
            </w:r>
            <w:r w:rsidR="00E51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.2020</w:t>
            </w:r>
            <w:r w:rsidR="00DF34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E51251" w:rsidRPr="00E51251" w:rsidRDefault="00E51251" w:rsidP="00E51251">
      <w:pPr>
        <w:tabs>
          <w:tab w:val="left" w:pos="382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5125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                (распоряжение)</w:t>
      </w:r>
    </w:p>
    <w:p w:rsidR="00E51251" w:rsidRPr="00E51251" w:rsidRDefault="00E51251" w:rsidP="00E512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251" w:rsidRPr="007F680F" w:rsidRDefault="00E51251" w:rsidP="004A1850">
      <w:pPr>
        <w:tabs>
          <w:tab w:val="left" w:pos="4678"/>
        </w:tabs>
        <w:spacing w:after="0" w:line="240" w:lineRule="auto"/>
        <w:ind w:right="4677"/>
        <w:jc w:val="both"/>
        <w:rPr>
          <w:rFonts w:ascii="Times New Roman" w:hAnsi="Times New Roman" w:cs="Times New Roman"/>
          <w:sz w:val="28"/>
          <w:szCs w:val="28"/>
        </w:rPr>
      </w:pPr>
      <w:r w:rsidRPr="007F680F">
        <w:rPr>
          <w:rFonts w:ascii="Times New Roman" w:hAnsi="Times New Roman" w:cs="Times New Roman"/>
          <w:sz w:val="28"/>
          <w:szCs w:val="28"/>
        </w:rPr>
        <w:t xml:space="preserve">Об утверждении Порядка исполнения </w:t>
      </w:r>
      <w:r w:rsidR="00B0206A" w:rsidRPr="007F680F">
        <w:rPr>
          <w:rFonts w:ascii="Times New Roman" w:hAnsi="Times New Roman" w:cs="Times New Roman"/>
          <w:sz w:val="28"/>
          <w:szCs w:val="28"/>
        </w:rPr>
        <w:t>решений</w:t>
      </w:r>
      <w:r w:rsidRPr="007F680F">
        <w:rPr>
          <w:rFonts w:ascii="Times New Roman" w:hAnsi="Times New Roman" w:cs="Times New Roman"/>
          <w:sz w:val="28"/>
          <w:szCs w:val="28"/>
        </w:rPr>
        <w:t xml:space="preserve"> о применении бюджетных мер принуждения</w:t>
      </w:r>
      <w:r w:rsidR="00936123" w:rsidRPr="007F680F">
        <w:rPr>
          <w:rFonts w:ascii="Times New Roman" w:hAnsi="Times New Roman" w:cs="Times New Roman"/>
          <w:sz w:val="28"/>
          <w:szCs w:val="28"/>
        </w:rPr>
        <w:t>, решений об изм</w:t>
      </w:r>
      <w:r w:rsidR="00936123" w:rsidRPr="007F680F">
        <w:rPr>
          <w:rFonts w:ascii="Times New Roman" w:hAnsi="Times New Roman" w:cs="Times New Roman"/>
          <w:sz w:val="28"/>
          <w:szCs w:val="28"/>
        </w:rPr>
        <w:t>е</w:t>
      </w:r>
      <w:r w:rsidR="00936123" w:rsidRPr="007F680F">
        <w:rPr>
          <w:rFonts w:ascii="Times New Roman" w:hAnsi="Times New Roman" w:cs="Times New Roman"/>
          <w:sz w:val="28"/>
          <w:szCs w:val="28"/>
        </w:rPr>
        <w:t>нении (отмене) указанных решений</w:t>
      </w:r>
      <w:r w:rsidRPr="007F68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1850" w:rsidRPr="00E51251" w:rsidRDefault="004A1850" w:rsidP="004A1850">
      <w:pPr>
        <w:tabs>
          <w:tab w:val="left" w:pos="4678"/>
        </w:tabs>
        <w:spacing w:after="0" w:line="240" w:lineRule="auto"/>
        <w:ind w:right="467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1251" w:rsidRPr="00E51251" w:rsidRDefault="00B0206A" w:rsidP="004A18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r w:rsidR="00E51251">
        <w:rPr>
          <w:rFonts w:ascii="Times New Roman" w:eastAsia="Calibri" w:hAnsi="Times New Roman" w:cs="Times New Roman"/>
          <w:sz w:val="28"/>
          <w:szCs w:val="28"/>
        </w:rPr>
        <w:t>пунктом 2 статьи 306.3 Бюджетного кодекса Росси</w:t>
      </w:r>
      <w:r w:rsidR="00E51251">
        <w:rPr>
          <w:rFonts w:ascii="Times New Roman" w:eastAsia="Calibri" w:hAnsi="Times New Roman" w:cs="Times New Roman"/>
          <w:sz w:val="28"/>
          <w:szCs w:val="28"/>
        </w:rPr>
        <w:t>й</w:t>
      </w:r>
      <w:r w:rsidR="00E51251">
        <w:rPr>
          <w:rFonts w:ascii="Times New Roman" w:eastAsia="Calibri" w:hAnsi="Times New Roman" w:cs="Times New Roman"/>
          <w:sz w:val="28"/>
          <w:szCs w:val="28"/>
        </w:rPr>
        <w:t>ской Федерации,</w:t>
      </w:r>
    </w:p>
    <w:p w:rsidR="00E51251" w:rsidRPr="00E51251" w:rsidRDefault="00E51251" w:rsidP="004A18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1251" w:rsidRPr="00E51251" w:rsidRDefault="00E51251" w:rsidP="004A185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51251">
        <w:rPr>
          <w:rFonts w:ascii="Times New Roman" w:eastAsia="Calibri" w:hAnsi="Times New Roman" w:cs="Times New Roman"/>
          <w:sz w:val="28"/>
          <w:szCs w:val="28"/>
        </w:rPr>
        <w:t>ПРИКАЗЫВАЮ:</w:t>
      </w:r>
    </w:p>
    <w:p w:rsidR="00E51251" w:rsidRPr="00E51251" w:rsidRDefault="00E51251" w:rsidP="004A18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1850" w:rsidRPr="004A1850" w:rsidRDefault="00E51251" w:rsidP="004A185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51251">
        <w:rPr>
          <w:rFonts w:ascii="Times New Roman" w:eastAsia="Calibri" w:hAnsi="Times New Roman" w:cs="Times New Roman"/>
          <w:sz w:val="28"/>
          <w:szCs w:val="28"/>
        </w:rPr>
        <w:t xml:space="preserve">Утвердить </w:t>
      </w:r>
      <w:r w:rsidR="00B0206A">
        <w:rPr>
          <w:rFonts w:ascii="Times New Roman" w:eastAsia="Calibri" w:hAnsi="Times New Roman" w:cs="Times New Roman"/>
          <w:sz w:val="28"/>
          <w:szCs w:val="28"/>
        </w:rPr>
        <w:t>Порядок исполнения решений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 применении бюджетных мер принуждения</w:t>
      </w:r>
      <w:r w:rsidR="00936123" w:rsidRPr="00D65CFF">
        <w:rPr>
          <w:rFonts w:ascii="Times New Roman" w:hAnsi="Times New Roman" w:cs="Times New Roman"/>
          <w:sz w:val="28"/>
          <w:szCs w:val="28"/>
        </w:rPr>
        <w:t xml:space="preserve">, </w:t>
      </w:r>
      <w:r w:rsidR="00936123">
        <w:rPr>
          <w:rFonts w:ascii="Times New Roman" w:hAnsi="Times New Roman" w:cs="Times New Roman"/>
          <w:sz w:val="28"/>
          <w:szCs w:val="28"/>
        </w:rPr>
        <w:t>решений об изменении (отмене) указанных решений</w:t>
      </w:r>
      <w:r w:rsidR="009361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1251">
        <w:rPr>
          <w:rFonts w:ascii="Times New Roman" w:eastAsia="Calibri" w:hAnsi="Times New Roman" w:cs="Times New Roman"/>
          <w:sz w:val="28"/>
          <w:szCs w:val="28"/>
        </w:rPr>
        <w:t>(прилагается).</w:t>
      </w:r>
    </w:p>
    <w:p w:rsidR="00CD2BEB" w:rsidRPr="00CD2BEB" w:rsidRDefault="00E51251" w:rsidP="004A185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51251">
        <w:rPr>
          <w:rFonts w:ascii="Times New Roman" w:eastAsia="Calibri" w:hAnsi="Times New Roman" w:cs="Times New Roman"/>
          <w:sz w:val="28"/>
          <w:szCs w:val="28"/>
        </w:rPr>
        <w:t>Настоящий пр</w:t>
      </w:r>
      <w:r w:rsidR="00CD2BEB">
        <w:rPr>
          <w:rFonts w:ascii="Times New Roman" w:eastAsia="Calibri" w:hAnsi="Times New Roman" w:cs="Times New Roman"/>
          <w:sz w:val="28"/>
          <w:szCs w:val="28"/>
        </w:rPr>
        <w:t xml:space="preserve">иказ вступает в силу с момента </w:t>
      </w:r>
      <w:r w:rsidRPr="00E51251">
        <w:rPr>
          <w:rFonts w:ascii="Times New Roman" w:eastAsia="Calibri" w:hAnsi="Times New Roman" w:cs="Times New Roman"/>
          <w:sz w:val="28"/>
          <w:szCs w:val="28"/>
        </w:rPr>
        <w:t>подписания</w:t>
      </w:r>
      <w:r w:rsidR="00CD2BE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51251" w:rsidRDefault="00CD2BEB" w:rsidP="004A185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2BEB">
        <w:rPr>
          <w:rFonts w:ascii="Times New Roman" w:eastAsia="Calibri" w:hAnsi="Times New Roman" w:cs="Times New Roman"/>
          <w:sz w:val="28"/>
          <w:szCs w:val="28"/>
        </w:rPr>
        <w:t xml:space="preserve">Настоящий приказ подлежит </w:t>
      </w:r>
      <w:r w:rsidR="00E51251" w:rsidRPr="00CD2BEB">
        <w:rPr>
          <w:rFonts w:ascii="Times New Roman" w:eastAsia="Calibri" w:hAnsi="Times New Roman" w:cs="Times New Roman"/>
          <w:sz w:val="28"/>
          <w:szCs w:val="28"/>
        </w:rPr>
        <w:t xml:space="preserve">размещению на сайте Администрации </w:t>
      </w:r>
      <w:proofErr w:type="spellStart"/>
      <w:r w:rsidR="00E51251" w:rsidRPr="00CD2BEB">
        <w:rPr>
          <w:rFonts w:ascii="Times New Roman" w:eastAsia="Calibri" w:hAnsi="Times New Roman" w:cs="Times New Roman"/>
          <w:sz w:val="28"/>
          <w:szCs w:val="28"/>
        </w:rPr>
        <w:t>Осташковского</w:t>
      </w:r>
      <w:proofErr w:type="spellEnd"/>
      <w:r w:rsidR="00E51251" w:rsidRPr="00CD2BEB">
        <w:rPr>
          <w:rFonts w:ascii="Times New Roman" w:eastAsia="Calibri" w:hAnsi="Times New Roman" w:cs="Times New Roman"/>
          <w:sz w:val="28"/>
          <w:szCs w:val="28"/>
        </w:rPr>
        <w:t xml:space="preserve"> го</w:t>
      </w:r>
      <w:r w:rsidRPr="00CD2BEB">
        <w:rPr>
          <w:rFonts w:ascii="Times New Roman" w:eastAsia="Calibri" w:hAnsi="Times New Roman" w:cs="Times New Roman"/>
          <w:sz w:val="28"/>
          <w:szCs w:val="28"/>
        </w:rPr>
        <w:t xml:space="preserve">родского округа в </w:t>
      </w:r>
      <w:r w:rsidR="00E51251" w:rsidRPr="00CD2BEB">
        <w:rPr>
          <w:rFonts w:ascii="Times New Roman" w:eastAsia="Calibri" w:hAnsi="Times New Roman" w:cs="Times New Roman"/>
          <w:sz w:val="28"/>
          <w:szCs w:val="28"/>
        </w:rPr>
        <w:t xml:space="preserve">информационно-телекоммуникационной сети Интернет. </w:t>
      </w:r>
    </w:p>
    <w:p w:rsidR="00CD2BEB" w:rsidRPr="00CD2BEB" w:rsidRDefault="00CD2BEB" w:rsidP="00CD2BE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D2BE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D2BEB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начальн</w:t>
      </w:r>
      <w:r w:rsidRPr="00CD2BEB">
        <w:rPr>
          <w:rFonts w:ascii="Times New Roman" w:hAnsi="Times New Roman" w:cs="Times New Roman"/>
          <w:sz w:val="28"/>
          <w:szCs w:val="28"/>
        </w:rPr>
        <w:t>и</w:t>
      </w:r>
      <w:r w:rsidRPr="00CD2BEB">
        <w:rPr>
          <w:rFonts w:ascii="Times New Roman" w:hAnsi="Times New Roman" w:cs="Times New Roman"/>
          <w:sz w:val="28"/>
          <w:szCs w:val="28"/>
        </w:rPr>
        <w:t xml:space="preserve">ка отдела казначейского исполнения бюджета и контроля финансового управления </w:t>
      </w:r>
      <w:proofErr w:type="spellStart"/>
      <w:r w:rsidRPr="00CD2BEB">
        <w:rPr>
          <w:rFonts w:ascii="Times New Roman" w:hAnsi="Times New Roman" w:cs="Times New Roman"/>
          <w:sz w:val="28"/>
          <w:szCs w:val="28"/>
        </w:rPr>
        <w:t>Осташковского</w:t>
      </w:r>
      <w:proofErr w:type="spellEnd"/>
      <w:r w:rsidRPr="00CD2BEB">
        <w:rPr>
          <w:rFonts w:ascii="Times New Roman" w:hAnsi="Times New Roman" w:cs="Times New Roman"/>
          <w:sz w:val="28"/>
          <w:szCs w:val="28"/>
        </w:rPr>
        <w:t xml:space="preserve"> городского округа Федотова В.Н.</w:t>
      </w:r>
    </w:p>
    <w:p w:rsidR="00CD2BEB" w:rsidRPr="00CD2BEB" w:rsidRDefault="00CD2BEB" w:rsidP="00CD2BEB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1251" w:rsidRPr="00E51251" w:rsidRDefault="00E51251" w:rsidP="004A185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1251" w:rsidRPr="007F680F" w:rsidRDefault="00E51251" w:rsidP="004A1850">
      <w:pPr>
        <w:tabs>
          <w:tab w:val="left" w:pos="0"/>
        </w:tabs>
        <w:spacing w:after="0" w:line="240" w:lineRule="auto"/>
        <w:ind w:hanging="18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финансового управления </w:t>
      </w:r>
    </w:p>
    <w:p w:rsidR="00E51251" w:rsidRPr="007F680F" w:rsidRDefault="00E51251" w:rsidP="004A1850">
      <w:pPr>
        <w:tabs>
          <w:tab w:val="left" w:pos="0"/>
        </w:tabs>
        <w:spacing w:after="0" w:line="240" w:lineRule="auto"/>
        <w:ind w:hanging="18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F680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Осташковского</w:t>
      </w:r>
      <w:proofErr w:type="spellEnd"/>
      <w:r w:rsidRPr="007F6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Pr="007F68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68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68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Pr="007F68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68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Н.А. Герасимова</w:t>
      </w:r>
    </w:p>
    <w:p w:rsidR="00E51251" w:rsidRPr="00E51251" w:rsidRDefault="00E51251" w:rsidP="004A1850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251" w:rsidRPr="00E51251" w:rsidRDefault="00E51251" w:rsidP="004A18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251" w:rsidRDefault="00E51251" w:rsidP="00070021">
      <w:pPr>
        <w:tabs>
          <w:tab w:val="left" w:pos="4536"/>
        </w:tabs>
        <w:ind w:right="5386"/>
        <w:rPr>
          <w:rFonts w:ascii="Times New Roman" w:hAnsi="Times New Roman" w:cs="Times New Roman"/>
          <w:sz w:val="28"/>
          <w:szCs w:val="28"/>
        </w:rPr>
      </w:pPr>
    </w:p>
    <w:p w:rsidR="003D3758" w:rsidRDefault="003D3758" w:rsidP="005779E0">
      <w:pPr>
        <w:rPr>
          <w:rFonts w:ascii="Times New Roman" w:hAnsi="Times New Roman" w:cs="Times New Roman"/>
          <w:sz w:val="28"/>
          <w:szCs w:val="28"/>
        </w:rPr>
      </w:pPr>
    </w:p>
    <w:p w:rsidR="004A1850" w:rsidRDefault="004A1850" w:rsidP="005779E0">
      <w:pPr>
        <w:rPr>
          <w:rFonts w:ascii="Times New Roman" w:hAnsi="Times New Roman" w:cs="Times New Roman"/>
          <w:sz w:val="28"/>
          <w:szCs w:val="28"/>
        </w:rPr>
      </w:pPr>
    </w:p>
    <w:p w:rsidR="007F680F" w:rsidRDefault="007F680F" w:rsidP="00B0206A">
      <w:pPr>
        <w:rPr>
          <w:rFonts w:ascii="Times New Roman" w:hAnsi="Times New Roman" w:cs="Times New Roman"/>
        </w:rPr>
      </w:pPr>
    </w:p>
    <w:p w:rsidR="00D65CFF" w:rsidRPr="00070021" w:rsidRDefault="00D65CFF" w:rsidP="00B0206A">
      <w:pPr>
        <w:rPr>
          <w:rFonts w:ascii="Times New Roman" w:hAnsi="Times New Roman" w:cs="Times New Roman"/>
        </w:rPr>
      </w:pPr>
      <w:bookmarkStart w:id="0" w:name="_GoBack"/>
      <w:bookmarkEnd w:id="0"/>
    </w:p>
    <w:p w:rsidR="00B0206A" w:rsidRPr="00F20977" w:rsidRDefault="00B0206A" w:rsidP="00B0206A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F2097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B0206A" w:rsidRPr="00F20977" w:rsidRDefault="00B0206A" w:rsidP="00B0206A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F20977">
        <w:rPr>
          <w:rFonts w:ascii="Times New Roman" w:hAnsi="Times New Roman" w:cs="Times New Roman"/>
          <w:sz w:val="24"/>
          <w:szCs w:val="24"/>
        </w:rPr>
        <w:t>к приказу</w:t>
      </w:r>
      <w:r>
        <w:rPr>
          <w:rFonts w:ascii="Times New Roman" w:hAnsi="Times New Roman" w:cs="Times New Roman"/>
          <w:sz w:val="24"/>
          <w:szCs w:val="24"/>
        </w:rPr>
        <w:t xml:space="preserve"> ф</w:t>
      </w:r>
      <w:r w:rsidRPr="00F20977">
        <w:rPr>
          <w:rFonts w:ascii="Times New Roman" w:hAnsi="Times New Roman" w:cs="Times New Roman"/>
          <w:sz w:val="24"/>
          <w:szCs w:val="24"/>
        </w:rPr>
        <w:t xml:space="preserve">инансового управления </w:t>
      </w:r>
      <w:proofErr w:type="spellStart"/>
      <w:r w:rsidRPr="00F20977">
        <w:rPr>
          <w:rFonts w:ascii="Times New Roman" w:hAnsi="Times New Roman" w:cs="Times New Roman"/>
          <w:sz w:val="24"/>
          <w:szCs w:val="24"/>
        </w:rPr>
        <w:t>Осташковского</w:t>
      </w:r>
      <w:proofErr w:type="spellEnd"/>
      <w:r w:rsidRPr="00F20977">
        <w:rPr>
          <w:rFonts w:ascii="Times New Roman" w:hAnsi="Times New Roman" w:cs="Times New Roman"/>
          <w:sz w:val="24"/>
          <w:szCs w:val="24"/>
        </w:rPr>
        <w:t xml:space="preserve"> городского округа от </w:t>
      </w:r>
      <w:r>
        <w:rPr>
          <w:rFonts w:ascii="Times New Roman" w:hAnsi="Times New Roman" w:cs="Times New Roman"/>
          <w:sz w:val="24"/>
          <w:szCs w:val="24"/>
        </w:rPr>
        <w:t xml:space="preserve">01.06.2020 г. </w:t>
      </w:r>
      <w:r w:rsidRPr="00F20977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18-нп</w:t>
      </w:r>
      <w:r w:rsidRPr="00F2097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0206A" w:rsidRDefault="00B0206A" w:rsidP="00B0206A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B0206A" w:rsidRPr="00070021" w:rsidRDefault="00B0206A" w:rsidP="00B0206A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 w:rsidRPr="00070021"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</w:p>
    <w:p w:rsidR="00B0206A" w:rsidRPr="00070021" w:rsidRDefault="00B0206A" w:rsidP="00B0206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0206A" w:rsidRPr="00F20977" w:rsidRDefault="00B0206A" w:rsidP="00B020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977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B0206A" w:rsidRPr="00936123" w:rsidRDefault="00B0206A" w:rsidP="00B020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исполнения решений</w:t>
      </w:r>
      <w:r w:rsidRPr="00936123">
        <w:rPr>
          <w:rFonts w:ascii="Times New Roman" w:hAnsi="Times New Roman" w:cs="Times New Roman"/>
          <w:b/>
          <w:sz w:val="28"/>
          <w:szCs w:val="28"/>
        </w:rPr>
        <w:t xml:space="preserve"> о применении бюджетных мер принуждения, р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936123">
        <w:rPr>
          <w:rFonts w:ascii="Times New Roman" w:hAnsi="Times New Roman" w:cs="Times New Roman"/>
          <w:b/>
          <w:sz w:val="28"/>
          <w:szCs w:val="28"/>
        </w:rPr>
        <w:t>шений об изменении (отмене) указанных решений</w:t>
      </w:r>
    </w:p>
    <w:p w:rsidR="00B0206A" w:rsidRPr="00F20977" w:rsidRDefault="00B0206A" w:rsidP="00B020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06A" w:rsidRPr="00F20977" w:rsidRDefault="00B0206A" w:rsidP="00B020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977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B0206A" w:rsidRPr="00F20977" w:rsidRDefault="00B0206A" w:rsidP="00B020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206A" w:rsidRPr="00F20977" w:rsidRDefault="00B0206A" w:rsidP="00B020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977">
        <w:rPr>
          <w:rFonts w:ascii="Times New Roman" w:hAnsi="Times New Roman" w:cs="Times New Roman"/>
          <w:sz w:val="28"/>
          <w:szCs w:val="28"/>
        </w:rPr>
        <w:t>1. Настоящий Порядок устанавливает правила исполнения решения о применении бюджетных мер принуждения на основании уведомлений орг</w:t>
      </w:r>
      <w:r w:rsidRPr="00F20977">
        <w:rPr>
          <w:rFonts w:ascii="Times New Roman" w:hAnsi="Times New Roman" w:cs="Times New Roman"/>
          <w:sz w:val="28"/>
          <w:szCs w:val="28"/>
        </w:rPr>
        <w:t>а</w:t>
      </w:r>
      <w:r w:rsidRPr="00F20977">
        <w:rPr>
          <w:rFonts w:ascii="Times New Roman" w:hAnsi="Times New Roman" w:cs="Times New Roman"/>
          <w:sz w:val="28"/>
          <w:szCs w:val="28"/>
        </w:rPr>
        <w:t>нов муниципального финансового контроля</w:t>
      </w:r>
      <w:r>
        <w:rPr>
          <w:rFonts w:ascii="Times New Roman" w:hAnsi="Times New Roman" w:cs="Times New Roman"/>
          <w:sz w:val="28"/>
          <w:szCs w:val="28"/>
        </w:rPr>
        <w:t>, решения об изменении (отмене) решения о применении бюджетных мер принуждения.</w:t>
      </w:r>
    </w:p>
    <w:p w:rsidR="00B0206A" w:rsidRPr="00F20977" w:rsidRDefault="00B0206A" w:rsidP="00B020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977">
        <w:rPr>
          <w:rFonts w:ascii="Times New Roman" w:hAnsi="Times New Roman" w:cs="Times New Roman"/>
          <w:sz w:val="28"/>
          <w:szCs w:val="28"/>
        </w:rPr>
        <w:t xml:space="preserve">2. Бюджетные меры принуждения подлежат применению Финансовым управлением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Осташковского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Pr="00F20977">
        <w:rPr>
          <w:rFonts w:ascii="Times New Roman" w:hAnsi="Times New Roman" w:cs="Times New Roman"/>
          <w:sz w:val="28"/>
          <w:szCs w:val="28"/>
        </w:rPr>
        <w:t>(далее – Финансовое упра</w:t>
      </w:r>
      <w:r w:rsidRPr="00F20977">
        <w:rPr>
          <w:rFonts w:ascii="Times New Roman" w:hAnsi="Times New Roman" w:cs="Times New Roman"/>
          <w:sz w:val="28"/>
          <w:szCs w:val="28"/>
        </w:rPr>
        <w:t>в</w:t>
      </w:r>
      <w:r w:rsidRPr="00F20977">
        <w:rPr>
          <w:rFonts w:ascii="Times New Roman" w:hAnsi="Times New Roman" w:cs="Times New Roman"/>
          <w:sz w:val="28"/>
          <w:szCs w:val="28"/>
        </w:rPr>
        <w:t>ление) в соответствии с решением Финансового управления о применении бюджетных мер принуждения, принятым на основании уведомления о пр</w:t>
      </w:r>
      <w:r w:rsidRPr="00F20977">
        <w:rPr>
          <w:rFonts w:ascii="Times New Roman" w:hAnsi="Times New Roman" w:cs="Times New Roman"/>
          <w:sz w:val="28"/>
          <w:szCs w:val="28"/>
        </w:rPr>
        <w:t>и</w:t>
      </w:r>
      <w:r w:rsidRPr="00F20977">
        <w:rPr>
          <w:rFonts w:ascii="Times New Roman" w:hAnsi="Times New Roman" w:cs="Times New Roman"/>
          <w:sz w:val="28"/>
          <w:szCs w:val="28"/>
        </w:rPr>
        <w:t>менении бюджетных мер принуждения, поступившего от органа муниц</w:t>
      </w:r>
      <w:r w:rsidRPr="00F20977">
        <w:rPr>
          <w:rFonts w:ascii="Times New Roman" w:hAnsi="Times New Roman" w:cs="Times New Roman"/>
          <w:sz w:val="28"/>
          <w:szCs w:val="28"/>
        </w:rPr>
        <w:t>и</w:t>
      </w:r>
      <w:r w:rsidRPr="00F20977">
        <w:rPr>
          <w:rFonts w:ascii="Times New Roman" w:hAnsi="Times New Roman" w:cs="Times New Roman"/>
          <w:sz w:val="28"/>
          <w:szCs w:val="28"/>
        </w:rPr>
        <w:t>пального финансового контроля:</w:t>
      </w:r>
    </w:p>
    <w:p w:rsidR="00B0206A" w:rsidRPr="00F20977" w:rsidRDefault="00B0206A" w:rsidP="00B020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977">
        <w:rPr>
          <w:rFonts w:ascii="Times New Roman" w:hAnsi="Times New Roman" w:cs="Times New Roman"/>
          <w:sz w:val="28"/>
          <w:szCs w:val="28"/>
        </w:rPr>
        <w:t>- органа внешнего муниципального финансового контроля – Контрол</w:t>
      </w:r>
      <w:r w:rsidRPr="00F20977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но-счетной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Осташковского</w:t>
      </w:r>
      <w:proofErr w:type="spellEnd"/>
      <w:r w:rsidRPr="00F20977">
        <w:rPr>
          <w:rFonts w:ascii="Times New Roman" w:hAnsi="Times New Roman" w:cs="Times New Roman"/>
          <w:sz w:val="28"/>
          <w:szCs w:val="28"/>
        </w:rPr>
        <w:t xml:space="preserve"> го</w:t>
      </w:r>
      <w:r>
        <w:rPr>
          <w:rFonts w:ascii="Times New Roman" w:hAnsi="Times New Roman" w:cs="Times New Roman"/>
          <w:sz w:val="28"/>
          <w:szCs w:val="28"/>
        </w:rPr>
        <w:t>родского округа</w:t>
      </w:r>
      <w:r w:rsidRPr="00F20977">
        <w:rPr>
          <w:rFonts w:ascii="Times New Roman" w:hAnsi="Times New Roman" w:cs="Times New Roman"/>
          <w:sz w:val="28"/>
          <w:szCs w:val="28"/>
        </w:rPr>
        <w:t>;</w:t>
      </w:r>
    </w:p>
    <w:p w:rsidR="00B0206A" w:rsidRPr="00F20977" w:rsidRDefault="00B0206A" w:rsidP="00B020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977">
        <w:rPr>
          <w:rFonts w:ascii="Times New Roman" w:hAnsi="Times New Roman" w:cs="Times New Roman"/>
          <w:sz w:val="28"/>
          <w:szCs w:val="28"/>
        </w:rPr>
        <w:t>- органа внутреннего муниципального финансового контроля – Фина</w:t>
      </w:r>
      <w:r w:rsidRPr="00F20977">
        <w:rPr>
          <w:rFonts w:ascii="Times New Roman" w:hAnsi="Times New Roman" w:cs="Times New Roman"/>
          <w:sz w:val="28"/>
          <w:szCs w:val="28"/>
        </w:rPr>
        <w:t>н</w:t>
      </w:r>
      <w:r w:rsidRPr="00F20977">
        <w:rPr>
          <w:rFonts w:ascii="Times New Roman" w:hAnsi="Times New Roman" w:cs="Times New Roman"/>
          <w:sz w:val="28"/>
          <w:szCs w:val="28"/>
        </w:rPr>
        <w:t>сового управления.</w:t>
      </w:r>
    </w:p>
    <w:p w:rsidR="00B0206A" w:rsidRPr="00F20977" w:rsidRDefault="00B0206A" w:rsidP="00B02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977">
        <w:rPr>
          <w:rFonts w:ascii="Times New Roman" w:hAnsi="Times New Roman" w:cs="Times New Roman"/>
          <w:sz w:val="28"/>
          <w:szCs w:val="28"/>
        </w:rPr>
        <w:t xml:space="preserve"> </w:t>
      </w:r>
      <w:r w:rsidRPr="00F20977">
        <w:rPr>
          <w:rFonts w:ascii="Times New Roman" w:hAnsi="Times New Roman" w:cs="Times New Roman"/>
          <w:sz w:val="28"/>
          <w:szCs w:val="28"/>
        </w:rPr>
        <w:tab/>
        <w:t>Бюджетные меры принуждения подлежат применению в течение 30 к</w:t>
      </w:r>
      <w:r w:rsidRPr="00F20977">
        <w:rPr>
          <w:rFonts w:ascii="Times New Roman" w:hAnsi="Times New Roman" w:cs="Times New Roman"/>
          <w:sz w:val="28"/>
          <w:szCs w:val="28"/>
        </w:rPr>
        <w:t>а</w:t>
      </w:r>
      <w:r w:rsidRPr="00F20977">
        <w:rPr>
          <w:rFonts w:ascii="Times New Roman" w:hAnsi="Times New Roman" w:cs="Times New Roman"/>
          <w:sz w:val="28"/>
          <w:szCs w:val="28"/>
        </w:rPr>
        <w:t>лендарных дней после получения уведомления о применении бюджетных мер принуждения.</w:t>
      </w:r>
    </w:p>
    <w:p w:rsidR="00B0206A" w:rsidRPr="00F20977" w:rsidRDefault="00B0206A" w:rsidP="00B020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977">
        <w:rPr>
          <w:rFonts w:ascii="Times New Roman" w:hAnsi="Times New Roman" w:cs="Times New Roman"/>
          <w:sz w:val="28"/>
          <w:szCs w:val="28"/>
        </w:rPr>
        <w:t>3. Решение о применении бюджетной меры принуждения</w:t>
      </w:r>
      <w:r>
        <w:rPr>
          <w:rFonts w:ascii="Times New Roman" w:hAnsi="Times New Roman" w:cs="Times New Roman"/>
          <w:sz w:val="28"/>
          <w:szCs w:val="28"/>
        </w:rPr>
        <w:t xml:space="preserve"> или об изм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нении (отмене) указанного решения </w:t>
      </w:r>
      <w:r w:rsidRPr="00F20977">
        <w:rPr>
          <w:rFonts w:ascii="Times New Roman" w:hAnsi="Times New Roman" w:cs="Times New Roman"/>
          <w:sz w:val="28"/>
          <w:szCs w:val="28"/>
        </w:rPr>
        <w:t>принимается руководителем Финансов</w:t>
      </w:r>
      <w:r w:rsidRPr="00F20977">
        <w:rPr>
          <w:rFonts w:ascii="Times New Roman" w:hAnsi="Times New Roman" w:cs="Times New Roman"/>
          <w:sz w:val="28"/>
          <w:szCs w:val="28"/>
        </w:rPr>
        <w:t>о</w:t>
      </w:r>
      <w:r w:rsidRPr="00F20977">
        <w:rPr>
          <w:rFonts w:ascii="Times New Roman" w:hAnsi="Times New Roman" w:cs="Times New Roman"/>
          <w:sz w:val="28"/>
          <w:szCs w:val="28"/>
        </w:rPr>
        <w:t>го управления (его заместителем).</w:t>
      </w:r>
    </w:p>
    <w:p w:rsidR="00B0206A" w:rsidRPr="00F20977" w:rsidRDefault="00B0206A" w:rsidP="00B02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9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206A" w:rsidRPr="00F20977" w:rsidRDefault="00B0206A" w:rsidP="00B020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977">
        <w:rPr>
          <w:rFonts w:ascii="Times New Roman" w:hAnsi="Times New Roman" w:cs="Times New Roman"/>
          <w:b/>
          <w:sz w:val="28"/>
          <w:szCs w:val="28"/>
        </w:rPr>
        <w:t>II. Порядок исполнения решения о бесспорном взыскании</w:t>
      </w:r>
    </w:p>
    <w:p w:rsidR="00B0206A" w:rsidRPr="00F20977" w:rsidRDefault="00B0206A" w:rsidP="00B02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206A" w:rsidRPr="00F20977" w:rsidRDefault="00B0206A" w:rsidP="00B020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977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20977">
        <w:rPr>
          <w:rFonts w:ascii="Times New Roman" w:hAnsi="Times New Roman" w:cs="Times New Roman"/>
          <w:sz w:val="28"/>
          <w:szCs w:val="28"/>
        </w:rPr>
        <w:t xml:space="preserve">При принятии Финансовым управлением решения о применении бюджетной меры принуждения в виде бесспорного взыскания суммы средств, предоставленных из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Осташковского</w:t>
      </w:r>
      <w:proofErr w:type="spellEnd"/>
      <w:r w:rsidRPr="00F20977">
        <w:rPr>
          <w:rFonts w:ascii="Times New Roman" w:hAnsi="Times New Roman" w:cs="Times New Roman"/>
          <w:sz w:val="28"/>
          <w:szCs w:val="28"/>
        </w:rPr>
        <w:t xml:space="preserve"> город</w:t>
      </w:r>
      <w:r>
        <w:rPr>
          <w:rFonts w:ascii="Times New Roman" w:hAnsi="Times New Roman" w:cs="Times New Roman"/>
          <w:sz w:val="28"/>
          <w:szCs w:val="28"/>
        </w:rPr>
        <w:t xml:space="preserve">ского округа </w:t>
      </w:r>
      <w:r w:rsidRPr="00F20977">
        <w:rPr>
          <w:rFonts w:ascii="Times New Roman" w:hAnsi="Times New Roman" w:cs="Times New Roman"/>
          <w:sz w:val="28"/>
          <w:szCs w:val="28"/>
        </w:rPr>
        <w:t>(далее – бюджет городского округа), платы за пользование ими и (или) пеней за несвоевременный возврат средств бюджета городского округа (далее - р</w:t>
      </w:r>
      <w:r w:rsidRPr="00F20977">
        <w:rPr>
          <w:rFonts w:ascii="Times New Roman" w:hAnsi="Times New Roman" w:cs="Times New Roman"/>
          <w:sz w:val="28"/>
          <w:szCs w:val="28"/>
        </w:rPr>
        <w:t>е</w:t>
      </w:r>
      <w:r w:rsidRPr="00F20977">
        <w:rPr>
          <w:rFonts w:ascii="Times New Roman" w:hAnsi="Times New Roman" w:cs="Times New Roman"/>
          <w:sz w:val="28"/>
          <w:szCs w:val="28"/>
        </w:rPr>
        <w:t>шение о взыскании), не позднее следующего рабочего дня с даты принятия Финансовым управлением указанного решения извещение о нем направляе</w:t>
      </w:r>
      <w:r w:rsidRPr="00F20977">
        <w:rPr>
          <w:rFonts w:ascii="Times New Roman" w:hAnsi="Times New Roman" w:cs="Times New Roman"/>
          <w:sz w:val="28"/>
          <w:szCs w:val="28"/>
        </w:rPr>
        <w:t>т</w:t>
      </w:r>
      <w:r w:rsidRPr="00F20977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Pr="00F20977">
        <w:rPr>
          <w:rFonts w:ascii="Times New Roman" w:hAnsi="Times New Roman" w:cs="Times New Roman"/>
          <w:sz w:val="28"/>
          <w:szCs w:val="28"/>
        </w:rPr>
        <w:t xml:space="preserve"> в орган Федерального казначейства (далее - извещение), подписанное р</w:t>
      </w:r>
      <w:r w:rsidRPr="00F20977">
        <w:rPr>
          <w:rFonts w:ascii="Times New Roman" w:hAnsi="Times New Roman" w:cs="Times New Roman"/>
          <w:sz w:val="28"/>
          <w:szCs w:val="28"/>
        </w:rPr>
        <w:t>у</w:t>
      </w:r>
      <w:r w:rsidRPr="00F20977">
        <w:rPr>
          <w:rFonts w:ascii="Times New Roman" w:hAnsi="Times New Roman" w:cs="Times New Roman"/>
          <w:sz w:val="28"/>
          <w:szCs w:val="28"/>
        </w:rPr>
        <w:t>ководителем Финансового управления (его заместителем), по форме согласно приложению к настоящему Порядку.</w:t>
      </w:r>
    </w:p>
    <w:p w:rsidR="00B0206A" w:rsidRPr="00F20977" w:rsidRDefault="00B0206A" w:rsidP="00B020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977">
        <w:rPr>
          <w:rFonts w:ascii="Times New Roman" w:hAnsi="Times New Roman" w:cs="Times New Roman"/>
          <w:sz w:val="28"/>
          <w:szCs w:val="28"/>
        </w:rPr>
        <w:lastRenderedPageBreak/>
        <w:t>При этом в извещении указывается следующая информация:</w:t>
      </w:r>
    </w:p>
    <w:p w:rsidR="00B0206A" w:rsidRPr="00F20977" w:rsidRDefault="00B0206A" w:rsidP="00B020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20977">
        <w:rPr>
          <w:rFonts w:ascii="Times New Roman" w:hAnsi="Times New Roman" w:cs="Times New Roman"/>
          <w:sz w:val="28"/>
          <w:szCs w:val="28"/>
        </w:rPr>
        <w:t>наименование, дата и номер решения о взыскании;</w:t>
      </w:r>
    </w:p>
    <w:p w:rsidR="00B0206A" w:rsidRPr="00F20977" w:rsidRDefault="00B0206A" w:rsidP="00B020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20977">
        <w:rPr>
          <w:rFonts w:ascii="Times New Roman" w:hAnsi="Times New Roman" w:cs="Times New Roman"/>
          <w:sz w:val="28"/>
          <w:szCs w:val="28"/>
        </w:rPr>
        <w:t>наименование публично-правового образования, указанного в реш</w:t>
      </w:r>
      <w:r w:rsidRPr="00F20977">
        <w:rPr>
          <w:rFonts w:ascii="Times New Roman" w:hAnsi="Times New Roman" w:cs="Times New Roman"/>
          <w:sz w:val="28"/>
          <w:szCs w:val="28"/>
        </w:rPr>
        <w:t>е</w:t>
      </w:r>
      <w:r w:rsidRPr="00F20977">
        <w:rPr>
          <w:rFonts w:ascii="Times New Roman" w:hAnsi="Times New Roman" w:cs="Times New Roman"/>
          <w:sz w:val="28"/>
          <w:szCs w:val="28"/>
        </w:rPr>
        <w:t>нии о взыскании (далее - нарушитель);</w:t>
      </w:r>
    </w:p>
    <w:p w:rsidR="00B0206A" w:rsidRPr="00F20977" w:rsidRDefault="00B0206A" w:rsidP="00B020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20977">
        <w:rPr>
          <w:rFonts w:ascii="Times New Roman" w:hAnsi="Times New Roman" w:cs="Times New Roman"/>
          <w:sz w:val="28"/>
          <w:szCs w:val="28"/>
        </w:rPr>
        <w:t>сумма средств, которую органу Федерального казначейства необх</w:t>
      </w:r>
      <w:r w:rsidRPr="00F20977">
        <w:rPr>
          <w:rFonts w:ascii="Times New Roman" w:hAnsi="Times New Roman" w:cs="Times New Roman"/>
          <w:sz w:val="28"/>
          <w:szCs w:val="28"/>
        </w:rPr>
        <w:t>о</w:t>
      </w:r>
      <w:r w:rsidRPr="00F20977">
        <w:rPr>
          <w:rFonts w:ascii="Times New Roman" w:hAnsi="Times New Roman" w:cs="Times New Roman"/>
          <w:sz w:val="28"/>
          <w:szCs w:val="28"/>
        </w:rPr>
        <w:t>димо взыскать за счет доходов, подлежащих зачислению в бюджет наруш</w:t>
      </w:r>
      <w:r w:rsidRPr="00F20977">
        <w:rPr>
          <w:rFonts w:ascii="Times New Roman" w:hAnsi="Times New Roman" w:cs="Times New Roman"/>
          <w:sz w:val="28"/>
          <w:szCs w:val="28"/>
        </w:rPr>
        <w:t>и</w:t>
      </w:r>
      <w:r w:rsidRPr="00F20977">
        <w:rPr>
          <w:rFonts w:ascii="Times New Roman" w:hAnsi="Times New Roman" w:cs="Times New Roman"/>
          <w:sz w:val="28"/>
          <w:szCs w:val="28"/>
        </w:rPr>
        <w:t>теля, в том числе сумма средств, предоставленных из бюджета городского округа, сумма платы за пользование ими, сумма пени за несвоевременный возврат средств бюджета городского округа;</w:t>
      </w:r>
    </w:p>
    <w:p w:rsidR="00B0206A" w:rsidRPr="00F20977" w:rsidRDefault="00B0206A" w:rsidP="00B020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20977">
        <w:rPr>
          <w:rFonts w:ascii="Times New Roman" w:hAnsi="Times New Roman" w:cs="Times New Roman"/>
          <w:sz w:val="28"/>
          <w:szCs w:val="28"/>
        </w:rPr>
        <w:t>реквизиты счета, открытого на балансовом счете № 40101 "Доходы, распределяемые органами Федерального казначейства между уровнями бюджетной системы Российской Федерации", для перечисления взысканных сре</w:t>
      </w:r>
      <w:proofErr w:type="gramStart"/>
      <w:r w:rsidRPr="00F20977"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 w:rsidRPr="00F20977">
        <w:rPr>
          <w:rFonts w:ascii="Times New Roman" w:hAnsi="Times New Roman" w:cs="Times New Roman"/>
          <w:sz w:val="28"/>
          <w:szCs w:val="28"/>
        </w:rPr>
        <w:t>юджет городского округа.</w:t>
      </w:r>
    </w:p>
    <w:p w:rsidR="00B0206A" w:rsidRPr="00F20977" w:rsidRDefault="00B0206A" w:rsidP="00B020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977">
        <w:rPr>
          <w:rFonts w:ascii="Times New Roman" w:hAnsi="Times New Roman" w:cs="Times New Roman"/>
          <w:sz w:val="28"/>
          <w:szCs w:val="28"/>
        </w:rPr>
        <w:t>5. Орган Федерального казначейства не позднее трех рабочих дней со дня получения извещения осуществляет перечисление взысканных сумм в бюджет городского округа в пределах сумм поступлений за текущий опер</w:t>
      </w:r>
      <w:r w:rsidRPr="00F20977">
        <w:rPr>
          <w:rFonts w:ascii="Times New Roman" w:hAnsi="Times New Roman" w:cs="Times New Roman"/>
          <w:sz w:val="28"/>
          <w:szCs w:val="28"/>
        </w:rPr>
        <w:t>а</w:t>
      </w:r>
      <w:r w:rsidRPr="00F20977">
        <w:rPr>
          <w:rFonts w:ascii="Times New Roman" w:hAnsi="Times New Roman" w:cs="Times New Roman"/>
          <w:sz w:val="28"/>
          <w:szCs w:val="28"/>
        </w:rPr>
        <w:t>ционный день, подлежащих зачислению в бюджет нарушителя.</w:t>
      </w:r>
    </w:p>
    <w:p w:rsidR="00B0206A" w:rsidRPr="00F20977" w:rsidRDefault="00B0206A" w:rsidP="00B020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977">
        <w:rPr>
          <w:rFonts w:ascii="Times New Roman" w:hAnsi="Times New Roman" w:cs="Times New Roman"/>
          <w:sz w:val="28"/>
          <w:szCs w:val="28"/>
        </w:rPr>
        <w:t>В случае недостаточности сумм поступлений за текущий операцио</w:t>
      </w:r>
      <w:r w:rsidRPr="00F20977">
        <w:rPr>
          <w:rFonts w:ascii="Times New Roman" w:hAnsi="Times New Roman" w:cs="Times New Roman"/>
          <w:sz w:val="28"/>
          <w:szCs w:val="28"/>
        </w:rPr>
        <w:t>н</w:t>
      </w:r>
      <w:r w:rsidRPr="00F20977">
        <w:rPr>
          <w:rFonts w:ascii="Times New Roman" w:hAnsi="Times New Roman" w:cs="Times New Roman"/>
          <w:sz w:val="28"/>
          <w:szCs w:val="28"/>
        </w:rPr>
        <w:t>ный день, подлежащих зачислению в бюджет нарушителя, взыскание ос</w:t>
      </w:r>
      <w:r w:rsidRPr="00F20977">
        <w:rPr>
          <w:rFonts w:ascii="Times New Roman" w:hAnsi="Times New Roman" w:cs="Times New Roman"/>
          <w:sz w:val="28"/>
          <w:szCs w:val="28"/>
        </w:rPr>
        <w:t>у</w:t>
      </w:r>
      <w:r w:rsidRPr="00F20977">
        <w:rPr>
          <w:rFonts w:ascii="Times New Roman" w:hAnsi="Times New Roman" w:cs="Times New Roman"/>
          <w:sz w:val="28"/>
          <w:szCs w:val="28"/>
        </w:rPr>
        <w:t>ществляется в последующие операционные дни в пределах сумм поступл</w:t>
      </w:r>
      <w:r w:rsidRPr="00F20977">
        <w:rPr>
          <w:rFonts w:ascii="Times New Roman" w:hAnsi="Times New Roman" w:cs="Times New Roman"/>
          <w:sz w:val="28"/>
          <w:szCs w:val="28"/>
        </w:rPr>
        <w:t>е</w:t>
      </w:r>
      <w:r w:rsidRPr="00F20977">
        <w:rPr>
          <w:rFonts w:ascii="Times New Roman" w:hAnsi="Times New Roman" w:cs="Times New Roman"/>
          <w:sz w:val="28"/>
          <w:szCs w:val="28"/>
        </w:rPr>
        <w:t>ний, подлежащих зачислению в бюджет нарушителя, до полного исполнения решения о взыскании.</w:t>
      </w:r>
    </w:p>
    <w:p w:rsidR="00B0206A" w:rsidRPr="00001FAF" w:rsidRDefault="00B0206A" w:rsidP="00B0206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20977">
        <w:rPr>
          <w:rFonts w:ascii="Times New Roman" w:hAnsi="Times New Roman" w:cs="Times New Roman"/>
          <w:sz w:val="28"/>
          <w:szCs w:val="28"/>
        </w:rPr>
        <w:t xml:space="preserve">6. Операции по исполнению решения о взыскании в бюджет городского </w:t>
      </w:r>
      <w:r w:rsidRPr="00001FAF">
        <w:rPr>
          <w:rFonts w:ascii="Times New Roman" w:hAnsi="Times New Roman" w:cs="Times New Roman"/>
          <w:sz w:val="28"/>
          <w:szCs w:val="28"/>
        </w:rPr>
        <w:t>округа осуществляются ор</w:t>
      </w:r>
      <w:r>
        <w:rPr>
          <w:rFonts w:ascii="Times New Roman" w:hAnsi="Times New Roman" w:cs="Times New Roman"/>
          <w:sz w:val="28"/>
          <w:szCs w:val="28"/>
        </w:rPr>
        <w:t>ганом Федерального казначейства в соответствии с действующим законодательством</w:t>
      </w:r>
      <w:r w:rsidRPr="00001FAF">
        <w:rPr>
          <w:rFonts w:ascii="Times New Roman" w:hAnsi="Times New Roman" w:cs="Times New Roman"/>
          <w:sz w:val="28"/>
          <w:szCs w:val="28"/>
        </w:rPr>
        <w:t>.</w:t>
      </w:r>
    </w:p>
    <w:p w:rsidR="00B0206A" w:rsidRPr="00F20977" w:rsidRDefault="00B0206A" w:rsidP="00B020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001FA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01FAF">
        <w:rPr>
          <w:rFonts w:ascii="Times New Roman" w:hAnsi="Times New Roman" w:cs="Times New Roman"/>
          <w:sz w:val="28"/>
          <w:szCs w:val="28"/>
        </w:rPr>
        <w:t>Суммы взысканных бюджетных кредитов, платы за пользование ими</w:t>
      </w:r>
      <w:r w:rsidRPr="00F20977">
        <w:rPr>
          <w:rFonts w:ascii="Times New Roman" w:hAnsi="Times New Roman" w:cs="Times New Roman"/>
          <w:sz w:val="28"/>
          <w:szCs w:val="28"/>
        </w:rPr>
        <w:t xml:space="preserve"> и (или) пеней за несвоевременный возврат, зачисленные в соответствии с настоящим Порядком в бюджет городского округа, отраженные в бюджетном учете соответствующего администратора средств бюджета городского окр</w:t>
      </w:r>
      <w:r w:rsidRPr="00F20977">
        <w:rPr>
          <w:rFonts w:ascii="Times New Roman" w:hAnsi="Times New Roman" w:cs="Times New Roman"/>
          <w:sz w:val="28"/>
          <w:szCs w:val="28"/>
        </w:rPr>
        <w:t>у</w:t>
      </w:r>
      <w:r w:rsidRPr="00F20977">
        <w:rPr>
          <w:rFonts w:ascii="Times New Roman" w:hAnsi="Times New Roman" w:cs="Times New Roman"/>
          <w:sz w:val="28"/>
          <w:szCs w:val="28"/>
        </w:rPr>
        <w:t>га, подлежат уточнению в установленном порядке на соответствующий код классификации источников финансирования дефицита бюджета городского округа (на соответствующий код классификации доходов бюджета городск</w:t>
      </w:r>
      <w:r w:rsidRPr="00F20977">
        <w:rPr>
          <w:rFonts w:ascii="Times New Roman" w:hAnsi="Times New Roman" w:cs="Times New Roman"/>
          <w:sz w:val="28"/>
          <w:szCs w:val="28"/>
        </w:rPr>
        <w:t>о</w:t>
      </w:r>
      <w:r w:rsidRPr="00F20977">
        <w:rPr>
          <w:rFonts w:ascii="Times New Roman" w:hAnsi="Times New Roman" w:cs="Times New Roman"/>
          <w:sz w:val="28"/>
          <w:szCs w:val="28"/>
        </w:rPr>
        <w:t>го округа - в части поступлений</w:t>
      </w:r>
      <w:proofErr w:type="gramEnd"/>
      <w:r w:rsidRPr="00F20977">
        <w:rPr>
          <w:rFonts w:ascii="Times New Roman" w:hAnsi="Times New Roman" w:cs="Times New Roman"/>
          <w:sz w:val="28"/>
          <w:szCs w:val="28"/>
        </w:rPr>
        <w:t xml:space="preserve"> платы за пользование бюджетными кредит</w:t>
      </w:r>
      <w:r w:rsidRPr="00F20977">
        <w:rPr>
          <w:rFonts w:ascii="Times New Roman" w:hAnsi="Times New Roman" w:cs="Times New Roman"/>
          <w:sz w:val="28"/>
          <w:szCs w:val="28"/>
        </w:rPr>
        <w:t>а</w:t>
      </w:r>
      <w:r w:rsidRPr="00F20977">
        <w:rPr>
          <w:rFonts w:ascii="Times New Roman" w:hAnsi="Times New Roman" w:cs="Times New Roman"/>
          <w:sz w:val="28"/>
          <w:szCs w:val="28"/>
        </w:rPr>
        <w:t>ми, и (или) пеней за несвоевременный возврат) на основании представленн</w:t>
      </w:r>
      <w:r w:rsidRPr="00F20977">
        <w:rPr>
          <w:rFonts w:ascii="Times New Roman" w:hAnsi="Times New Roman" w:cs="Times New Roman"/>
          <w:sz w:val="28"/>
          <w:szCs w:val="28"/>
        </w:rPr>
        <w:t>о</w:t>
      </w:r>
      <w:r w:rsidRPr="00F20977">
        <w:rPr>
          <w:rFonts w:ascii="Times New Roman" w:hAnsi="Times New Roman" w:cs="Times New Roman"/>
          <w:sz w:val="28"/>
          <w:szCs w:val="28"/>
        </w:rPr>
        <w:t>го главным администратором средств бюджета городского округа Уведомл</w:t>
      </w:r>
      <w:r w:rsidRPr="00F20977">
        <w:rPr>
          <w:rFonts w:ascii="Times New Roman" w:hAnsi="Times New Roman" w:cs="Times New Roman"/>
          <w:sz w:val="28"/>
          <w:szCs w:val="28"/>
        </w:rPr>
        <w:t>е</w:t>
      </w:r>
      <w:r w:rsidRPr="00F20977">
        <w:rPr>
          <w:rFonts w:ascii="Times New Roman" w:hAnsi="Times New Roman" w:cs="Times New Roman"/>
          <w:sz w:val="28"/>
          <w:szCs w:val="28"/>
        </w:rPr>
        <w:t>ния.</w:t>
      </w:r>
    </w:p>
    <w:p w:rsidR="00B0206A" w:rsidRPr="007D2ACB" w:rsidRDefault="00B0206A" w:rsidP="00B020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7D2AC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D2ACB">
        <w:rPr>
          <w:rFonts w:ascii="Times New Roman" w:hAnsi="Times New Roman" w:cs="Times New Roman"/>
          <w:sz w:val="28"/>
          <w:szCs w:val="28"/>
        </w:rPr>
        <w:t>Суммы взысканных межбюджетных трансфертов, зачисленные в с</w:t>
      </w:r>
      <w:r w:rsidRPr="007D2ACB">
        <w:rPr>
          <w:rFonts w:ascii="Times New Roman" w:hAnsi="Times New Roman" w:cs="Times New Roman"/>
          <w:sz w:val="28"/>
          <w:szCs w:val="28"/>
        </w:rPr>
        <w:t>о</w:t>
      </w:r>
      <w:r w:rsidRPr="007D2ACB">
        <w:rPr>
          <w:rFonts w:ascii="Times New Roman" w:hAnsi="Times New Roman" w:cs="Times New Roman"/>
          <w:sz w:val="28"/>
          <w:szCs w:val="28"/>
        </w:rPr>
        <w:t>ответствии с настоящим Порядком в бюджет городского округа, отраженные на лицевом счете администратора доходов бюдже</w:t>
      </w:r>
      <w:r>
        <w:rPr>
          <w:rFonts w:ascii="Times New Roman" w:hAnsi="Times New Roman" w:cs="Times New Roman"/>
          <w:sz w:val="28"/>
          <w:szCs w:val="28"/>
        </w:rPr>
        <w:t>та, открытого Финансовому управлению</w:t>
      </w:r>
      <w:r w:rsidRPr="007D2ACB">
        <w:rPr>
          <w:rFonts w:ascii="Times New Roman" w:hAnsi="Times New Roman" w:cs="Times New Roman"/>
          <w:sz w:val="28"/>
          <w:szCs w:val="28"/>
        </w:rPr>
        <w:t>, по коду бюджетной классификации</w:t>
      </w:r>
      <w:r>
        <w:rPr>
          <w:rFonts w:ascii="Times New Roman" w:hAnsi="Times New Roman" w:cs="Times New Roman"/>
          <w:sz w:val="28"/>
          <w:szCs w:val="28"/>
        </w:rPr>
        <w:t xml:space="preserve"> для зачисления </w:t>
      </w:r>
      <w:r w:rsidRPr="007D2ACB">
        <w:rPr>
          <w:rFonts w:ascii="Times New Roman" w:hAnsi="Times New Roman" w:cs="Times New Roman"/>
          <w:sz w:val="28"/>
          <w:szCs w:val="28"/>
        </w:rPr>
        <w:t>по решен</w:t>
      </w:r>
      <w:r w:rsidRPr="007D2ACB">
        <w:rPr>
          <w:rFonts w:ascii="Times New Roman" w:hAnsi="Times New Roman" w:cs="Times New Roman"/>
          <w:sz w:val="28"/>
          <w:szCs w:val="28"/>
        </w:rPr>
        <w:t>и</w:t>
      </w:r>
      <w:r w:rsidRPr="007D2ACB">
        <w:rPr>
          <w:rFonts w:ascii="Times New Roman" w:hAnsi="Times New Roman" w:cs="Times New Roman"/>
          <w:sz w:val="28"/>
          <w:szCs w:val="28"/>
        </w:rPr>
        <w:t>ям о взыскании средств подлежат уточнению в установленном порядке на соответствующий код классификации доходов бюджета городского округа от возврата бюджетами остатков субсидий, субвенций и иных межбюджетных трансфертов, имеющих целевое</w:t>
      </w:r>
      <w:proofErr w:type="gramEnd"/>
      <w:r w:rsidRPr="007D2ACB">
        <w:rPr>
          <w:rFonts w:ascii="Times New Roman" w:hAnsi="Times New Roman" w:cs="Times New Roman"/>
          <w:sz w:val="28"/>
          <w:szCs w:val="28"/>
        </w:rPr>
        <w:t xml:space="preserve"> назначение, прошлых лет в случае </w:t>
      </w:r>
      <w:proofErr w:type="gramStart"/>
      <w:r w:rsidRPr="007D2ACB">
        <w:rPr>
          <w:rFonts w:ascii="Times New Roman" w:hAnsi="Times New Roman" w:cs="Times New Roman"/>
          <w:sz w:val="28"/>
          <w:szCs w:val="28"/>
        </w:rPr>
        <w:t>необх</w:t>
      </w:r>
      <w:r w:rsidRPr="007D2ACB">
        <w:rPr>
          <w:rFonts w:ascii="Times New Roman" w:hAnsi="Times New Roman" w:cs="Times New Roman"/>
          <w:sz w:val="28"/>
          <w:szCs w:val="28"/>
        </w:rPr>
        <w:t>о</w:t>
      </w:r>
      <w:r w:rsidRPr="007D2ACB">
        <w:rPr>
          <w:rFonts w:ascii="Times New Roman" w:hAnsi="Times New Roman" w:cs="Times New Roman"/>
          <w:sz w:val="28"/>
          <w:szCs w:val="28"/>
        </w:rPr>
        <w:t>димости уточнения кода главного администратора доходов</w:t>
      </w:r>
      <w:proofErr w:type="gramEnd"/>
      <w:r w:rsidRPr="007D2ACB">
        <w:rPr>
          <w:rFonts w:ascii="Times New Roman" w:hAnsi="Times New Roman" w:cs="Times New Roman"/>
          <w:sz w:val="28"/>
          <w:szCs w:val="28"/>
        </w:rPr>
        <w:t xml:space="preserve"> от возврата на </w:t>
      </w:r>
      <w:r w:rsidRPr="007D2ACB">
        <w:rPr>
          <w:rFonts w:ascii="Times New Roman" w:hAnsi="Times New Roman" w:cs="Times New Roman"/>
          <w:sz w:val="28"/>
          <w:szCs w:val="28"/>
        </w:rPr>
        <w:lastRenderedPageBreak/>
        <w:t>основании представленного главным администратором средств бюджета г</w:t>
      </w:r>
      <w:r w:rsidRPr="007D2ACB">
        <w:rPr>
          <w:rFonts w:ascii="Times New Roman" w:hAnsi="Times New Roman" w:cs="Times New Roman"/>
          <w:sz w:val="28"/>
          <w:szCs w:val="28"/>
        </w:rPr>
        <w:t>о</w:t>
      </w:r>
      <w:r w:rsidRPr="007D2ACB">
        <w:rPr>
          <w:rFonts w:ascii="Times New Roman" w:hAnsi="Times New Roman" w:cs="Times New Roman"/>
          <w:sz w:val="28"/>
          <w:szCs w:val="28"/>
        </w:rPr>
        <w:t>родского округа Уведомления.</w:t>
      </w:r>
    </w:p>
    <w:p w:rsidR="00B0206A" w:rsidRDefault="00B0206A" w:rsidP="00B020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7D2ACB">
        <w:rPr>
          <w:rFonts w:ascii="Times New Roman" w:hAnsi="Times New Roman" w:cs="Times New Roman"/>
          <w:sz w:val="28"/>
          <w:szCs w:val="28"/>
        </w:rPr>
        <w:t xml:space="preserve">. Операции по взысканию бюджетных кредитов, платы за пользование ими и (или) пеней за несвоевременный возврат, сумм предоставленных из бюджета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другим </w:t>
      </w:r>
      <w:r w:rsidRPr="007D2ACB">
        <w:rPr>
          <w:rFonts w:ascii="Times New Roman" w:hAnsi="Times New Roman" w:cs="Times New Roman"/>
          <w:sz w:val="28"/>
          <w:szCs w:val="28"/>
        </w:rPr>
        <w:t>бюджетам межбюджетных трансфертов, предусмотренные настоящим Порядком, отражаются на лицевых счетах с</w:t>
      </w:r>
      <w:r w:rsidRPr="007D2ACB">
        <w:rPr>
          <w:rFonts w:ascii="Times New Roman" w:hAnsi="Times New Roman" w:cs="Times New Roman"/>
          <w:sz w:val="28"/>
          <w:szCs w:val="28"/>
        </w:rPr>
        <w:t>о</w:t>
      </w:r>
      <w:r w:rsidRPr="007D2ACB">
        <w:rPr>
          <w:rFonts w:ascii="Times New Roman" w:hAnsi="Times New Roman" w:cs="Times New Roman"/>
          <w:sz w:val="28"/>
          <w:szCs w:val="28"/>
        </w:rPr>
        <w:t>ответствующих администраторов доходов бюджета (источников финансир</w:t>
      </w:r>
      <w:r w:rsidRPr="007D2ACB">
        <w:rPr>
          <w:rFonts w:ascii="Times New Roman" w:hAnsi="Times New Roman" w:cs="Times New Roman"/>
          <w:sz w:val="28"/>
          <w:szCs w:val="28"/>
        </w:rPr>
        <w:t>о</w:t>
      </w:r>
      <w:r w:rsidRPr="007D2ACB">
        <w:rPr>
          <w:rFonts w:ascii="Times New Roman" w:hAnsi="Times New Roman" w:cs="Times New Roman"/>
          <w:sz w:val="28"/>
          <w:szCs w:val="28"/>
        </w:rPr>
        <w:t>вания дефицита бюджета, получателей бюджетных средств соответствующ</w:t>
      </w:r>
      <w:r w:rsidRPr="007D2ACB">
        <w:rPr>
          <w:rFonts w:ascii="Times New Roman" w:hAnsi="Times New Roman" w:cs="Times New Roman"/>
          <w:sz w:val="28"/>
          <w:szCs w:val="28"/>
        </w:rPr>
        <w:t>е</w:t>
      </w:r>
      <w:r w:rsidRPr="007D2ACB">
        <w:rPr>
          <w:rFonts w:ascii="Times New Roman" w:hAnsi="Times New Roman" w:cs="Times New Roman"/>
          <w:sz w:val="28"/>
          <w:szCs w:val="28"/>
        </w:rPr>
        <w:t>го бюджета).</w:t>
      </w:r>
    </w:p>
    <w:p w:rsidR="00B0206A" w:rsidRDefault="00B0206A" w:rsidP="00B020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206A" w:rsidRPr="00D56B16" w:rsidRDefault="00B0206A" w:rsidP="00B020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B16">
        <w:rPr>
          <w:rFonts w:ascii="Times New Roman" w:hAnsi="Times New Roman" w:cs="Times New Roman"/>
          <w:b/>
          <w:sz w:val="28"/>
          <w:szCs w:val="28"/>
        </w:rPr>
        <w:t>I</w:t>
      </w:r>
      <w:r w:rsidRPr="00D56B1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56B16">
        <w:rPr>
          <w:rFonts w:ascii="Times New Roman" w:hAnsi="Times New Roman" w:cs="Times New Roman"/>
          <w:b/>
          <w:sz w:val="28"/>
          <w:szCs w:val="28"/>
        </w:rPr>
        <w:t>I. Порядок исполнения решения об изменении (отмене) решения о бе</w:t>
      </w:r>
      <w:r w:rsidRPr="00D56B16">
        <w:rPr>
          <w:rFonts w:ascii="Times New Roman" w:hAnsi="Times New Roman" w:cs="Times New Roman"/>
          <w:b/>
          <w:sz w:val="28"/>
          <w:szCs w:val="28"/>
        </w:rPr>
        <w:t>с</w:t>
      </w:r>
      <w:r w:rsidRPr="00D56B16">
        <w:rPr>
          <w:rFonts w:ascii="Times New Roman" w:hAnsi="Times New Roman" w:cs="Times New Roman"/>
          <w:b/>
          <w:sz w:val="28"/>
          <w:szCs w:val="28"/>
        </w:rPr>
        <w:t xml:space="preserve">спорном взыскании </w:t>
      </w:r>
    </w:p>
    <w:p w:rsidR="00B0206A" w:rsidRDefault="00B0206A" w:rsidP="00B0206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0206A" w:rsidRPr="00EF1457" w:rsidRDefault="00B0206A" w:rsidP="00B0206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EF145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F1457">
        <w:rPr>
          <w:rFonts w:ascii="Times New Roman" w:hAnsi="Times New Roman" w:cs="Times New Roman"/>
          <w:sz w:val="28"/>
          <w:szCs w:val="28"/>
        </w:rPr>
        <w:t>При принятии Финансовым управлением решения об изменении (о</w:t>
      </w:r>
      <w:r w:rsidRPr="00EF1457">
        <w:rPr>
          <w:rFonts w:ascii="Times New Roman" w:hAnsi="Times New Roman" w:cs="Times New Roman"/>
          <w:sz w:val="28"/>
          <w:szCs w:val="28"/>
        </w:rPr>
        <w:t>т</w:t>
      </w:r>
      <w:r w:rsidRPr="00EF1457">
        <w:rPr>
          <w:rFonts w:ascii="Times New Roman" w:hAnsi="Times New Roman" w:cs="Times New Roman"/>
          <w:sz w:val="28"/>
          <w:szCs w:val="28"/>
        </w:rPr>
        <w:t xml:space="preserve">мене) решения о взыскании (далее соответственно - решение об изменении, решение об отмене, при совместном упоминании - решение об изменении (отмене)) Финансовое управление не позднее трех рабочих дней, следующих за днем принятия указанного решения, направляет в </w:t>
      </w:r>
      <w:r>
        <w:rPr>
          <w:rFonts w:ascii="Times New Roman" w:hAnsi="Times New Roman" w:cs="Times New Roman"/>
          <w:sz w:val="28"/>
          <w:szCs w:val="28"/>
        </w:rPr>
        <w:t>орган Федерального</w:t>
      </w:r>
      <w:r w:rsidRPr="00EF1457">
        <w:rPr>
          <w:rFonts w:ascii="Times New Roman" w:hAnsi="Times New Roman" w:cs="Times New Roman"/>
          <w:sz w:val="28"/>
          <w:szCs w:val="28"/>
        </w:rPr>
        <w:t xml:space="preserve"> казначей</w:t>
      </w:r>
      <w:r>
        <w:rPr>
          <w:rFonts w:ascii="Times New Roman" w:hAnsi="Times New Roman" w:cs="Times New Roman"/>
          <w:sz w:val="28"/>
          <w:szCs w:val="28"/>
        </w:rPr>
        <w:t>ства</w:t>
      </w:r>
      <w:r w:rsidRPr="00EF1457">
        <w:rPr>
          <w:rFonts w:ascii="Times New Roman" w:hAnsi="Times New Roman" w:cs="Times New Roman"/>
          <w:sz w:val="28"/>
          <w:szCs w:val="28"/>
        </w:rPr>
        <w:t xml:space="preserve"> решение об изменении (отмене), а также направляет решение об изменении (отмене) органу муниципального финансового контроля.</w:t>
      </w:r>
      <w:proofErr w:type="gramEnd"/>
    </w:p>
    <w:p w:rsidR="00B0206A" w:rsidRPr="00EF1457" w:rsidRDefault="00B0206A" w:rsidP="00B0206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EF1457">
        <w:rPr>
          <w:rFonts w:ascii="Times New Roman" w:hAnsi="Times New Roman" w:cs="Times New Roman"/>
          <w:sz w:val="28"/>
          <w:szCs w:val="28"/>
        </w:rPr>
        <w:t>. Орган Федерального казначейства не позднее рабочего дня, следу</w:t>
      </w:r>
      <w:r w:rsidRPr="00EF1457">
        <w:rPr>
          <w:rFonts w:ascii="Times New Roman" w:hAnsi="Times New Roman" w:cs="Times New Roman"/>
          <w:sz w:val="28"/>
          <w:szCs w:val="28"/>
        </w:rPr>
        <w:t>ю</w:t>
      </w:r>
      <w:r w:rsidRPr="00EF1457">
        <w:rPr>
          <w:rFonts w:ascii="Times New Roman" w:hAnsi="Times New Roman" w:cs="Times New Roman"/>
          <w:sz w:val="28"/>
          <w:szCs w:val="28"/>
        </w:rPr>
        <w:t>щего за днем получения решения об отмене, прекращает взыскание средств из бюджета нарушителя.</w:t>
      </w:r>
    </w:p>
    <w:p w:rsidR="00B0206A" w:rsidRPr="00EF1457" w:rsidRDefault="00B0206A" w:rsidP="00B0206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"/>
      <w:bookmarkEnd w:id="1"/>
      <w:r>
        <w:rPr>
          <w:rFonts w:ascii="Times New Roman" w:hAnsi="Times New Roman" w:cs="Times New Roman"/>
          <w:sz w:val="28"/>
          <w:szCs w:val="28"/>
        </w:rPr>
        <w:t>12</w:t>
      </w:r>
      <w:r w:rsidRPr="00EF1457">
        <w:rPr>
          <w:rFonts w:ascii="Times New Roman" w:hAnsi="Times New Roman" w:cs="Times New Roman"/>
          <w:sz w:val="28"/>
          <w:szCs w:val="28"/>
        </w:rPr>
        <w:t>. Операции по возврату бесспорно взысканных из бюджета нарушит</w:t>
      </w:r>
      <w:r w:rsidRPr="00EF1457">
        <w:rPr>
          <w:rFonts w:ascii="Times New Roman" w:hAnsi="Times New Roman" w:cs="Times New Roman"/>
          <w:sz w:val="28"/>
          <w:szCs w:val="28"/>
        </w:rPr>
        <w:t>е</w:t>
      </w:r>
      <w:r w:rsidRPr="00EF1457">
        <w:rPr>
          <w:rFonts w:ascii="Times New Roman" w:hAnsi="Times New Roman" w:cs="Times New Roman"/>
          <w:sz w:val="28"/>
          <w:szCs w:val="28"/>
        </w:rPr>
        <w:t xml:space="preserve">ля средств осуществляются органом Федерального казначейства </w:t>
      </w:r>
      <w:r>
        <w:rPr>
          <w:rFonts w:ascii="Times New Roman" w:hAnsi="Times New Roman" w:cs="Times New Roman"/>
          <w:sz w:val="28"/>
          <w:szCs w:val="28"/>
        </w:rPr>
        <w:t>в соотве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001FAF">
        <w:rPr>
          <w:rFonts w:ascii="Times New Roman" w:hAnsi="Times New Roman" w:cs="Times New Roman"/>
          <w:sz w:val="28"/>
          <w:szCs w:val="28"/>
        </w:rPr>
        <w:t>ствии с</w:t>
      </w:r>
      <w:r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</w:t>
      </w:r>
      <w:r w:rsidRPr="00001FAF">
        <w:rPr>
          <w:rFonts w:ascii="Times New Roman" w:hAnsi="Times New Roman" w:cs="Times New Roman"/>
          <w:sz w:val="28"/>
          <w:szCs w:val="28"/>
        </w:rPr>
        <w:t>.</w:t>
      </w:r>
    </w:p>
    <w:p w:rsidR="00B0206A" w:rsidRPr="00EF1457" w:rsidRDefault="00B0206A" w:rsidP="00B0206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EF145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F1457">
        <w:rPr>
          <w:rFonts w:ascii="Times New Roman" w:hAnsi="Times New Roman" w:cs="Times New Roman"/>
          <w:sz w:val="28"/>
          <w:szCs w:val="28"/>
        </w:rPr>
        <w:t>В случае получения решения об изменении орган Федерального ка</w:t>
      </w:r>
      <w:r w:rsidRPr="00EF1457">
        <w:rPr>
          <w:rFonts w:ascii="Times New Roman" w:hAnsi="Times New Roman" w:cs="Times New Roman"/>
          <w:sz w:val="28"/>
          <w:szCs w:val="28"/>
        </w:rPr>
        <w:t>з</w:t>
      </w:r>
      <w:r w:rsidRPr="00EF1457">
        <w:rPr>
          <w:rFonts w:ascii="Times New Roman" w:hAnsi="Times New Roman" w:cs="Times New Roman"/>
          <w:sz w:val="28"/>
          <w:szCs w:val="28"/>
        </w:rPr>
        <w:t>начейства не позднее рабочего дня, следующего за днем получения решения об изменении, осуществляет взыскание средств из бюджета нарушителя с</w:t>
      </w:r>
      <w:r w:rsidRPr="00EF1457">
        <w:rPr>
          <w:rFonts w:ascii="Times New Roman" w:hAnsi="Times New Roman" w:cs="Times New Roman"/>
          <w:sz w:val="28"/>
          <w:szCs w:val="28"/>
        </w:rPr>
        <w:t>о</w:t>
      </w:r>
      <w:r w:rsidRPr="00EF1457">
        <w:rPr>
          <w:rFonts w:ascii="Times New Roman" w:hAnsi="Times New Roman" w:cs="Times New Roman"/>
          <w:sz w:val="28"/>
          <w:szCs w:val="28"/>
        </w:rPr>
        <w:t xml:space="preserve">гласно решению об изменении в порядке, аналогичном установленному </w:t>
      </w:r>
      <w:hyperlink r:id="rId7" w:history="1">
        <w:r w:rsidRPr="00EF1457">
          <w:rPr>
            <w:rFonts w:ascii="Times New Roman" w:hAnsi="Times New Roman" w:cs="Times New Roman"/>
            <w:sz w:val="28"/>
            <w:szCs w:val="28"/>
          </w:rPr>
          <w:t>ра</w:t>
        </w:r>
        <w:r w:rsidRPr="00EF1457">
          <w:rPr>
            <w:rFonts w:ascii="Times New Roman" w:hAnsi="Times New Roman" w:cs="Times New Roman"/>
            <w:sz w:val="28"/>
            <w:szCs w:val="28"/>
          </w:rPr>
          <w:t>з</w:t>
        </w:r>
        <w:r w:rsidRPr="00EF1457">
          <w:rPr>
            <w:rFonts w:ascii="Times New Roman" w:hAnsi="Times New Roman" w:cs="Times New Roman"/>
            <w:sz w:val="28"/>
            <w:szCs w:val="28"/>
          </w:rPr>
          <w:t>делом II</w:t>
        </w:r>
      </w:hyperlink>
      <w:r w:rsidRPr="00EF1457">
        <w:rPr>
          <w:rFonts w:ascii="Times New Roman" w:hAnsi="Times New Roman" w:cs="Times New Roman"/>
          <w:sz w:val="28"/>
          <w:szCs w:val="28"/>
        </w:rPr>
        <w:t xml:space="preserve"> настоящего Порядка, в случае если решением об изменении не предусмотрен возврат бесспорно взысканных из бюджета нарушителя средств.</w:t>
      </w:r>
      <w:proofErr w:type="gramEnd"/>
    </w:p>
    <w:p w:rsidR="00B0206A" w:rsidRDefault="00B0206A" w:rsidP="00B0206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Возврат бесспорно взысканных из бюджета нарушителя средств в сумме, указанной в решении об изменении, осуществляется в порядке, анал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гичном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установленному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настоящим разделом, в случае, если решением об изменении предусмотрен возврат указанных средств.</w:t>
      </w:r>
    </w:p>
    <w:p w:rsidR="00B0206A" w:rsidRDefault="00B0206A" w:rsidP="00B0206A">
      <w:pPr>
        <w:rPr>
          <w:rFonts w:ascii="Times New Roman" w:hAnsi="Times New Roman" w:cs="Times New Roman"/>
          <w:sz w:val="28"/>
          <w:szCs w:val="28"/>
        </w:rPr>
      </w:pPr>
    </w:p>
    <w:p w:rsidR="00B0206A" w:rsidRPr="00EF1457" w:rsidRDefault="00B0206A" w:rsidP="00B0206A">
      <w:pPr>
        <w:rPr>
          <w:rFonts w:ascii="Times New Roman" w:hAnsi="Times New Roman" w:cs="Times New Roman"/>
        </w:rPr>
      </w:pPr>
    </w:p>
    <w:p w:rsidR="00B0206A" w:rsidRDefault="00B0206A" w:rsidP="00B0206A">
      <w:pPr>
        <w:rPr>
          <w:rFonts w:ascii="Times New Roman" w:hAnsi="Times New Roman" w:cs="Times New Roman"/>
        </w:rPr>
      </w:pPr>
    </w:p>
    <w:p w:rsidR="00B0206A" w:rsidRDefault="00B0206A" w:rsidP="00B0206A">
      <w:pPr>
        <w:rPr>
          <w:rFonts w:ascii="Times New Roman" w:hAnsi="Times New Roman" w:cs="Times New Roman"/>
        </w:rPr>
      </w:pPr>
    </w:p>
    <w:p w:rsidR="00B0206A" w:rsidRPr="00070021" w:rsidRDefault="00B0206A" w:rsidP="00B0206A">
      <w:pPr>
        <w:rPr>
          <w:rFonts w:ascii="Times New Roman" w:hAnsi="Times New Roman" w:cs="Times New Roman"/>
        </w:rPr>
      </w:pPr>
    </w:p>
    <w:p w:rsidR="00B0206A" w:rsidRPr="00F20977" w:rsidRDefault="00B0206A" w:rsidP="00B0206A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F2097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B0206A" w:rsidRPr="00F20977" w:rsidRDefault="00B0206A" w:rsidP="00B0206A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F20977">
        <w:rPr>
          <w:rFonts w:ascii="Times New Roman" w:hAnsi="Times New Roman" w:cs="Times New Roman"/>
          <w:sz w:val="24"/>
          <w:szCs w:val="24"/>
        </w:rPr>
        <w:t>к Порядку исполнения решения о применении бюджетных мер пр</w:t>
      </w:r>
      <w:r w:rsidRPr="00F20977">
        <w:rPr>
          <w:rFonts w:ascii="Times New Roman" w:hAnsi="Times New Roman" w:cs="Times New Roman"/>
          <w:sz w:val="24"/>
          <w:szCs w:val="24"/>
        </w:rPr>
        <w:t>и</w:t>
      </w:r>
      <w:r w:rsidRPr="00F20977">
        <w:rPr>
          <w:rFonts w:ascii="Times New Roman" w:hAnsi="Times New Roman" w:cs="Times New Roman"/>
          <w:sz w:val="24"/>
          <w:szCs w:val="24"/>
        </w:rPr>
        <w:t xml:space="preserve">нуждения </w:t>
      </w:r>
    </w:p>
    <w:p w:rsidR="00B0206A" w:rsidRPr="00070021" w:rsidRDefault="00B0206A" w:rsidP="00B0206A">
      <w:pPr>
        <w:spacing w:after="0" w:line="240" w:lineRule="auto"/>
        <w:rPr>
          <w:rFonts w:ascii="Times New Roman" w:hAnsi="Times New Roman" w:cs="Times New Roman"/>
        </w:rPr>
      </w:pPr>
    </w:p>
    <w:p w:rsidR="00B0206A" w:rsidRPr="00070021" w:rsidRDefault="00B0206A" w:rsidP="00B0206A">
      <w:pPr>
        <w:spacing w:after="0" w:line="240" w:lineRule="auto"/>
        <w:rPr>
          <w:rFonts w:ascii="Times New Roman" w:hAnsi="Times New Roman" w:cs="Times New Roman"/>
        </w:rPr>
      </w:pPr>
    </w:p>
    <w:p w:rsidR="00B0206A" w:rsidRPr="00D36A5B" w:rsidRDefault="00B0206A" w:rsidP="00B020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A5B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B0206A" w:rsidRPr="00D36A5B" w:rsidRDefault="00B0206A" w:rsidP="00B020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6A5B">
        <w:rPr>
          <w:rFonts w:ascii="Times New Roman" w:hAnsi="Times New Roman" w:cs="Times New Roman"/>
          <w:b/>
          <w:sz w:val="28"/>
          <w:szCs w:val="28"/>
        </w:rPr>
        <w:t>о бесспорном взыскании суммы сред</w:t>
      </w:r>
      <w:r w:rsidR="005F51EB">
        <w:rPr>
          <w:rFonts w:ascii="Times New Roman" w:hAnsi="Times New Roman" w:cs="Times New Roman"/>
          <w:b/>
          <w:sz w:val="28"/>
          <w:szCs w:val="28"/>
        </w:rPr>
        <w:t xml:space="preserve">ств, предоставленных из бюджета </w:t>
      </w:r>
      <w:proofErr w:type="spellStart"/>
      <w:r w:rsidR="005F51EB">
        <w:rPr>
          <w:rFonts w:ascii="Times New Roman" w:hAnsi="Times New Roman" w:cs="Times New Roman"/>
          <w:b/>
          <w:sz w:val="28"/>
          <w:szCs w:val="28"/>
        </w:rPr>
        <w:t>Осташковского</w:t>
      </w:r>
      <w:proofErr w:type="spellEnd"/>
      <w:r w:rsidR="005F51EB">
        <w:rPr>
          <w:rFonts w:ascii="Times New Roman" w:hAnsi="Times New Roman" w:cs="Times New Roman"/>
          <w:b/>
          <w:sz w:val="28"/>
          <w:szCs w:val="28"/>
        </w:rPr>
        <w:t xml:space="preserve"> городского</w:t>
      </w:r>
      <w:r w:rsidRPr="00D36A5B">
        <w:rPr>
          <w:rFonts w:ascii="Times New Roman" w:hAnsi="Times New Roman" w:cs="Times New Roman"/>
          <w:b/>
          <w:sz w:val="28"/>
          <w:szCs w:val="28"/>
        </w:rPr>
        <w:t xml:space="preserve"> округ</w:t>
      </w:r>
      <w:r w:rsidR="005F51EB">
        <w:rPr>
          <w:rFonts w:ascii="Times New Roman" w:hAnsi="Times New Roman" w:cs="Times New Roman"/>
          <w:b/>
          <w:sz w:val="28"/>
          <w:szCs w:val="28"/>
        </w:rPr>
        <w:t>а</w:t>
      </w:r>
      <w:r w:rsidRPr="00D36A5B">
        <w:rPr>
          <w:rFonts w:ascii="Times New Roman" w:hAnsi="Times New Roman" w:cs="Times New Roman"/>
          <w:b/>
          <w:sz w:val="28"/>
          <w:szCs w:val="28"/>
        </w:rPr>
        <w:t xml:space="preserve"> другому бюджету бюджетной системы Российской Федерации, платы за пользование ими, и (или) пеней за н</w:t>
      </w:r>
      <w:r w:rsidRPr="00D36A5B">
        <w:rPr>
          <w:rFonts w:ascii="Times New Roman" w:hAnsi="Times New Roman" w:cs="Times New Roman"/>
          <w:b/>
          <w:sz w:val="28"/>
          <w:szCs w:val="28"/>
        </w:rPr>
        <w:t>е</w:t>
      </w:r>
      <w:r w:rsidRPr="00D36A5B">
        <w:rPr>
          <w:rFonts w:ascii="Times New Roman" w:hAnsi="Times New Roman" w:cs="Times New Roman"/>
          <w:b/>
          <w:sz w:val="28"/>
          <w:szCs w:val="28"/>
        </w:rPr>
        <w:t>своевременный возврат средств</w:t>
      </w:r>
    </w:p>
    <w:p w:rsidR="00B0206A" w:rsidRPr="00F20977" w:rsidRDefault="00B0206A" w:rsidP="00B020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206A" w:rsidRPr="00F20977" w:rsidRDefault="00B0206A" w:rsidP="00B0206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20977">
        <w:rPr>
          <w:rFonts w:ascii="Times New Roman" w:hAnsi="Times New Roman" w:cs="Times New Roman"/>
          <w:sz w:val="28"/>
          <w:szCs w:val="28"/>
        </w:rPr>
        <w:t>Решением о бесспорном взыскании суммы средств, предоставленных из бюджета городского округа бюджету _____, платы за пользование ими, и (или) пеней за несвоевременный возврат средств бюджета городского округа от ____.___________ 20____г. № _______ в связи с выявлением факта</w:t>
      </w:r>
    </w:p>
    <w:p w:rsidR="00B0206A" w:rsidRPr="00F20977" w:rsidRDefault="00B0206A" w:rsidP="00B020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206A" w:rsidRPr="00F20977" w:rsidRDefault="00B0206A" w:rsidP="00B020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20977">
        <w:rPr>
          <w:rFonts w:ascii="Times New Roman" w:hAnsi="Times New Roman" w:cs="Times New Roman"/>
          <w:sz w:val="28"/>
          <w:szCs w:val="28"/>
        </w:rPr>
        <w:t>(содержание нарушения в соответствии со статьями</w:t>
      </w:r>
      <w:proofErr w:type="gramEnd"/>
    </w:p>
    <w:p w:rsidR="00B0206A" w:rsidRPr="00F20977" w:rsidRDefault="00B0206A" w:rsidP="00B020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206A" w:rsidRPr="00F20977" w:rsidRDefault="00B0206A" w:rsidP="00B020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20977">
        <w:rPr>
          <w:rFonts w:ascii="Times New Roman" w:hAnsi="Times New Roman" w:cs="Times New Roman"/>
          <w:sz w:val="28"/>
          <w:szCs w:val="28"/>
        </w:rPr>
        <w:t xml:space="preserve">306.4, 306.5, </w:t>
      </w:r>
      <w:r>
        <w:rPr>
          <w:rFonts w:ascii="Times New Roman" w:hAnsi="Times New Roman" w:cs="Times New Roman"/>
          <w:sz w:val="28"/>
          <w:szCs w:val="28"/>
        </w:rPr>
        <w:t xml:space="preserve">306.6, 306.7 </w:t>
      </w:r>
      <w:r w:rsidRPr="00F20977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Федерации)</w:t>
      </w:r>
      <w:proofErr w:type="gramEnd"/>
    </w:p>
    <w:p w:rsidR="00B0206A" w:rsidRPr="00F20977" w:rsidRDefault="00B0206A" w:rsidP="00B020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977">
        <w:rPr>
          <w:rFonts w:ascii="Times New Roman" w:hAnsi="Times New Roman" w:cs="Times New Roman"/>
          <w:sz w:val="28"/>
          <w:szCs w:val="28"/>
        </w:rPr>
        <w:t>установлено, что Федеральному казначейству необходимо взыскать дене</w:t>
      </w:r>
      <w:r w:rsidRPr="00F20977">
        <w:rPr>
          <w:rFonts w:ascii="Times New Roman" w:hAnsi="Times New Roman" w:cs="Times New Roman"/>
          <w:sz w:val="28"/>
          <w:szCs w:val="28"/>
        </w:rPr>
        <w:t>ж</w:t>
      </w:r>
      <w:r w:rsidRPr="00F20977">
        <w:rPr>
          <w:rFonts w:ascii="Times New Roman" w:hAnsi="Times New Roman" w:cs="Times New Roman"/>
          <w:sz w:val="28"/>
          <w:szCs w:val="28"/>
        </w:rPr>
        <w:t>ные средства в сумме</w:t>
      </w:r>
    </w:p>
    <w:p w:rsidR="00B0206A" w:rsidRPr="00F20977" w:rsidRDefault="00B0206A" w:rsidP="00B020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206A" w:rsidRPr="00F20977" w:rsidRDefault="00B0206A" w:rsidP="00B020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206A" w:rsidRPr="00F20977" w:rsidRDefault="00B0206A" w:rsidP="00B020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20977">
        <w:rPr>
          <w:rFonts w:ascii="Times New Roman" w:hAnsi="Times New Roman" w:cs="Times New Roman"/>
          <w:sz w:val="28"/>
          <w:szCs w:val="28"/>
        </w:rPr>
        <w:t>(в том числе сумма средств, предоставленных из бюджета городского округа бюджету _______ в размере _________ рублей _______ копеек, плата за пол</w:t>
      </w:r>
      <w:r w:rsidRPr="00F20977">
        <w:rPr>
          <w:rFonts w:ascii="Times New Roman" w:hAnsi="Times New Roman" w:cs="Times New Roman"/>
          <w:sz w:val="28"/>
          <w:szCs w:val="28"/>
        </w:rPr>
        <w:t>ь</w:t>
      </w:r>
      <w:r w:rsidRPr="00F20977">
        <w:rPr>
          <w:rFonts w:ascii="Times New Roman" w:hAnsi="Times New Roman" w:cs="Times New Roman"/>
          <w:sz w:val="28"/>
          <w:szCs w:val="28"/>
        </w:rPr>
        <w:t>зование ими в сумме _________ рублей _______ копеек, пени за период с _________ по _______ в сумме _________ рублей _______ копеек, подлеж</w:t>
      </w:r>
      <w:r w:rsidRPr="00F20977">
        <w:rPr>
          <w:rFonts w:ascii="Times New Roman" w:hAnsi="Times New Roman" w:cs="Times New Roman"/>
          <w:sz w:val="28"/>
          <w:szCs w:val="28"/>
        </w:rPr>
        <w:t>а</w:t>
      </w:r>
      <w:r w:rsidRPr="00F20977">
        <w:rPr>
          <w:rFonts w:ascii="Times New Roman" w:hAnsi="Times New Roman" w:cs="Times New Roman"/>
          <w:sz w:val="28"/>
          <w:szCs w:val="28"/>
        </w:rPr>
        <w:t>щих зачислению в бюджет __________________.</w:t>
      </w:r>
      <w:proofErr w:type="gramEnd"/>
    </w:p>
    <w:p w:rsidR="00B0206A" w:rsidRPr="00F20977" w:rsidRDefault="00B0206A" w:rsidP="00B020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206A" w:rsidRPr="00F20977" w:rsidRDefault="00B0206A" w:rsidP="00B020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206A" w:rsidRPr="00F20977" w:rsidRDefault="00B0206A" w:rsidP="00B020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</w:t>
      </w:r>
      <w:r w:rsidRPr="00F20977">
        <w:rPr>
          <w:rFonts w:ascii="Times New Roman" w:hAnsi="Times New Roman" w:cs="Times New Roman"/>
          <w:sz w:val="28"/>
          <w:szCs w:val="28"/>
        </w:rPr>
        <w:t>ина</w:t>
      </w:r>
      <w:r>
        <w:rPr>
          <w:rFonts w:ascii="Times New Roman" w:hAnsi="Times New Roman" w:cs="Times New Roman"/>
          <w:sz w:val="28"/>
          <w:szCs w:val="28"/>
        </w:rPr>
        <w:t>нсового управления</w:t>
      </w:r>
    </w:p>
    <w:p w:rsidR="00B0206A" w:rsidRPr="00F20977" w:rsidRDefault="00B0206A" w:rsidP="00B020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Осташковского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0D6862" w:rsidRPr="00F20977" w:rsidRDefault="000D6862" w:rsidP="00F209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D6862" w:rsidRPr="00F20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34E70"/>
    <w:multiLevelType w:val="hybridMultilevel"/>
    <w:tmpl w:val="BCCA3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2272B2"/>
    <w:multiLevelType w:val="hybridMultilevel"/>
    <w:tmpl w:val="BCCA3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921"/>
    <w:rsid w:val="00070021"/>
    <w:rsid w:val="00084921"/>
    <w:rsid w:val="000D6862"/>
    <w:rsid w:val="0024675D"/>
    <w:rsid w:val="00296C29"/>
    <w:rsid w:val="003909AC"/>
    <w:rsid w:val="003D3758"/>
    <w:rsid w:val="00440AC2"/>
    <w:rsid w:val="0044492B"/>
    <w:rsid w:val="004A1850"/>
    <w:rsid w:val="005779E0"/>
    <w:rsid w:val="005F31FC"/>
    <w:rsid w:val="005F51EB"/>
    <w:rsid w:val="006B0496"/>
    <w:rsid w:val="00763C68"/>
    <w:rsid w:val="007D2ACB"/>
    <w:rsid w:val="007F680F"/>
    <w:rsid w:val="008B251D"/>
    <w:rsid w:val="00936123"/>
    <w:rsid w:val="009F1063"/>
    <w:rsid w:val="00B0206A"/>
    <w:rsid w:val="00B07347"/>
    <w:rsid w:val="00CD2BEB"/>
    <w:rsid w:val="00D36A5B"/>
    <w:rsid w:val="00D56B16"/>
    <w:rsid w:val="00D65CFF"/>
    <w:rsid w:val="00D80FBB"/>
    <w:rsid w:val="00DF34B1"/>
    <w:rsid w:val="00E51251"/>
    <w:rsid w:val="00EA63F6"/>
    <w:rsid w:val="00EF1457"/>
    <w:rsid w:val="00F20977"/>
    <w:rsid w:val="00FC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70021"/>
    <w:rPr>
      <w:b/>
      <w:bCs/>
    </w:rPr>
  </w:style>
  <w:style w:type="paragraph" w:styleId="a4">
    <w:name w:val="List Paragraph"/>
    <w:basedOn w:val="a"/>
    <w:uiPriority w:val="34"/>
    <w:qFormat/>
    <w:rsid w:val="00F2097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F6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68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70021"/>
    <w:rPr>
      <w:b/>
      <w:bCs/>
    </w:rPr>
  </w:style>
  <w:style w:type="paragraph" w:styleId="a4">
    <w:name w:val="List Paragraph"/>
    <w:basedOn w:val="a"/>
    <w:uiPriority w:val="34"/>
    <w:qFormat/>
    <w:rsid w:val="00F2097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F6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68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2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FF1FDC64BA7862049807441C545C9EF3730699202FA70AA65510537495CDD5359A1FA647B1CC0928D7EF2C24B908F4F243D3324F673C3A4xFD6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9B427-AB18-4A66-89DD-A92881313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5</Pages>
  <Words>1420</Words>
  <Characters>8095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Fino</Company>
  <LinksUpToDate>false</LinksUpToDate>
  <CharactersWithSpaces>9497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Н. Федотов</dc:creator>
  <cp:lastModifiedBy>Виктор Н. Федотов</cp:lastModifiedBy>
  <cp:revision>7</cp:revision>
  <cp:lastPrinted>2020-06-19T06:30:00Z</cp:lastPrinted>
  <dcterms:created xsi:type="dcterms:W3CDTF">2020-03-11T08:25:00Z</dcterms:created>
  <dcterms:modified xsi:type="dcterms:W3CDTF">2020-06-19T06:30:00Z</dcterms:modified>
</cp:coreProperties>
</file>