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95" w:rsidRDefault="00E23D95" w:rsidP="00E23D9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Протокол заседания</w:t>
      </w:r>
    </w:p>
    <w:p w:rsidR="00E23D95" w:rsidRDefault="00E23D95" w:rsidP="00E23D9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/>
          <w:snapToGrid w:val="0"/>
          <w:sz w:val="20"/>
          <w:szCs w:val="20"/>
        </w:rPr>
        <w:t>общественной комиссии</w:t>
      </w:r>
      <w:r>
        <w:rPr>
          <w:rFonts w:ascii="Times New Roman" w:hAnsi="Times New Roman"/>
          <w:sz w:val="20"/>
          <w:szCs w:val="20"/>
        </w:rPr>
        <w:t xml:space="preserve"> по осуществлению контроля и координации реализации муниципальной программы «Формирование современной городской среды на 2018-2024 годы»</w:t>
      </w:r>
    </w:p>
    <w:p w:rsidR="00E23D95" w:rsidRDefault="00E23D95" w:rsidP="00E23D95">
      <w:pPr>
        <w:tabs>
          <w:tab w:val="left" w:pos="1122"/>
        </w:tabs>
        <w:rPr>
          <w:rFonts w:ascii="Times New Roman" w:hAnsi="Times New Roman" w:cs="Times New Roman"/>
          <w:sz w:val="20"/>
          <w:szCs w:val="20"/>
        </w:rPr>
      </w:pPr>
    </w:p>
    <w:p w:rsidR="00E23D95" w:rsidRDefault="00E23D95" w:rsidP="00E23D9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24.03.2020                                                                                                                                                   г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.О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сташков</w:t>
      </w:r>
    </w:p>
    <w:p w:rsidR="00E23D95" w:rsidRDefault="00E23D95" w:rsidP="00E23D9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Присутствуют:</w:t>
      </w:r>
    </w:p>
    <w:tbl>
      <w:tblPr>
        <w:tblW w:w="9822" w:type="dxa"/>
        <w:tblLook w:val="01E0"/>
      </w:tblPr>
      <w:tblGrid>
        <w:gridCol w:w="2802"/>
        <w:gridCol w:w="7020"/>
      </w:tblGrid>
      <w:tr w:rsidR="00E23D95" w:rsidTr="00E23D95">
        <w:tc>
          <w:tcPr>
            <w:tcW w:w="9822" w:type="dxa"/>
            <w:gridSpan w:val="2"/>
            <w:hideMark/>
          </w:tcPr>
          <w:p w:rsidR="00E23D95" w:rsidRDefault="00E23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общественной комиссии:</w:t>
            </w:r>
          </w:p>
        </w:tc>
      </w:tr>
      <w:tr w:rsidR="00E23D95" w:rsidTr="00E23D95">
        <w:tc>
          <w:tcPr>
            <w:tcW w:w="2802" w:type="dxa"/>
            <w:hideMark/>
          </w:tcPr>
          <w:p w:rsidR="00E23D95" w:rsidRDefault="00E23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Николенко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7020" w:type="dxa"/>
          </w:tcPr>
          <w:p w:rsidR="00E23D95" w:rsidRDefault="00E23D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заместитель главы Администрации Осташковского городского округа</w:t>
            </w:r>
          </w:p>
          <w:p w:rsidR="00E23D95" w:rsidRDefault="00E23D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3D95" w:rsidTr="00E23D95">
        <w:tc>
          <w:tcPr>
            <w:tcW w:w="9822" w:type="dxa"/>
            <w:gridSpan w:val="2"/>
            <w:hideMark/>
          </w:tcPr>
          <w:p w:rsidR="00E23D95" w:rsidRDefault="00E23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председателя общественной комиссии:</w:t>
            </w:r>
          </w:p>
        </w:tc>
      </w:tr>
      <w:tr w:rsidR="00E23D95" w:rsidTr="00E23D95">
        <w:tc>
          <w:tcPr>
            <w:tcW w:w="2802" w:type="dxa"/>
            <w:hideMark/>
          </w:tcPr>
          <w:p w:rsidR="00E23D95" w:rsidRDefault="00E23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Поляков И.Л.</w:t>
            </w:r>
          </w:p>
        </w:tc>
        <w:tc>
          <w:tcPr>
            <w:tcW w:w="7020" w:type="dxa"/>
            <w:hideMark/>
          </w:tcPr>
          <w:p w:rsidR="00E23D95" w:rsidRDefault="00E23D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руководитель отдела архитектуры Администрации Осташковского городского округа</w:t>
            </w:r>
          </w:p>
        </w:tc>
      </w:tr>
      <w:tr w:rsidR="00E23D95" w:rsidTr="00E23D95">
        <w:tc>
          <w:tcPr>
            <w:tcW w:w="2802" w:type="dxa"/>
          </w:tcPr>
          <w:p w:rsidR="00E23D95" w:rsidRDefault="00E23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0" w:type="dxa"/>
          </w:tcPr>
          <w:p w:rsidR="00E23D95" w:rsidRDefault="00E23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3D95" w:rsidTr="00E23D95">
        <w:tc>
          <w:tcPr>
            <w:tcW w:w="9822" w:type="dxa"/>
            <w:gridSpan w:val="2"/>
            <w:hideMark/>
          </w:tcPr>
          <w:p w:rsidR="00E23D95" w:rsidRDefault="00E23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Секретарь общественной комиссии:</w:t>
            </w:r>
          </w:p>
        </w:tc>
      </w:tr>
      <w:tr w:rsidR="00E23D95" w:rsidTr="00E23D95">
        <w:tc>
          <w:tcPr>
            <w:tcW w:w="2802" w:type="dxa"/>
            <w:hideMark/>
          </w:tcPr>
          <w:p w:rsidR="00E23D95" w:rsidRDefault="00E23D95">
            <w:pPr>
              <w:spacing w:after="0" w:line="240" w:lineRule="auto"/>
              <w:ind w:right="-17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Темирбулатова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7020" w:type="dxa"/>
            <w:hideMark/>
          </w:tcPr>
          <w:p w:rsidR="00E23D95" w:rsidRDefault="00E23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заместитель  руководитель отдела коммунального хозяйства, благоустройства и дорожной деятельности Администрации Осташковского городского округа</w:t>
            </w:r>
          </w:p>
        </w:tc>
      </w:tr>
      <w:tr w:rsidR="00E23D95" w:rsidTr="00E23D95">
        <w:tc>
          <w:tcPr>
            <w:tcW w:w="2802" w:type="dxa"/>
          </w:tcPr>
          <w:p w:rsidR="00E23D95" w:rsidRDefault="00E23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0" w:type="dxa"/>
          </w:tcPr>
          <w:p w:rsidR="00E23D95" w:rsidRDefault="00E23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3D95" w:rsidTr="00E23D95">
        <w:tc>
          <w:tcPr>
            <w:tcW w:w="9822" w:type="dxa"/>
            <w:gridSpan w:val="2"/>
            <w:hideMark/>
          </w:tcPr>
          <w:p w:rsidR="00E23D95" w:rsidRDefault="00E23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Члены общественной комиссии:</w:t>
            </w:r>
          </w:p>
        </w:tc>
      </w:tr>
      <w:tr w:rsidR="00E23D95" w:rsidTr="00E23D95">
        <w:tc>
          <w:tcPr>
            <w:tcW w:w="2802" w:type="dxa"/>
            <w:hideMark/>
          </w:tcPr>
          <w:p w:rsidR="00E23D95" w:rsidRDefault="00E23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Финоженок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7020" w:type="dxa"/>
            <w:hideMark/>
          </w:tcPr>
          <w:p w:rsidR="00E23D95" w:rsidRDefault="00E23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генеральный директор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Инвест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Компании»</w:t>
            </w:r>
          </w:p>
        </w:tc>
      </w:tr>
      <w:tr w:rsidR="00E23D95" w:rsidTr="00E23D95">
        <w:tc>
          <w:tcPr>
            <w:tcW w:w="2802" w:type="dxa"/>
          </w:tcPr>
          <w:p w:rsidR="00E23D95" w:rsidRDefault="00E23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0" w:type="dxa"/>
          </w:tcPr>
          <w:p w:rsidR="00E23D95" w:rsidRDefault="00E23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3D95" w:rsidTr="00E23D95">
        <w:tc>
          <w:tcPr>
            <w:tcW w:w="2802" w:type="dxa"/>
          </w:tcPr>
          <w:p w:rsidR="00E23D95" w:rsidRDefault="00E23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Киров Ю.С.</w:t>
            </w:r>
          </w:p>
          <w:p w:rsidR="00E23D95" w:rsidRDefault="00E23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3D95" w:rsidRDefault="00E23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Лукашов А.А. </w:t>
            </w:r>
          </w:p>
        </w:tc>
        <w:tc>
          <w:tcPr>
            <w:tcW w:w="7020" w:type="dxa"/>
          </w:tcPr>
          <w:p w:rsidR="00E23D95" w:rsidRDefault="00E23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депутат Осташковской городской Думы</w:t>
            </w:r>
          </w:p>
          <w:p w:rsidR="00E23D95" w:rsidRDefault="00E23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3D95" w:rsidRDefault="00E23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председатель Совета  ветеранов Осташковского городского округа_</w:t>
            </w:r>
          </w:p>
          <w:p w:rsidR="00E23D95" w:rsidRDefault="00E23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3D95" w:rsidTr="00E23D95">
        <w:tc>
          <w:tcPr>
            <w:tcW w:w="2802" w:type="dxa"/>
          </w:tcPr>
          <w:p w:rsidR="00E23D95" w:rsidRDefault="00E23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Антонова Н.Ф.</w:t>
            </w:r>
          </w:p>
          <w:p w:rsidR="00E23D95" w:rsidRDefault="00E23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3D95" w:rsidRDefault="00E23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Коропалов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7020" w:type="dxa"/>
          </w:tcPr>
          <w:p w:rsidR="00E23D95" w:rsidRDefault="00E23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председатель Совета «Женской Ассамблеи»</w:t>
            </w:r>
          </w:p>
          <w:p w:rsidR="00E23D95" w:rsidRDefault="00E23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3D95" w:rsidRDefault="00E23D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секретарь административной комиссии Администрации Осташковского городского округа</w:t>
            </w:r>
          </w:p>
        </w:tc>
      </w:tr>
    </w:tbl>
    <w:p w:rsidR="00E23D95" w:rsidRDefault="00E23D95" w:rsidP="00E23D9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Кворум на заседании имеется (заседание правомочно принимать решение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E23D95" w:rsidRDefault="00E23D95" w:rsidP="00E23D9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Повестка дня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:rsidR="00E23D95" w:rsidRDefault="00E23D95" w:rsidP="0057248F">
      <w:pPr>
        <w:spacing w:after="15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1.В соответствии  Постановлением Администрации Осташковского городского округа от26.02.2020г. №265</w:t>
      </w:r>
      <w:r w:rsidRPr="00E23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23D9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«Об участии во Всероссийском конкурсе по отбору лучших проектов в сфере создания комфортной городской среды в малых городах и исторических поселениях»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 10.03.2020г. до 23.03.2020г. проходил </w:t>
      </w:r>
      <w:r w:rsidRPr="00E23D9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</w:t>
      </w:r>
      <w:r w:rsidRPr="00E23D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рием предложений от  жителей города Осташкова и Осташковского городского округа по выбору общественной территории, на которой будет реализован проект создания комфортной городской среды в малых городах и исторических поселениях - в </w:t>
      </w:r>
      <w:proofErr w:type="gramStart"/>
      <w:r w:rsidRPr="00E23D9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E23D95">
        <w:rPr>
          <w:rFonts w:ascii="Times New Roman" w:eastAsia="Times New Roman" w:hAnsi="Times New Roman" w:cs="Times New Roman"/>
          <w:sz w:val="20"/>
          <w:szCs w:val="20"/>
          <w:lang w:eastAsia="ru-RU"/>
        </w:rPr>
        <w:t>. Осташкове.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7248F" w:rsidRPr="0057248F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Рассмотрение предложений и определение общественной территории для участия во Всероссийском конкурсе проектов</w:t>
      </w:r>
      <w:proofErr w:type="gramStart"/>
      <w:r w:rsidR="0057248F" w:rsidRPr="005724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</w:p>
    <w:p w:rsidR="0057248F" w:rsidRDefault="0057248F" w:rsidP="0057248F">
      <w:pPr>
        <w:spacing w:after="150" w:line="240" w:lineRule="auto"/>
        <w:ind w:right="-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24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2.Принятие решения общественной комиссии о проведении итогов приема предложений  и определении общественной территории для представления на Конкурс. </w:t>
      </w:r>
    </w:p>
    <w:p w:rsidR="0057248F" w:rsidRPr="0057248F" w:rsidRDefault="0057248F" w:rsidP="0057248F">
      <w:pPr>
        <w:spacing w:after="150" w:line="240" w:lineRule="auto"/>
        <w:ind w:right="-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Приняли решение:</w:t>
      </w:r>
    </w:p>
    <w:p w:rsidR="00E23D95" w:rsidRDefault="00E23D95" w:rsidP="00E23D9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hAnsi="Times New Roman" w:cs="Times New Roman"/>
          <w:sz w:val="20"/>
          <w:szCs w:val="20"/>
          <w:u w:val="single"/>
        </w:rPr>
        <w:t>По первому вопросу слушали председателя общественной комиссии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Николенко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И.А:</w:t>
      </w:r>
    </w:p>
    <w:p w:rsidR="001042D9" w:rsidRPr="001042D9" w:rsidRDefault="00E23D95" w:rsidP="00E23D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865ED">
        <w:rPr>
          <w:rFonts w:ascii="Times New Roman" w:hAnsi="Times New Roman" w:cs="Times New Roman"/>
          <w:sz w:val="20"/>
          <w:szCs w:val="20"/>
        </w:rPr>
        <w:t>О том,  что</w:t>
      </w:r>
      <w:r w:rsidR="00C865ED" w:rsidRPr="00C865E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865ED">
        <w:rPr>
          <w:rFonts w:ascii="Times New Roman" w:hAnsi="Times New Roman" w:cs="Times New Roman"/>
          <w:color w:val="000000"/>
          <w:sz w:val="20"/>
          <w:szCs w:val="20"/>
        </w:rPr>
        <w:t>в соответствии  Постановлением Администрации Осташковского городского округа от26.02.2020г. №265</w:t>
      </w:r>
      <w:r w:rsidR="00C865ED" w:rsidRPr="00E23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65ED" w:rsidRPr="00E23D9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«Об участии во Всероссийском конкурсе по отбору лучших проектов в сфере создания комфортной городской среды в малых городах и исторических поселениях»</w:t>
      </w:r>
      <w:proofErr w:type="gramStart"/>
      <w:r w:rsidR="00C865E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.</w:t>
      </w:r>
      <w:proofErr w:type="gramEnd"/>
      <w:r w:rsidR="00C865E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 10.03.2020г. до 23.03.2020г. проходил </w:t>
      </w:r>
      <w:r w:rsidR="00C865ED" w:rsidRPr="00E23D9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</w:t>
      </w:r>
      <w:r w:rsidR="00C865ED" w:rsidRPr="00E23D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рием предложений от  жителей города Осташкова и Осташковского городского округа по выбору общественной территории, на которой будет реализован проект создания комфортной городской среды в малых городах и исторических поселениях - в </w:t>
      </w:r>
      <w:proofErr w:type="gramStart"/>
      <w:r w:rsidR="00C865ED" w:rsidRPr="00E23D9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="00C865ED" w:rsidRPr="00E23D95">
        <w:rPr>
          <w:rFonts w:ascii="Times New Roman" w:eastAsia="Times New Roman" w:hAnsi="Times New Roman" w:cs="Times New Roman"/>
          <w:sz w:val="20"/>
          <w:szCs w:val="20"/>
          <w:lang w:eastAsia="ru-RU"/>
        </w:rPr>
        <w:t>. Осташкове.</w:t>
      </w:r>
      <w:r w:rsidR="00C865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Предложения представлены</w:t>
      </w:r>
      <w:proofErr w:type="gramStart"/>
      <w:r w:rsidR="00C865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  <w:r w:rsidR="00C865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 рассмотреть предложения  и определить общественную</w:t>
      </w:r>
      <w:r w:rsidR="00C865ED" w:rsidRPr="005724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территории для участия во Всероссийском конкурсе проектов</w:t>
      </w:r>
      <w:r w:rsidR="001042D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C865ED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E23D95" w:rsidRPr="00C865ED" w:rsidRDefault="00E23D95" w:rsidP="001042D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865ED">
        <w:rPr>
          <w:rFonts w:ascii="Times New Roman" w:hAnsi="Times New Roman" w:cs="Times New Roman"/>
          <w:sz w:val="20"/>
          <w:szCs w:val="20"/>
        </w:rPr>
        <w:t xml:space="preserve"> В течение проведения заседания членами общественной муниципальной комиссии  о</w:t>
      </w:r>
      <w:r w:rsidRPr="00C865ED">
        <w:rPr>
          <w:rFonts w:ascii="Times New Roman" w:hAnsi="Times New Roman"/>
          <w:sz w:val="20"/>
          <w:szCs w:val="20"/>
        </w:rPr>
        <w:t xml:space="preserve">существляющей контроль и координацию реализации муниципальной программы «Формирование современной городской среды на 2018-2024 годы»  </w:t>
      </w:r>
      <w:r w:rsidR="001042D9">
        <w:rPr>
          <w:rFonts w:ascii="Times New Roman" w:hAnsi="Times New Roman"/>
          <w:sz w:val="20"/>
          <w:szCs w:val="20"/>
        </w:rPr>
        <w:t>рассмотрели предложенные предложения граждан</w:t>
      </w:r>
      <w:proofErr w:type="gramStart"/>
      <w:r w:rsidR="001042D9">
        <w:rPr>
          <w:rFonts w:ascii="Times New Roman" w:hAnsi="Times New Roman"/>
          <w:sz w:val="20"/>
          <w:szCs w:val="20"/>
        </w:rPr>
        <w:t>.</w:t>
      </w:r>
      <w:r w:rsidRPr="00C865ED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</w:p>
    <w:p w:rsidR="00E23D95" w:rsidRPr="00C865ED" w:rsidRDefault="00E23D95" w:rsidP="00E23D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23D95" w:rsidRDefault="00E23D95" w:rsidP="00E23D9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  <w:u w:val="single"/>
        </w:rPr>
        <w:t>По первому вопросу повестки собрания решили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1042D9">
        <w:rPr>
          <w:rFonts w:ascii="Times New Roman" w:hAnsi="Times New Roman" w:cs="Times New Roman"/>
          <w:sz w:val="20"/>
          <w:szCs w:val="20"/>
        </w:rPr>
        <w:t>рассмотреть предложенные предложения граждан</w:t>
      </w:r>
      <w:r w:rsidR="001042D9" w:rsidRPr="001042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042D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общественных   территорий</w:t>
      </w:r>
      <w:r w:rsidR="001042D9" w:rsidRPr="005724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участия во Всероссийском конкурсе проектов</w:t>
      </w:r>
      <w:r w:rsidR="001042D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3D95" w:rsidRDefault="00E23D95" w:rsidP="00E23D95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Голосовали «за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»-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единогласно. Решение принято.</w:t>
      </w:r>
    </w:p>
    <w:p w:rsidR="00E23D95" w:rsidRDefault="00E23D95" w:rsidP="00E23D95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E23D95" w:rsidRDefault="00E23D95" w:rsidP="00E23D9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hAnsi="Times New Roman" w:cs="Times New Roman"/>
          <w:sz w:val="20"/>
          <w:szCs w:val="20"/>
          <w:u w:val="single"/>
        </w:rPr>
        <w:t>По второму вопросу слушали председателя общественной комиссии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Николенко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И.А:</w:t>
      </w:r>
    </w:p>
    <w:p w:rsidR="001042D9" w:rsidRPr="001042D9" w:rsidRDefault="001042D9" w:rsidP="001042D9">
      <w:pPr>
        <w:spacing w:after="150" w:line="240" w:lineRule="auto"/>
        <w:ind w:right="-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Предложила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принять</w:t>
      </w:r>
      <w:r w:rsidRPr="005724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решение </w:t>
      </w:r>
      <w:r w:rsidRPr="005724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общественной комиссии о проведении итогов приема предложений  и определении общественной территории для представления на Конкурс. </w:t>
      </w:r>
    </w:p>
    <w:p w:rsidR="00E23D95" w:rsidRDefault="00E23D95" w:rsidP="001042D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В течени</w:t>
      </w:r>
      <w:proofErr w:type="gramStart"/>
      <w:r>
        <w:rPr>
          <w:rFonts w:ascii="Times New Roman" w:hAnsi="Times New Roman" w:cs="Times New Roman"/>
          <w:sz w:val="20"/>
          <w:szCs w:val="20"/>
        </w:rPr>
        <w:t>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проведения заседания членами общественной муниципальной комиссии  </w:t>
      </w:r>
      <w:r>
        <w:rPr>
          <w:rFonts w:ascii="Times New Roman" w:hAnsi="Times New Roman"/>
          <w:sz w:val="20"/>
          <w:szCs w:val="20"/>
        </w:rPr>
        <w:t>осуществляющей контроль и координацию реализации муниципальной программы «Формирование современной городской среды</w:t>
      </w:r>
      <w:r w:rsidR="001042D9">
        <w:rPr>
          <w:rFonts w:ascii="Times New Roman" w:hAnsi="Times New Roman"/>
          <w:sz w:val="20"/>
          <w:szCs w:val="20"/>
        </w:rPr>
        <w:t xml:space="preserve"> на 2018-2024 годы»   предложена</w:t>
      </w:r>
      <w:r>
        <w:rPr>
          <w:rFonts w:ascii="Times New Roman" w:hAnsi="Times New Roman"/>
          <w:sz w:val="20"/>
          <w:szCs w:val="20"/>
        </w:rPr>
        <w:t xml:space="preserve"> </w:t>
      </w:r>
      <w:r w:rsidR="001042D9">
        <w:rPr>
          <w:rFonts w:ascii="Times New Roman" w:hAnsi="Times New Roman"/>
          <w:sz w:val="20"/>
          <w:szCs w:val="20"/>
        </w:rPr>
        <w:t xml:space="preserve"> общественная территория  Набережная </w:t>
      </w:r>
    </w:p>
    <w:p w:rsidR="00E23D95" w:rsidRDefault="00E23D95" w:rsidP="001042D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  <w:u w:val="single"/>
        </w:rPr>
        <w:t>По второму вопросу повестки собрания решили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1042D9">
        <w:rPr>
          <w:rFonts w:ascii="Times New Roman" w:hAnsi="Times New Roman" w:cs="Times New Roman"/>
          <w:sz w:val="20"/>
          <w:szCs w:val="20"/>
        </w:rPr>
        <w:t>Определить общественную территорию -«Набережную» в г</w:t>
      </w:r>
      <w:proofErr w:type="gramStart"/>
      <w:r w:rsidR="001042D9">
        <w:rPr>
          <w:rFonts w:ascii="Times New Roman" w:hAnsi="Times New Roman" w:cs="Times New Roman"/>
          <w:sz w:val="20"/>
          <w:szCs w:val="20"/>
        </w:rPr>
        <w:t>.О</w:t>
      </w:r>
      <w:proofErr w:type="gramEnd"/>
      <w:r w:rsidR="001042D9">
        <w:rPr>
          <w:rFonts w:ascii="Times New Roman" w:hAnsi="Times New Roman" w:cs="Times New Roman"/>
          <w:sz w:val="20"/>
          <w:szCs w:val="20"/>
        </w:rPr>
        <w:t xml:space="preserve">сташков Тверской области  для </w:t>
      </w:r>
      <w:r w:rsidR="001042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участия </w:t>
      </w:r>
      <w:r w:rsidR="001042D9" w:rsidRPr="00E23D9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во Всероссийском конкурсе по отбору лучших проектов в сфере создания комфортной городской среды в малых городах и исторических поселениях</w:t>
      </w:r>
      <w:r w:rsidR="001042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E23D95" w:rsidRDefault="00E23D95" w:rsidP="00E23D95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Голосовали «за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»-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единогласно. Решение принято.</w:t>
      </w:r>
    </w:p>
    <w:p w:rsidR="00E23D95" w:rsidRDefault="00E23D95" w:rsidP="00E23D9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Председатель общественной комиссии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___________________________Николенко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И.А.</w:t>
      </w:r>
    </w:p>
    <w:p w:rsidR="00E23D95" w:rsidRDefault="00E23D95" w:rsidP="00E23D9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Секретарь общественной  комиссии ______________________________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Темирбулатова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С.С.</w:t>
      </w:r>
    </w:p>
    <w:p w:rsidR="00EA56BF" w:rsidRDefault="00EA56BF"/>
    <w:sectPr w:rsidR="00EA56BF" w:rsidSect="00EA5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7E74"/>
    <w:multiLevelType w:val="hybridMultilevel"/>
    <w:tmpl w:val="93BE8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B33D31"/>
    <w:multiLevelType w:val="hybridMultilevel"/>
    <w:tmpl w:val="93BE8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23D95"/>
    <w:rsid w:val="001042D9"/>
    <w:rsid w:val="0057248F"/>
    <w:rsid w:val="00C865ED"/>
    <w:rsid w:val="00E23D95"/>
    <w:rsid w:val="00EA56BF"/>
    <w:rsid w:val="00EC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D95"/>
    <w:pPr>
      <w:ind w:left="720"/>
      <w:contextualSpacing/>
    </w:pPr>
  </w:style>
  <w:style w:type="table" w:styleId="a4">
    <w:name w:val="Table Grid"/>
    <w:basedOn w:val="a1"/>
    <w:uiPriority w:val="59"/>
    <w:rsid w:val="00E23D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2020-03-24T10:02:00Z</dcterms:created>
  <dcterms:modified xsi:type="dcterms:W3CDTF">2020-03-24T11:19:00Z</dcterms:modified>
</cp:coreProperties>
</file>