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A2664" w14:textId="77777777" w:rsidR="00BD4872" w:rsidRPr="00061FBA" w:rsidRDefault="00FF1B0D" w:rsidP="00FF1B0D">
      <w:pPr>
        <w:tabs>
          <w:tab w:val="center" w:pos="4535"/>
          <w:tab w:val="right" w:pos="9071"/>
        </w:tabs>
        <w:rPr>
          <w:rFonts w:ascii="Times New Roman" w:hAnsi="Times New Roman"/>
          <w:b/>
        </w:rPr>
      </w:pPr>
      <w:r>
        <w:rPr>
          <w:rFonts w:ascii="Times New Roman" w:hAnsi="Times New Roman"/>
          <w:b/>
          <w:bCs/>
          <w:color w:val="2E2E2E"/>
          <w:spacing w:val="49"/>
          <w:w w:val="103"/>
          <w:sz w:val="28"/>
          <w:szCs w:val="28"/>
        </w:rPr>
        <w:tab/>
      </w:r>
      <w:r w:rsidR="00BD4872">
        <w:rPr>
          <w:rFonts w:ascii="Times New Roman" w:hAnsi="Times New Roman"/>
          <w:b/>
          <w:bCs/>
          <w:color w:val="2E2E2E"/>
          <w:spacing w:val="49"/>
          <w:w w:val="103"/>
          <w:sz w:val="28"/>
          <w:szCs w:val="28"/>
        </w:rPr>
        <w:t xml:space="preserve"> </w:t>
      </w:r>
      <w:r w:rsidR="007C6221">
        <w:rPr>
          <w:rFonts w:ascii="Times New Roman" w:hAnsi="Times New Roman"/>
          <w:b/>
          <w:bCs/>
          <w:color w:val="2E2E2E"/>
          <w:spacing w:val="49"/>
          <w:w w:val="103"/>
          <w:sz w:val="28"/>
          <w:szCs w:val="28"/>
        </w:rPr>
        <w:t xml:space="preserve"> </w:t>
      </w:r>
      <w:r w:rsidR="00BD4872">
        <w:object w:dxaOrig="7409" w:dyaOrig="8926" w14:anchorId="36FECA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3pt" o:ole="">
            <v:imagedata r:id="rId8" o:title=""/>
          </v:shape>
          <o:OLEObject Type="Embed" ProgID="MSPhotoEd.3" ShapeID="_x0000_i1025" DrawAspect="Content" ObjectID="_1704705231" r:id="rId9"/>
        </w:object>
      </w:r>
      <w:r>
        <w:tab/>
      </w:r>
      <w:r w:rsidRPr="00FC569A">
        <w:rPr>
          <w:rFonts w:ascii="Times New Roman" w:hAnsi="Times New Roman"/>
          <w:b/>
          <w:sz w:val="32"/>
          <w:szCs w:val="32"/>
        </w:rPr>
        <w:t>ПРОЕКТ</w:t>
      </w:r>
    </w:p>
    <w:p w14:paraId="33CDBA53" w14:textId="77777777" w:rsidR="006E4B66" w:rsidRPr="00BE1207" w:rsidRDefault="006E4B66" w:rsidP="006E4B66">
      <w:pPr>
        <w:pStyle w:val="aff0"/>
        <w:jc w:val="center"/>
        <w:rPr>
          <w:rFonts w:ascii="Times New Roman" w:hAnsi="Times New Roman"/>
          <w:sz w:val="28"/>
          <w:szCs w:val="28"/>
        </w:rPr>
      </w:pPr>
      <w:r w:rsidRPr="00BE1207">
        <w:rPr>
          <w:rFonts w:ascii="Times New Roman" w:hAnsi="Times New Roman"/>
          <w:sz w:val="28"/>
          <w:szCs w:val="28"/>
        </w:rPr>
        <w:t>ТВЕРСКАЯ ОБЛАСТЬ</w:t>
      </w:r>
    </w:p>
    <w:p w14:paraId="7671D94A" w14:textId="77777777" w:rsidR="006E4B66" w:rsidRPr="00BE1207" w:rsidRDefault="006E4B66" w:rsidP="006E4B66">
      <w:pPr>
        <w:pStyle w:val="aff0"/>
        <w:jc w:val="center"/>
        <w:rPr>
          <w:rFonts w:ascii="Times New Roman" w:hAnsi="Times New Roman"/>
          <w:sz w:val="28"/>
          <w:szCs w:val="28"/>
        </w:rPr>
      </w:pPr>
      <w:r w:rsidRPr="00BE1207">
        <w:rPr>
          <w:rFonts w:ascii="Times New Roman" w:hAnsi="Times New Roman"/>
          <w:sz w:val="28"/>
          <w:szCs w:val="28"/>
        </w:rPr>
        <w:t>ОСТАШКОВСКИЙ ГОРОДСКОЙ ОКРУГ</w:t>
      </w:r>
    </w:p>
    <w:p w14:paraId="08A9F59B" w14:textId="77777777" w:rsidR="006E4B66" w:rsidRPr="00BE1207" w:rsidRDefault="006E4B66" w:rsidP="006E4B66">
      <w:pPr>
        <w:pStyle w:val="aff0"/>
        <w:jc w:val="center"/>
        <w:rPr>
          <w:rFonts w:ascii="Times New Roman" w:hAnsi="Times New Roman"/>
          <w:sz w:val="28"/>
          <w:szCs w:val="28"/>
        </w:rPr>
      </w:pPr>
    </w:p>
    <w:p w14:paraId="7B3FE963" w14:textId="77777777" w:rsidR="006E4B66" w:rsidRPr="00BE1207" w:rsidRDefault="006E4B66" w:rsidP="006E4B66">
      <w:pPr>
        <w:pStyle w:val="aff0"/>
        <w:jc w:val="center"/>
        <w:rPr>
          <w:rFonts w:ascii="Times New Roman" w:hAnsi="Times New Roman"/>
          <w:sz w:val="28"/>
          <w:szCs w:val="28"/>
        </w:rPr>
      </w:pPr>
      <w:r w:rsidRPr="00BE1207">
        <w:rPr>
          <w:rFonts w:ascii="Times New Roman" w:hAnsi="Times New Roman"/>
          <w:sz w:val="28"/>
          <w:szCs w:val="28"/>
        </w:rPr>
        <w:t>ОСТАШКОВСКАЯ ГОРОДСКАЯ ДУМА</w:t>
      </w:r>
    </w:p>
    <w:p w14:paraId="5DE97000" w14:textId="77777777" w:rsidR="006E4B66" w:rsidRPr="00BE1207" w:rsidRDefault="006E4B66" w:rsidP="006E4B66">
      <w:pPr>
        <w:pStyle w:val="aff0"/>
        <w:jc w:val="center"/>
        <w:rPr>
          <w:rFonts w:ascii="Times New Roman" w:hAnsi="Times New Roman"/>
          <w:sz w:val="28"/>
          <w:szCs w:val="28"/>
        </w:rPr>
      </w:pPr>
    </w:p>
    <w:p w14:paraId="5F7AA5B6" w14:textId="77777777" w:rsidR="006E4B66" w:rsidRPr="005C3F31" w:rsidRDefault="006E4B66" w:rsidP="006E4B66">
      <w:pPr>
        <w:pStyle w:val="aff0"/>
        <w:jc w:val="center"/>
        <w:rPr>
          <w:rFonts w:ascii="Times New Roman" w:hAnsi="Times New Roman"/>
          <w:b/>
          <w:sz w:val="28"/>
          <w:szCs w:val="28"/>
        </w:rPr>
      </w:pPr>
      <w:r w:rsidRPr="005C3F31">
        <w:rPr>
          <w:rFonts w:ascii="Times New Roman" w:hAnsi="Times New Roman"/>
          <w:b/>
          <w:sz w:val="28"/>
          <w:szCs w:val="28"/>
        </w:rPr>
        <w:t>РЕШЕНИЕ</w:t>
      </w:r>
    </w:p>
    <w:p w14:paraId="7F341EAA" w14:textId="77777777" w:rsidR="006E4B66" w:rsidRPr="00BE1207" w:rsidRDefault="006E4B66" w:rsidP="006E4B66">
      <w:pPr>
        <w:pStyle w:val="aff0"/>
        <w:jc w:val="center"/>
        <w:rPr>
          <w:rFonts w:ascii="Times New Roman" w:hAnsi="Times New Roman"/>
          <w:sz w:val="28"/>
          <w:szCs w:val="28"/>
        </w:rPr>
      </w:pPr>
    </w:p>
    <w:tbl>
      <w:tblPr>
        <w:tblW w:w="0" w:type="auto"/>
        <w:tblLook w:val="04A0" w:firstRow="1" w:lastRow="0" w:firstColumn="1" w:lastColumn="0" w:noHBand="0" w:noVBand="1"/>
      </w:tblPr>
      <w:tblGrid>
        <w:gridCol w:w="3202"/>
        <w:gridCol w:w="3201"/>
        <w:gridCol w:w="3167"/>
      </w:tblGrid>
      <w:tr w:rsidR="006E4B66" w:rsidRPr="000E55E8" w14:paraId="29091823" w14:textId="77777777" w:rsidTr="006E4B66">
        <w:tc>
          <w:tcPr>
            <w:tcW w:w="3202" w:type="dxa"/>
          </w:tcPr>
          <w:p w14:paraId="0D896103" w14:textId="202F4C22" w:rsidR="006E4B66" w:rsidRPr="00BE1207" w:rsidRDefault="006E4B66" w:rsidP="006E4B66">
            <w:pPr>
              <w:pStyle w:val="aff0"/>
              <w:rPr>
                <w:rFonts w:ascii="Times New Roman" w:hAnsi="Times New Roman"/>
                <w:sz w:val="28"/>
                <w:szCs w:val="28"/>
              </w:rPr>
            </w:pPr>
            <w:r>
              <w:rPr>
                <w:rFonts w:ascii="Times New Roman" w:hAnsi="Times New Roman"/>
                <w:sz w:val="28"/>
                <w:szCs w:val="28"/>
              </w:rPr>
              <w:t>__</w:t>
            </w:r>
            <w:proofErr w:type="gramStart"/>
            <w:r>
              <w:rPr>
                <w:rFonts w:ascii="Times New Roman" w:hAnsi="Times New Roman"/>
                <w:sz w:val="28"/>
                <w:szCs w:val="28"/>
              </w:rPr>
              <w:t>_</w:t>
            </w:r>
            <w:r w:rsidRPr="00BE1207">
              <w:rPr>
                <w:rFonts w:ascii="Times New Roman" w:hAnsi="Times New Roman"/>
                <w:sz w:val="28"/>
                <w:szCs w:val="28"/>
              </w:rPr>
              <w:t>.</w:t>
            </w:r>
            <w:r>
              <w:rPr>
                <w:rFonts w:ascii="Times New Roman" w:hAnsi="Times New Roman"/>
                <w:sz w:val="28"/>
                <w:szCs w:val="28"/>
              </w:rPr>
              <w:t>_</w:t>
            </w:r>
            <w:proofErr w:type="gramEnd"/>
            <w:r>
              <w:rPr>
                <w:rFonts w:ascii="Times New Roman" w:hAnsi="Times New Roman"/>
                <w:sz w:val="28"/>
                <w:szCs w:val="28"/>
              </w:rPr>
              <w:t>_____.2022</w:t>
            </w:r>
            <w:r w:rsidR="0033070B">
              <w:rPr>
                <w:rFonts w:ascii="Times New Roman" w:hAnsi="Times New Roman"/>
                <w:sz w:val="28"/>
                <w:szCs w:val="28"/>
              </w:rPr>
              <w:t xml:space="preserve"> г. </w:t>
            </w:r>
            <w:bookmarkStart w:id="0" w:name="_GoBack"/>
            <w:bookmarkEnd w:id="0"/>
          </w:p>
        </w:tc>
        <w:tc>
          <w:tcPr>
            <w:tcW w:w="3201" w:type="dxa"/>
          </w:tcPr>
          <w:p w14:paraId="6A5B704D" w14:textId="77777777" w:rsidR="006E4B66" w:rsidRPr="00BE1207" w:rsidRDefault="006E4B66" w:rsidP="006E4B66">
            <w:pPr>
              <w:pStyle w:val="aff0"/>
              <w:jc w:val="center"/>
              <w:rPr>
                <w:rFonts w:ascii="Times New Roman" w:hAnsi="Times New Roman"/>
                <w:sz w:val="28"/>
                <w:szCs w:val="28"/>
              </w:rPr>
            </w:pPr>
            <w:r w:rsidRPr="00BE1207">
              <w:rPr>
                <w:rFonts w:ascii="Times New Roman" w:hAnsi="Times New Roman"/>
                <w:sz w:val="28"/>
                <w:szCs w:val="28"/>
              </w:rPr>
              <w:t>г. Осташков</w:t>
            </w:r>
          </w:p>
        </w:tc>
        <w:tc>
          <w:tcPr>
            <w:tcW w:w="3167" w:type="dxa"/>
          </w:tcPr>
          <w:p w14:paraId="50F02D5D" w14:textId="77777777" w:rsidR="006E4B66" w:rsidRPr="00BE1207" w:rsidRDefault="006E4B66" w:rsidP="006E4B66">
            <w:pPr>
              <w:pStyle w:val="aff0"/>
              <w:jc w:val="right"/>
              <w:rPr>
                <w:rFonts w:ascii="Times New Roman" w:hAnsi="Times New Roman"/>
                <w:sz w:val="28"/>
                <w:szCs w:val="28"/>
              </w:rPr>
            </w:pPr>
            <w:r>
              <w:rPr>
                <w:rFonts w:ascii="Times New Roman" w:hAnsi="Times New Roman"/>
                <w:sz w:val="28"/>
                <w:szCs w:val="28"/>
              </w:rPr>
              <w:t>№ _____</w:t>
            </w:r>
          </w:p>
        </w:tc>
      </w:tr>
    </w:tbl>
    <w:p w14:paraId="5CEFB7E7" w14:textId="77777777" w:rsidR="00EA3EF3" w:rsidRPr="00125CE8" w:rsidRDefault="00EA3EF3" w:rsidP="00A273E3">
      <w:pPr>
        <w:outlineLvl w:val="0"/>
        <w:rPr>
          <w:rFonts w:ascii="Times New Roman" w:hAnsi="Times New Roman"/>
          <w:b/>
          <w:bCs/>
          <w:sz w:val="28"/>
          <w:szCs w:val="28"/>
        </w:rPr>
      </w:pPr>
    </w:p>
    <w:p w14:paraId="736EF3CE" w14:textId="77777777" w:rsidR="007C6221" w:rsidRPr="00125CE8" w:rsidRDefault="007C6221" w:rsidP="0083516E">
      <w:pPr>
        <w:shd w:val="clear" w:color="auto" w:fill="FFFFFF"/>
        <w:spacing w:before="643"/>
        <w:ind w:left="14"/>
        <w:contextualSpacing/>
        <w:rPr>
          <w:rFonts w:ascii="Times New Roman" w:hAnsi="Times New Roman"/>
          <w:color w:val="auto"/>
          <w:sz w:val="28"/>
          <w:szCs w:val="28"/>
        </w:rPr>
      </w:pPr>
      <w:r w:rsidRPr="00125CE8">
        <w:rPr>
          <w:rFonts w:ascii="Times New Roman" w:hAnsi="Times New Roman"/>
          <w:color w:val="auto"/>
          <w:sz w:val="28"/>
          <w:szCs w:val="28"/>
        </w:rPr>
        <w:t>Об утверждении Положения</w:t>
      </w:r>
    </w:p>
    <w:p w14:paraId="028C0C58" w14:textId="77777777" w:rsidR="007C6221" w:rsidRPr="00125CE8" w:rsidRDefault="007C6221" w:rsidP="0083516E">
      <w:pPr>
        <w:outlineLvl w:val="0"/>
        <w:rPr>
          <w:rFonts w:ascii="Times New Roman" w:hAnsi="Times New Roman"/>
          <w:color w:val="auto"/>
          <w:sz w:val="28"/>
          <w:szCs w:val="28"/>
        </w:rPr>
      </w:pPr>
      <w:r w:rsidRPr="00125CE8">
        <w:rPr>
          <w:rFonts w:ascii="Times New Roman" w:hAnsi="Times New Roman"/>
          <w:color w:val="auto"/>
          <w:sz w:val="28"/>
          <w:szCs w:val="28"/>
        </w:rPr>
        <w:t xml:space="preserve"> о муниципальном жилищном контроле </w:t>
      </w:r>
    </w:p>
    <w:p w14:paraId="51C22BAA" w14:textId="77777777" w:rsidR="007C6221" w:rsidRPr="00125CE8" w:rsidRDefault="00EA3EF3" w:rsidP="0083516E">
      <w:pPr>
        <w:outlineLvl w:val="0"/>
        <w:rPr>
          <w:rFonts w:ascii="Times New Roman" w:hAnsi="Times New Roman"/>
          <w:color w:val="auto"/>
          <w:sz w:val="28"/>
          <w:szCs w:val="28"/>
        </w:rPr>
      </w:pPr>
      <w:r w:rsidRPr="00125CE8">
        <w:rPr>
          <w:rFonts w:ascii="Times New Roman" w:hAnsi="Times New Roman"/>
          <w:color w:val="auto"/>
          <w:sz w:val="28"/>
          <w:szCs w:val="28"/>
        </w:rPr>
        <w:t>на территории Осташковского городского</w:t>
      </w:r>
    </w:p>
    <w:p w14:paraId="2111EC3C" w14:textId="77777777" w:rsidR="007C6221" w:rsidRPr="00125CE8" w:rsidRDefault="00EA3EF3" w:rsidP="0083516E">
      <w:pPr>
        <w:outlineLvl w:val="0"/>
        <w:rPr>
          <w:rFonts w:ascii="Times New Roman" w:hAnsi="Times New Roman"/>
          <w:color w:val="auto"/>
          <w:sz w:val="28"/>
          <w:szCs w:val="28"/>
        </w:rPr>
      </w:pPr>
      <w:r w:rsidRPr="00125CE8">
        <w:rPr>
          <w:rFonts w:ascii="Times New Roman" w:hAnsi="Times New Roman"/>
          <w:color w:val="auto"/>
          <w:sz w:val="28"/>
          <w:szCs w:val="28"/>
        </w:rPr>
        <w:t xml:space="preserve">округа </w:t>
      </w:r>
    </w:p>
    <w:p w14:paraId="47A06B40" w14:textId="77777777" w:rsidR="007C6221" w:rsidRPr="00067BF6" w:rsidRDefault="007C6221" w:rsidP="007C6221">
      <w:pPr>
        <w:jc w:val="center"/>
        <w:outlineLvl w:val="0"/>
        <w:rPr>
          <w:rFonts w:ascii="Times New Roman" w:hAnsi="Times New Roman"/>
          <w:color w:val="auto"/>
          <w:sz w:val="26"/>
          <w:szCs w:val="26"/>
        </w:rPr>
      </w:pPr>
    </w:p>
    <w:p w14:paraId="703F4B97" w14:textId="542AC49E" w:rsidR="007154B1" w:rsidRPr="008523F4" w:rsidRDefault="00937113" w:rsidP="007154B1">
      <w:pPr>
        <w:shd w:val="clear" w:color="auto" w:fill="FFFFFF"/>
        <w:ind w:left="14" w:firstLine="412"/>
        <w:contextualSpacing/>
        <w:jc w:val="both"/>
        <w:rPr>
          <w:rFonts w:ascii="Times New Roman" w:hAnsi="Times New Roman"/>
          <w:color w:val="auto"/>
          <w:sz w:val="28"/>
          <w:szCs w:val="28"/>
        </w:rPr>
      </w:pPr>
      <w:r>
        <w:rPr>
          <w:rFonts w:ascii="Times New Roman" w:hAnsi="Times New Roman"/>
          <w:sz w:val="28"/>
          <w:szCs w:val="28"/>
        </w:rPr>
        <w:t>В соответствии с</w:t>
      </w:r>
      <w:r w:rsidRPr="00A07167">
        <w:rPr>
          <w:rFonts w:ascii="Times New Roman" w:hAnsi="Times New Roman"/>
          <w:sz w:val="28"/>
          <w:szCs w:val="28"/>
        </w:rPr>
        <w:t xml:space="preserve"> </w:t>
      </w:r>
      <w:r w:rsidRPr="00312C7C">
        <w:rPr>
          <w:rFonts w:ascii="Times New Roman" w:hAnsi="Times New Roman"/>
          <w:sz w:val="28"/>
          <w:szCs w:val="28"/>
        </w:rPr>
        <w:t>Конституцией Российской  Федерации</w:t>
      </w:r>
      <w:r w:rsidRPr="000C7CFA">
        <w:rPr>
          <w:rFonts w:ascii="Times New Roman" w:hAnsi="Times New Roman"/>
          <w:sz w:val="28"/>
          <w:szCs w:val="28"/>
        </w:rPr>
        <w:t xml:space="preserve"> </w:t>
      </w:r>
      <w:r w:rsidR="007C6221" w:rsidRPr="000C7CFA">
        <w:rPr>
          <w:rFonts w:ascii="Times New Roman" w:hAnsi="Times New Roman"/>
          <w:sz w:val="28"/>
          <w:szCs w:val="28"/>
        </w:rPr>
        <w:t xml:space="preserve">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007C6221" w:rsidRPr="000C7CFA">
        <w:rPr>
          <w:rFonts w:ascii="Times New Roman" w:hAnsi="Times New Roman"/>
          <w:color w:val="auto"/>
          <w:sz w:val="28"/>
          <w:szCs w:val="28"/>
        </w:rPr>
        <w:t>от 31 июля 2020 г. № 248-ФЗ «О государственном контроле (надзоре) и муниципальном контроле в Российской Федерации»,</w:t>
      </w:r>
      <w:r w:rsidR="007C6221" w:rsidRPr="000C7CFA">
        <w:rPr>
          <w:rFonts w:ascii="Times New Roman" w:hAnsi="Times New Roman"/>
          <w:sz w:val="28"/>
          <w:szCs w:val="28"/>
        </w:rPr>
        <w:t xml:space="preserve"> </w:t>
      </w:r>
      <w:hyperlink r:id="rId10" w:history="1">
        <w:r w:rsidR="007C6221" w:rsidRPr="008523F4">
          <w:rPr>
            <w:rStyle w:val="afa"/>
            <w:rFonts w:ascii="Times New Roman" w:hAnsi="Times New Roman"/>
            <w:b w:val="0"/>
            <w:color w:val="auto"/>
            <w:sz w:val="28"/>
            <w:szCs w:val="28"/>
          </w:rPr>
          <w:t>Уставом</w:t>
        </w:r>
      </w:hyperlink>
      <w:r w:rsidR="007C6221" w:rsidRPr="008523F4">
        <w:rPr>
          <w:rFonts w:ascii="Times New Roman" w:hAnsi="Times New Roman"/>
          <w:color w:val="auto"/>
          <w:sz w:val="28"/>
          <w:szCs w:val="28"/>
        </w:rPr>
        <w:t xml:space="preserve"> </w:t>
      </w:r>
      <w:r w:rsidR="00EA3EF3" w:rsidRPr="008523F4">
        <w:rPr>
          <w:rFonts w:ascii="Times New Roman" w:hAnsi="Times New Roman"/>
          <w:color w:val="auto"/>
          <w:sz w:val="28"/>
          <w:szCs w:val="28"/>
        </w:rPr>
        <w:t>Осташковского городского округа</w:t>
      </w:r>
      <w:r w:rsidR="007C6221" w:rsidRPr="008523F4">
        <w:rPr>
          <w:rFonts w:ascii="Times New Roman" w:hAnsi="Times New Roman"/>
          <w:color w:val="auto"/>
          <w:sz w:val="28"/>
          <w:szCs w:val="28"/>
        </w:rPr>
        <w:t>,</w:t>
      </w:r>
    </w:p>
    <w:p w14:paraId="4743DBC9" w14:textId="77777777" w:rsidR="007154B1" w:rsidRDefault="007154B1" w:rsidP="007154B1">
      <w:pPr>
        <w:shd w:val="clear" w:color="auto" w:fill="FFFFFF"/>
        <w:ind w:left="14" w:firstLine="412"/>
        <w:contextualSpacing/>
        <w:jc w:val="both"/>
        <w:rPr>
          <w:rFonts w:ascii="Times New Roman" w:hAnsi="Times New Roman"/>
          <w:sz w:val="28"/>
          <w:szCs w:val="28"/>
        </w:rPr>
      </w:pPr>
    </w:p>
    <w:p w14:paraId="115398A5" w14:textId="77777777" w:rsidR="00FF1B0D" w:rsidRDefault="007154B1" w:rsidP="007154B1">
      <w:pPr>
        <w:shd w:val="clear" w:color="auto" w:fill="FFFFFF"/>
        <w:ind w:left="14" w:firstLine="412"/>
        <w:contextualSpacing/>
        <w:jc w:val="center"/>
        <w:rPr>
          <w:rFonts w:ascii="Times New Roman" w:hAnsi="Times New Roman"/>
          <w:sz w:val="28"/>
          <w:szCs w:val="28"/>
        </w:rPr>
      </w:pPr>
      <w:proofErr w:type="spellStart"/>
      <w:r w:rsidRPr="005D5A7D">
        <w:rPr>
          <w:rFonts w:ascii="Times New Roman" w:hAnsi="Times New Roman"/>
          <w:sz w:val="28"/>
          <w:szCs w:val="28"/>
        </w:rPr>
        <w:t>Осташковская</w:t>
      </w:r>
      <w:proofErr w:type="spellEnd"/>
      <w:r w:rsidRPr="005D5A7D">
        <w:rPr>
          <w:rFonts w:ascii="Times New Roman" w:hAnsi="Times New Roman"/>
          <w:sz w:val="28"/>
          <w:szCs w:val="28"/>
        </w:rPr>
        <w:t xml:space="preserve"> городская Дума РЕШИЛА:</w:t>
      </w:r>
    </w:p>
    <w:p w14:paraId="4F13B7A0" w14:textId="77777777" w:rsidR="007154B1" w:rsidRPr="000C7CFA" w:rsidRDefault="007154B1" w:rsidP="007154B1">
      <w:pPr>
        <w:shd w:val="clear" w:color="auto" w:fill="FFFFFF"/>
        <w:ind w:left="14" w:firstLine="412"/>
        <w:contextualSpacing/>
        <w:jc w:val="center"/>
        <w:rPr>
          <w:rFonts w:ascii="Times New Roman" w:hAnsi="Times New Roman"/>
          <w:sz w:val="28"/>
          <w:szCs w:val="28"/>
        </w:rPr>
      </w:pPr>
    </w:p>
    <w:p w14:paraId="42784C1E" w14:textId="10355C0F" w:rsidR="007C6221" w:rsidRDefault="00DF48CD" w:rsidP="003F18C1">
      <w:pPr>
        <w:ind w:firstLine="708"/>
        <w:jc w:val="both"/>
        <w:outlineLvl w:val="0"/>
        <w:rPr>
          <w:rFonts w:ascii="Times New Roman" w:hAnsi="Times New Roman"/>
          <w:sz w:val="28"/>
          <w:szCs w:val="28"/>
        </w:rPr>
      </w:pPr>
      <w:r w:rsidRPr="000C7CFA">
        <w:rPr>
          <w:rFonts w:ascii="Times New Roman" w:hAnsi="Times New Roman"/>
          <w:sz w:val="28"/>
          <w:szCs w:val="28"/>
        </w:rPr>
        <w:t>1.</w:t>
      </w:r>
      <w:r w:rsidR="007C6221" w:rsidRPr="000C7CFA">
        <w:rPr>
          <w:rFonts w:ascii="Times New Roman" w:hAnsi="Times New Roman"/>
          <w:sz w:val="28"/>
          <w:szCs w:val="28"/>
        </w:rPr>
        <w:t xml:space="preserve">Утвердить Положение о муниципальном жилищном контроле на территории </w:t>
      </w:r>
      <w:r w:rsidR="00281FF6" w:rsidRPr="000C7CFA">
        <w:rPr>
          <w:rFonts w:ascii="Times New Roman" w:hAnsi="Times New Roman"/>
          <w:color w:val="auto"/>
          <w:sz w:val="28"/>
          <w:szCs w:val="28"/>
        </w:rPr>
        <w:t>Осташковского городского</w:t>
      </w:r>
      <w:r w:rsidR="00281FF6" w:rsidRPr="000C7CFA">
        <w:rPr>
          <w:rFonts w:ascii="Times New Roman" w:hAnsi="Times New Roman"/>
          <w:sz w:val="28"/>
          <w:szCs w:val="28"/>
        </w:rPr>
        <w:t xml:space="preserve"> округа</w:t>
      </w:r>
      <w:r w:rsidR="003F18C1" w:rsidRPr="003F18C1">
        <w:rPr>
          <w:rFonts w:ascii="Times New Roman" w:hAnsi="Times New Roman"/>
          <w:sz w:val="28"/>
          <w:szCs w:val="28"/>
        </w:rPr>
        <w:t xml:space="preserve"> (</w:t>
      </w:r>
      <w:r w:rsidR="00A51E69">
        <w:rPr>
          <w:rFonts w:ascii="Times New Roman" w:hAnsi="Times New Roman"/>
          <w:sz w:val="28"/>
          <w:szCs w:val="28"/>
        </w:rPr>
        <w:t>Приложение 1</w:t>
      </w:r>
      <w:r w:rsidR="003F18C1" w:rsidRPr="003F18C1">
        <w:rPr>
          <w:rFonts w:ascii="Times New Roman" w:hAnsi="Times New Roman"/>
          <w:sz w:val="28"/>
          <w:szCs w:val="28"/>
        </w:rPr>
        <w:t>)</w:t>
      </w:r>
      <w:r w:rsidR="007C6221" w:rsidRPr="000C7CFA">
        <w:rPr>
          <w:rFonts w:ascii="Times New Roman" w:hAnsi="Times New Roman"/>
          <w:sz w:val="28"/>
          <w:szCs w:val="28"/>
        </w:rPr>
        <w:t>.</w:t>
      </w:r>
    </w:p>
    <w:p w14:paraId="09A92681" w14:textId="77777777" w:rsidR="003F18C1" w:rsidRPr="00D353B6" w:rsidRDefault="003F18C1" w:rsidP="003F18C1">
      <w:pPr>
        <w:autoSpaceDE w:val="0"/>
        <w:ind w:firstLine="709"/>
        <w:jc w:val="both"/>
        <w:rPr>
          <w:rFonts w:ascii="Times New Roman" w:hAnsi="Times New Roman"/>
          <w:sz w:val="28"/>
          <w:szCs w:val="28"/>
        </w:rPr>
      </w:pPr>
      <w:r w:rsidRPr="00D353B6">
        <w:rPr>
          <w:rFonts w:ascii="Times New Roman" w:hAnsi="Times New Roman"/>
          <w:sz w:val="28"/>
          <w:szCs w:val="28"/>
        </w:rPr>
        <w:t>2.</w:t>
      </w:r>
      <w:r>
        <w:rPr>
          <w:rFonts w:ascii="Times New Roman" w:hAnsi="Times New Roman"/>
          <w:sz w:val="28"/>
          <w:szCs w:val="28"/>
        </w:rPr>
        <w:t xml:space="preserve"> </w:t>
      </w:r>
      <w:r w:rsidRPr="00CB6F94">
        <w:rPr>
          <w:rFonts w:ascii="Times New Roman" w:hAnsi="Times New Roman"/>
          <w:sz w:val="28"/>
          <w:szCs w:val="28"/>
        </w:rPr>
        <w:t xml:space="preserve">Настоящее решение опубликовать в печатном издании – газете «Селигер» и разместить на официальном сайте муниципального образования </w:t>
      </w:r>
      <w:proofErr w:type="spellStart"/>
      <w:r w:rsidRPr="00CB6F94">
        <w:rPr>
          <w:rFonts w:ascii="Times New Roman" w:hAnsi="Times New Roman"/>
          <w:sz w:val="28"/>
          <w:szCs w:val="28"/>
        </w:rPr>
        <w:t>Осташковский</w:t>
      </w:r>
      <w:proofErr w:type="spellEnd"/>
      <w:r w:rsidRPr="00CB6F94">
        <w:rPr>
          <w:rFonts w:ascii="Times New Roman" w:hAnsi="Times New Roman"/>
          <w:sz w:val="28"/>
          <w:szCs w:val="28"/>
        </w:rPr>
        <w:t xml:space="preserve"> городской округ в информационно – телекоммуникационной сети «Интернет».</w:t>
      </w:r>
    </w:p>
    <w:p w14:paraId="3936E720" w14:textId="77777777" w:rsidR="003F18C1" w:rsidRPr="00D353B6" w:rsidRDefault="003F18C1" w:rsidP="003F18C1">
      <w:pPr>
        <w:autoSpaceDE w:val="0"/>
        <w:ind w:firstLine="709"/>
        <w:jc w:val="both"/>
        <w:rPr>
          <w:rFonts w:ascii="Times New Roman" w:hAnsi="Times New Roman"/>
          <w:sz w:val="28"/>
          <w:szCs w:val="28"/>
        </w:rPr>
      </w:pPr>
      <w:r w:rsidRPr="00D353B6">
        <w:rPr>
          <w:rFonts w:ascii="Times New Roman" w:hAnsi="Times New Roman"/>
          <w:sz w:val="28"/>
          <w:szCs w:val="28"/>
        </w:rPr>
        <w:t xml:space="preserve">3. Настоящее решение вступает в силу со дня его </w:t>
      </w:r>
      <w:r>
        <w:rPr>
          <w:rFonts w:ascii="Times New Roman" w:hAnsi="Times New Roman"/>
          <w:sz w:val="28"/>
          <w:szCs w:val="28"/>
        </w:rPr>
        <w:t>принятия</w:t>
      </w:r>
      <w:r w:rsidRPr="00D353B6">
        <w:rPr>
          <w:rFonts w:ascii="Times New Roman" w:hAnsi="Times New Roman"/>
          <w:sz w:val="28"/>
          <w:szCs w:val="28"/>
        </w:rPr>
        <w:t>.</w:t>
      </w:r>
    </w:p>
    <w:p w14:paraId="52D22F54" w14:textId="0472848E" w:rsidR="007C6221" w:rsidRDefault="007C6221" w:rsidP="00281FF6">
      <w:pPr>
        <w:contextualSpacing/>
        <w:jc w:val="both"/>
        <w:rPr>
          <w:rFonts w:ascii="Times New Roman" w:hAnsi="Times New Roman"/>
          <w:sz w:val="28"/>
          <w:szCs w:val="28"/>
        </w:rPr>
      </w:pPr>
    </w:p>
    <w:p w14:paraId="3853F07C" w14:textId="77777777" w:rsidR="008523F4" w:rsidRPr="00942413" w:rsidRDefault="008523F4" w:rsidP="00281FF6">
      <w:pPr>
        <w:contextualSpacing/>
        <w:jc w:val="both"/>
        <w:rPr>
          <w:rFonts w:ascii="Times New Roman" w:hAnsi="Times New Roman"/>
          <w:sz w:val="28"/>
          <w:szCs w:val="28"/>
        </w:rPr>
      </w:pPr>
    </w:p>
    <w:p w14:paraId="646E853A" w14:textId="77777777" w:rsidR="00942413" w:rsidRPr="00942413" w:rsidRDefault="00942413" w:rsidP="00942413">
      <w:pPr>
        <w:pStyle w:val="ab"/>
        <w:jc w:val="both"/>
        <w:rPr>
          <w:rFonts w:ascii="Times New Roman" w:hAnsi="Times New Roman"/>
          <w:sz w:val="28"/>
          <w:szCs w:val="28"/>
        </w:rPr>
      </w:pPr>
      <w:r w:rsidRPr="00942413">
        <w:rPr>
          <w:rFonts w:ascii="Times New Roman" w:hAnsi="Times New Roman"/>
          <w:sz w:val="28"/>
          <w:szCs w:val="28"/>
        </w:rPr>
        <w:t xml:space="preserve">Глава Осташковского </w:t>
      </w:r>
    </w:p>
    <w:p w14:paraId="7EF9E87E" w14:textId="4399F5AB" w:rsidR="00942413" w:rsidRDefault="00942413" w:rsidP="00942413">
      <w:pPr>
        <w:pStyle w:val="ab"/>
        <w:jc w:val="both"/>
        <w:rPr>
          <w:rFonts w:ascii="Times New Roman" w:hAnsi="Times New Roman"/>
          <w:sz w:val="28"/>
          <w:szCs w:val="28"/>
        </w:rPr>
      </w:pPr>
      <w:r w:rsidRPr="00942413">
        <w:rPr>
          <w:rFonts w:ascii="Times New Roman" w:hAnsi="Times New Roman"/>
          <w:sz w:val="28"/>
          <w:szCs w:val="28"/>
        </w:rPr>
        <w:t xml:space="preserve">Городского округа                                    </w:t>
      </w:r>
      <w:r>
        <w:rPr>
          <w:rFonts w:ascii="Times New Roman" w:hAnsi="Times New Roman"/>
          <w:sz w:val="28"/>
          <w:szCs w:val="28"/>
        </w:rPr>
        <w:t xml:space="preserve">                      </w:t>
      </w:r>
      <w:r w:rsidR="00463E6C">
        <w:rPr>
          <w:rFonts w:ascii="Times New Roman" w:hAnsi="Times New Roman"/>
          <w:sz w:val="28"/>
          <w:szCs w:val="28"/>
        </w:rPr>
        <w:t xml:space="preserve">     </w:t>
      </w:r>
      <w:r>
        <w:rPr>
          <w:rFonts w:ascii="Times New Roman" w:hAnsi="Times New Roman"/>
          <w:sz w:val="28"/>
          <w:szCs w:val="28"/>
        </w:rPr>
        <w:t xml:space="preserve">         </w:t>
      </w:r>
      <w:r w:rsidR="008523F4">
        <w:rPr>
          <w:rFonts w:ascii="Times New Roman" w:hAnsi="Times New Roman"/>
          <w:sz w:val="28"/>
          <w:szCs w:val="28"/>
        </w:rPr>
        <w:t xml:space="preserve">       </w:t>
      </w:r>
      <w:r>
        <w:rPr>
          <w:rFonts w:ascii="Times New Roman" w:hAnsi="Times New Roman"/>
          <w:sz w:val="28"/>
          <w:szCs w:val="28"/>
        </w:rPr>
        <w:t xml:space="preserve">  </w:t>
      </w:r>
      <w:r w:rsidRPr="00942413">
        <w:rPr>
          <w:rFonts w:ascii="Times New Roman" w:hAnsi="Times New Roman"/>
          <w:sz w:val="28"/>
          <w:szCs w:val="28"/>
        </w:rPr>
        <w:t xml:space="preserve"> А.А. Титов</w:t>
      </w:r>
    </w:p>
    <w:p w14:paraId="0A9F2908" w14:textId="77777777" w:rsidR="008523F4" w:rsidRPr="00942413" w:rsidRDefault="008523F4" w:rsidP="00942413">
      <w:pPr>
        <w:pStyle w:val="ab"/>
        <w:jc w:val="both"/>
        <w:rPr>
          <w:rFonts w:ascii="Times New Roman" w:hAnsi="Times New Roman"/>
          <w:sz w:val="28"/>
          <w:szCs w:val="28"/>
        </w:rPr>
      </w:pPr>
    </w:p>
    <w:p w14:paraId="54593597" w14:textId="77777777" w:rsidR="00067BF6" w:rsidRDefault="00067BF6" w:rsidP="007C6221">
      <w:pPr>
        <w:pStyle w:val="ConsPlusNormal"/>
        <w:ind w:firstLine="0"/>
        <w:jc w:val="right"/>
        <w:outlineLvl w:val="0"/>
        <w:rPr>
          <w:sz w:val="18"/>
          <w:szCs w:val="18"/>
        </w:rPr>
      </w:pPr>
    </w:p>
    <w:tbl>
      <w:tblPr>
        <w:tblW w:w="9747" w:type="dxa"/>
        <w:tblLook w:val="04A0" w:firstRow="1" w:lastRow="0" w:firstColumn="1" w:lastColumn="0" w:noHBand="0" w:noVBand="1"/>
      </w:tblPr>
      <w:tblGrid>
        <w:gridCol w:w="5778"/>
        <w:gridCol w:w="3969"/>
      </w:tblGrid>
      <w:tr w:rsidR="007154B1" w14:paraId="30606E78" w14:textId="77777777" w:rsidTr="005C3F31">
        <w:tc>
          <w:tcPr>
            <w:tcW w:w="5778" w:type="dxa"/>
            <w:hideMark/>
          </w:tcPr>
          <w:p w14:paraId="5185C0D8" w14:textId="77777777" w:rsidR="007154B1" w:rsidRDefault="007154B1" w:rsidP="005C3F31">
            <w:pPr>
              <w:pStyle w:val="aff0"/>
              <w:rPr>
                <w:rFonts w:ascii="Times New Roman" w:hAnsi="Times New Roman"/>
                <w:color w:val="000000"/>
                <w:sz w:val="28"/>
                <w:szCs w:val="28"/>
              </w:rPr>
            </w:pPr>
            <w:r>
              <w:rPr>
                <w:rFonts w:ascii="Times New Roman" w:hAnsi="Times New Roman"/>
                <w:color w:val="000000"/>
                <w:sz w:val="28"/>
                <w:szCs w:val="28"/>
              </w:rPr>
              <w:t xml:space="preserve">Председатель </w:t>
            </w:r>
            <w:proofErr w:type="spellStart"/>
            <w:r>
              <w:rPr>
                <w:rFonts w:ascii="Times New Roman" w:hAnsi="Times New Roman"/>
                <w:color w:val="000000"/>
                <w:sz w:val="28"/>
                <w:szCs w:val="28"/>
              </w:rPr>
              <w:t>Осташковской</w:t>
            </w:r>
            <w:proofErr w:type="spellEnd"/>
            <w:r>
              <w:rPr>
                <w:rFonts w:ascii="Times New Roman" w:hAnsi="Times New Roman"/>
                <w:color w:val="000000"/>
                <w:sz w:val="28"/>
                <w:szCs w:val="28"/>
              </w:rPr>
              <w:t xml:space="preserve"> городской Думы</w:t>
            </w:r>
          </w:p>
        </w:tc>
        <w:tc>
          <w:tcPr>
            <w:tcW w:w="3969" w:type="dxa"/>
            <w:hideMark/>
          </w:tcPr>
          <w:p w14:paraId="1343F025" w14:textId="77777777" w:rsidR="007154B1" w:rsidRDefault="007154B1" w:rsidP="005C3F31">
            <w:pPr>
              <w:pStyle w:val="aff0"/>
              <w:jc w:val="right"/>
              <w:rPr>
                <w:rFonts w:ascii="Times New Roman" w:hAnsi="Times New Roman"/>
                <w:color w:val="000000"/>
                <w:sz w:val="28"/>
                <w:szCs w:val="28"/>
              </w:rPr>
            </w:pPr>
            <w:r>
              <w:rPr>
                <w:rFonts w:ascii="Times New Roman" w:hAnsi="Times New Roman"/>
                <w:color w:val="000000"/>
                <w:sz w:val="28"/>
                <w:szCs w:val="28"/>
              </w:rPr>
              <w:t>М.А. Волков</w:t>
            </w:r>
          </w:p>
        </w:tc>
      </w:tr>
    </w:tbl>
    <w:p w14:paraId="6363EC5B" w14:textId="784D8B3B" w:rsidR="008523F4" w:rsidRDefault="008523F4" w:rsidP="00D05872">
      <w:pPr>
        <w:pStyle w:val="ConsPlusNormal"/>
        <w:tabs>
          <w:tab w:val="left" w:pos="5245"/>
        </w:tabs>
        <w:ind w:firstLine="0"/>
        <w:jc w:val="center"/>
        <w:outlineLvl w:val="0"/>
        <w:rPr>
          <w:sz w:val="28"/>
          <w:szCs w:val="28"/>
        </w:rPr>
      </w:pPr>
    </w:p>
    <w:p w14:paraId="2047A9E5" w14:textId="77777777" w:rsidR="008523F4" w:rsidRDefault="008523F4" w:rsidP="00D05872">
      <w:pPr>
        <w:pStyle w:val="ConsPlusNormal"/>
        <w:tabs>
          <w:tab w:val="left" w:pos="5245"/>
        </w:tabs>
        <w:ind w:firstLine="0"/>
        <w:jc w:val="center"/>
        <w:outlineLvl w:val="0"/>
        <w:rPr>
          <w:sz w:val="28"/>
          <w:szCs w:val="28"/>
        </w:rPr>
      </w:pPr>
    </w:p>
    <w:p w14:paraId="49F9E6C5" w14:textId="77777777" w:rsidR="008523F4" w:rsidRDefault="008523F4" w:rsidP="00D05872">
      <w:pPr>
        <w:pStyle w:val="ConsPlusNormal"/>
        <w:tabs>
          <w:tab w:val="left" w:pos="5245"/>
        </w:tabs>
        <w:ind w:firstLine="0"/>
        <w:jc w:val="center"/>
        <w:outlineLvl w:val="0"/>
        <w:rPr>
          <w:sz w:val="28"/>
          <w:szCs w:val="28"/>
        </w:rPr>
      </w:pPr>
    </w:p>
    <w:p w14:paraId="741CA3BD" w14:textId="77777777" w:rsidR="008523F4" w:rsidRDefault="008523F4" w:rsidP="00D05872">
      <w:pPr>
        <w:pStyle w:val="ConsPlusNormal"/>
        <w:tabs>
          <w:tab w:val="left" w:pos="5245"/>
        </w:tabs>
        <w:ind w:firstLine="0"/>
        <w:jc w:val="center"/>
        <w:outlineLvl w:val="0"/>
        <w:rPr>
          <w:sz w:val="28"/>
          <w:szCs w:val="28"/>
        </w:rPr>
      </w:pPr>
    </w:p>
    <w:p w14:paraId="07FEABB9" w14:textId="77777777" w:rsidR="008523F4" w:rsidRDefault="008523F4" w:rsidP="00D05872">
      <w:pPr>
        <w:pStyle w:val="ConsPlusNormal"/>
        <w:tabs>
          <w:tab w:val="left" w:pos="5245"/>
        </w:tabs>
        <w:ind w:firstLine="0"/>
        <w:jc w:val="center"/>
        <w:outlineLvl w:val="0"/>
        <w:rPr>
          <w:sz w:val="28"/>
          <w:szCs w:val="28"/>
        </w:rPr>
      </w:pPr>
    </w:p>
    <w:p w14:paraId="257E086F" w14:textId="09C28F43" w:rsidR="007C6221" w:rsidRPr="00D8041B" w:rsidRDefault="00D05872" w:rsidP="00D05872">
      <w:pPr>
        <w:pStyle w:val="ConsPlusNormal"/>
        <w:tabs>
          <w:tab w:val="left" w:pos="5245"/>
        </w:tabs>
        <w:ind w:firstLine="0"/>
        <w:jc w:val="center"/>
        <w:outlineLvl w:val="0"/>
        <w:rPr>
          <w:sz w:val="28"/>
          <w:szCs w:val="28"/>
        </w:rPr>
      </w:pPr>
      <w:r>
        <w:rPr>
          <w:sz w:val="28"/>
          <w:szCs w:val="28"/>
        </w:rPr>
        <w:t xml:space="preserve">                                       </w:t>
      </w:r>
      <w:r w:rsidR="007154B1">
        <w:rPr>
          <w:sz w:val="28"/>
          <w:szCs w:val="28"/>
        </w:rPr>
        <w:t xml:space="preserve">                          </w:t>
      </w:r>
      <w:r w:rsidR="007C6221" w:rsidRPr="00D8041B">
        <w:rPr>
          <w:sz w:val="28"/>
          <w:szCs w:val="28"/>
        </w:rPr>
        <w:t xml:space="preserve">Приложение </w:t>
      </w:r>
      <w:r w:rsidR="00A57CEE" w:rsidRPr="00D8041B">
        <w:rPr>
          <w:sz w:val="28"/>
          <w:szCs w:val="28"/>
        </w:rPr>
        <w:t>№1</w:t>
      </w:r>
    </w:p>
    <w:p w14:paraId="6F166283" w14:textId="77777777" w:rsidR="007154B1" w:rsidRDefault="007C6221" w:rsidP="00D05872">
      <w:pPr>
        <w:pStyle w:val="ConsPlusNormal"/>
        <w:tabs>
          <w:tab w:val="left" w:pos="5245"/>
        </w:tabs>
        <w:ind w:firstLine="0"/>
        <w:jc w:val="right"/>
        <w:outlineLvl w:val="0"/>
        <w:rPr>
          <w:sz w:val="28"/>
          <w:szCs w:val="28"/>
        </w:rPr>
      </w:pPr>
      <w:r w:rsidRPr="00D8041B">
        <w:rPr>
          <w:sz w:val="28"/>
          <w:szCs w:val="28"/>
        </w:rPr>
        <w:t xml:space="preserve">к </w:t>
      </w:r>
      <w:r w:rsidR="007154B1">
        <w:rPr>
          <w:sz w:val="28"/>
          <w:szCs w:val="28"/>
        </w:rPr>
        <w:t xml:space="preserve">Решению </w:t>
      </w:r>
      <w:proofErr w:type="spellStart"/>
      <w:r w:rsidR="007154B1">
        <w:rPr>
          <w:sz w:val="28"/>
          <w:szCs w:val="28"/>
        </w:rPr>
        <w:t>Осташковской</w:t>
      </w:r>
      <w:proofErr w:type="spellEnd"/>
    </w:p>
    <w:p w14:paraId="48CE33C6" w14:textId="77777777" w:rsidR="007C6221" w:rsidRPr="00D8041B" w:rsidRDefault="007154B1" w:rsidP="007154B1">
      <w:pPr>
        <w:pStyle w:val="ConsPlusNormal"/>
        <w:tabs>
          <w:tab w:val="left" w:pos="5245"/>
        </w:tabs>
        <w:ind w:firstLine="0"/>
        <w:jc w:val="center"/>
        <w:outlineLvl w:val="0"/>
        <w:rPr>
          <w:sz w:val="28"/>
          <w:szCs w:val="28"/>
        </w:rPr>
      </w:pPr>
      <w:r>
        <w:rPr>
          <w:sz w:val="28"/>
          <w:szCs w:val="28"/>
        </w:rPr>
        <w:t xml:space="preserve">                                                                   городской Думы</w:t>
      </w:r>
    </w:p>
    <w:p w14:paraId="29A51A42" w14:textId="77777777" w:rsidR="007C6221" w:rsidRPr="00D8041B" w:rsidRDefault="00933188" w:rsidP="00D05872">
      <w:pPr>
        <w:pStyle w:val="ConsPlusNormal"/>
        <w:tabs>
          <w:tab w:val="left" w:pos="5245"/>
        </w:tabs>
        <w:ind w:firstLine="0"/>
        <w:jc w:val="right"/>
        <w:outlineLvl w:val="0"/>
        <w:rPr>
          <w:sz w:val="28"/>
          <w:szCs w:val="28"/>
        </w:rPr>
      </w:pPr>
      <w:r>
        <w:rPr>
          <w:sz w:val="28"/>
          <w:szCs w:val="28"/>
        </w:rPr>
        <w:t xml:space="preserve">От </w:t>
      </w:r>
      <w:r w:rsidR="00F9636A">
        <w:rPr>
          <w:sz w:val="28"/>
          <w:szCs w:val="28"/>
        </w:rPr>
        <w:t>«_</w:t>
      </w:r>
      <w:proofErr w:type="gramStart"/>
      <w:r w:rsidR="00F9636A">
        <w:rPr>
          <w:sz w:val="28"/>
          <w:szCs w:val="28"/>
        </w:rPr>
        <w:t>_»_</w:t>
      </w:r>
      <w:proofErr w:type="gramEnd"/>
      <w:r w:rsidR="00F9636A">
        <w:rPr>
          <w:sz w:val="28"/>
          <w:szCs w:val="28"/>
        </w:rPr>
        <w:t>_2022</w:t>
      </w:r>
      <w:r w:rsidR="007C6221" w:rsidRPr="00D8041B">
        <w:rPr>
          <w:sz w:val="28"/>
          <w:szCs w:val="28"/>
        </w:rPr>
        <w:t>г.</w:t>
      </w:r>
      <w:r w:rsidR="00D05872">
        <w:rPr>
          <w:sz w:val="28"/>
          <w:szCs w:val="28"/>
        </w:rPr>
        <w:t>________</w:t>
      </w:r>
    </w:p>
    <w:p w14:paraId="3DED1BF6" w14:textId="77777777" w:rsidR="007C6221" w:rsidRPr="00D8041B" w:rsidRDefault="007C6221" w:rsidP="007C6221">
      <w:pPr>
        <w:pStyle w:val="ConsPlusTitle"/>
        <w:jc w:val="center"/>
        <w:rPr>
          <w:b w:val="0"/>
          <w:sz w:val="28"/>
          <w:szCs w:val="28"/>
        </w:rPr>
      </w:pPr>
      <w:bookmarkStart w:id="1" w:name="Par35"/>
      <w:bookmarkEnd w:id="1"/>
    </w:p>
    <w:p w14:paraId="4C5678DE" w14:textId="77777777" w:rsidR="007C6221" w:rsidRPr="000E7BBF" w:rsidRDefault="007C6221" w:rsidP="007C6221">
      <w:pPr>
        <w:pStyle w:val="ConsPlusTitle"/>
        <w:spacing w:line="240" w:lineRule="exact"/>
        <w:jc w:val="center"/>
        <w:rPr>
          <w:b w:val="0"/>
          <w:sz w:val="28"/>
        </w:rPr>
      </w:pPr>
    </w:p>
    <w:p w14:paraId="2C67C7F3" w14:textId="77777777" w:rsidR="007C6221" w:rsidRDefault="007C6221" w:rsidP="007C6221">
      <w:pPr>
        <w:pStyle w:val="ConsPlusTitle"/>
        <w:spacing w:line="240" w:lineRule="exact"/>
        <w:jc w:val="center"/>
        <w:rPr>
          <w:sz w:val="28"/>
          <w:szCs w:val="28"/>
        </w:rPr>
      </w:pPr>
      <w:r w:rsidRPr="00F15C5D">
        <w:rPr>
          <w:sz w:val="28"/>
          <w:szCs w:val="28"/>
        </w:rPr>
        <w:t>ПОЛОЖЕНИЕ</w:t>
      </w:r>
    </w:p>
    <w:p w14:paraId="246E6CF3" w14:textId="77777777" w:rsidR="00BF6510" w:rsidRPr="00F15C5D" w:rsidRDefault="00BF6510" w:rsidP="007C6221">
      <w:pPr>
        <w:pStyle w:val="ConsPlusTitle"/>
        <w:spacing w:line="240" w:lineRule="exact"/>
        <w:jc w:val="center"/>
        <w:rPr>
          <w:sz w:val="28"/>
          <w:szCs w:val="28"/>
        </w:rPr>
      </w:pPr>
    </w:p>
    <w:p w14:paraId="3B567E8B" w14:textId="77777777" w:rsidR="007C6221" w:rsidRPr="00F15C5D" w:rsidRDefault="007C6221" w:rsidP="00D5044C">
      <w:pPr>
        <w:pStyle w:val="ConsPlusNormal"/>
        <w:ind w:firstLine="0"/>
        <w:jc w:val="center"/>
        <w:outlineLvl w:val="0"/>
        <w:rPr>
          <w:sz w:val="28"/>
          <w:szCs w:val="28"/>
        </w:rPr>
      </w:pPr>
      <w:bookmarkStart w:id="2" w:name="_Hlk73456502"/>
      <w:r w:rsidRPr="00F15C5D">
        <w:rPr>
          <w:sz w:val="28"/>
          <w:szCs w:val="28"/>
        </w:rPr>
        <w:t xml:space="preserve">о муниципальном жилищном контроле на территории </w:t>
      </w:r>
      <w:r w:rsidR="0083516E" w:rsidRPr="00F15C5D">
        <w:rPr>
          <w:sz w:val="28"/>
          <w:szCs w:val="28"/>
        </w:rPr>
        <w:t>Осташковского городского округа</w:t>
      </w:r>
      <w:bookmarkEnd w:id="2"/>
    </w:p>
    <w:p w14:paraId="0041734A" w14:textId="77777777" w:rsidR="00FF1B0D" w:rsidRPr="00D5044C" w:rsidRDefault="00FF1B0D" w:rsidP="00D5044C">
      <w:pPr>
        <w:pStyle w:val="ConsPlusNormal"/>
        <w:ind w:firstLine="0"/>
        <w:jc w:val="center"/>
        <w:outlineLvl w:val="0"/>
        <w:rPr>
          <w:szCs w:val="24"/>
        </w:rPr>
      </w:pPr>
    </w:p>
    <w:p w14:paraId="69F09AB9" w14:textId="77777777" w:rsidR="00FF1B0D" w:rsidRPr="000E7BBF" w:rsidRDefault="00FF1B0D" w:rsidP="007C6221">
      <w:pPr>
        <w:pStyle w:val="ConsPlusNormal"/>
        <w:ind w:firstLine="0"/>
        <w:jc w:val="center"/>
        <w:rPr>
          <w:b/>
          <w:sz w:val="28"/>
        </w:rPr>
      </w:pPr>
    </w:p>
    <w:p w14:paraId="4E6C97EE" w14:textId="77777777" w:rsidR="00FF1B0D" w:rsidRPr="00DC7439" w:rsidRDefault="00E03A27" w:rsidP="00FF1B0D">
      <w:pPr>
        <w:widowControl/>
        <w:jc w:val="center"/>
        <w:rPr>
          <w:rFonts w:ascii="Times New Roman" w:hAnsi="Times New Roman"/>
          <w:b/>
          <w:sz w:val="28"/>
          <w:szCs w:val="28"/>
        </w:rPr>
      </w:pPr>
      <w:r w:rsidRPr="00BF6510">
        <w:rPr>
          <w:rFonts w:ascii="Times New Roman" w:hAnsi="Times New Roman"/>
          <w:b/>
          <w:sz w:val="28"/>
          <w:szCs w:val="28"/>
        </w:rPr>
        <w:t xml:space="preserve"> </w:t>
      </w:r>
      <w:r w:rsidR="000C6831">
        <w:rPr>
          <w:rFonts w:ascii="Times New Roman" w:hAnsi="Times New Roman"/>
          <w:b/>
          <w:sz w:val="28"/>
          <w:szCs w:val="28"/>
        </w:rPr>
        <w:t>1 Общие положения</w:t>
      </w:r>
    </w:p>
    <w:p w14:paraId="370D5CD4" w14:textId="77777777" w:rsidR="00FF1B0D" w:rsidRDefault="00FF1B0D" w:rsidP="00FF1B0D">
      <w:pPr>
        <w:widowControl/>
        <w:jc w:val="center"/>
        <w:rPr>
          <w:rFonts w:ascii="Times New Roman" w:hAnsi="Times New Roman"/>
        </w:rPr>
      </w:pPr>
    </w:p>
    <w:p w14:paraId="16AF02EA" w14:textId="77777777" w:rsidR="0024292D" w:rsidRPr="0024292D" w:rsidRDefault="0024292D" w:rsidP="0024292D">
      <w:pPr>
        <w:pStyle w:val="s1"/>
        <w:shd w:val="clear" w:color="auto" w:fill="FFFFFF"/>
        <w:rPr>
          <w:rFonts w:ascii="Times New Roman" w:hAnsi="Times New Roman" w:cs="Times New Roman"/>
          <w:color w:val="22272F"/>
          <w:sz w:val="28"/>
          <w:szCs w:val="28"/>
        </w:rPr>
      </w:pPr>
      <w:r w:rsidRPr="0024292D">
        <w:rPr>
          <w:rFonts w:ascii="Times New Roman" w:hAnsi="Times New Roman" w:cs="Times New Roman"/>
          <w:color w:val="22272F"/>
          <w:sz w:val="28"/>
          <w:szCs w:val="28"/>
        </w:rPr>
        <w:t>1.1. Настоящее</w:t>
      </w:r>
      <w:r>
        <w:rPr>
          <w:rFonts w:ascii="Times New Roman" w:hAnsi="Times New Roman" w:cs="Times New Roman"/>
          <w:color w:val="22272F"/>
          <w:sz w:val="28"/>
          <w:szCs w:val="28"/>
        </w:rPr>
        <w:t xml:space="preserve"> </w:t>
      </w:r>
      <w:r w:rsidRPr="0024292D">
        <w:rPr>
          <w:rStyle w:val="aff"/>
          <w:rFonts w:ascii="Times New Roman" w:hAnsi="Times New Roman" w:cs="Times New Roman"/>
          <w:i w:val="0"/>
          <w:iCs w:val="0"/>
          <w:color w:val="22272F"/>
          <w:sz w:val="28"/>
          <w:szCs w:val="28"/>
          <w:shd w:val="clear" w:color="auto" w:fill="FFFABB"/>
        </w:rPr>
        <w:t>Положение</w:t>
      </w:r>
      <w:r>
        <w:rPr>
          <w:rFonts w:ascii="Times New Roman" w:hAnsi="Times New Roman" w:cs="Times New Roman"/>
          <w:color w:val="22272F"/>
          <w:sz w:val="28"/>
          <w:szCs w:val="28"/>
        </w:rPr>
        <w:t xml:space="preserve"> </w:t>
      </w:r>
      <w:r w:rsidRPr="0024292D">
        <w:rPr>
          <w:rFonts w:ascii="Times New Roman" w:hAnsi="Times New Roman" w:cs="Times New Roman"/>
          <w:color w:val="22272F"/>
          <w:sz w:val="28"/>
          <w:szCs w:val="28"/>
        </w:rPr>
        <w:t>устанавливает порядок организации и осуществления</w:t>
      </w:r>
      <w:r>
        <w:rPr>
          <w:rFonts w:ascii="Times New Roman" w:hAnsi="Times New Roman" w:cs="Times New Roman"/>
          <w:color w:val="22272F"/>
          <w:sz w:val="28"/>
          <w:szCs w:val="28"/>
        </w:rPr>
        <w:t xml:space="preserve"> </w:t>
      </w:r>
      <w:r w:rsidRPr="0024292D">
        <w:rPr>
          <w:rStyle w:val="aff"/>
          <w:rFonts w:ascii="Times New Roman" w:hAnsi="Times New Roman" w:cs="Times New Roman"/>
          <w:i w:val="0"/>
          <w:iCs w:val="0"/>
          <w:color w:val="22272F"/>
          <w:sz w:val="28"/>
          <w:szCs w:val="28"/>
          <w:shd w:val="clear" w:color="auto" w:fill="FFFABB"/>
        </w:rPr>
        <w:t>муниципального</w:t>
      </w:r>
      <w:r>
        <w:rPr>
          <w:rFonts w:ascii="Times New Roman" w:hAnsi="Times New Roman" w:cs="Times New Roman"/>
          <w:color w:val="22272F"/>
          <w:sz w:val="28"/>
          <w:szCs w:val="28"/>
        </w:rPr>
        <w:t xml:space="preserve"> </w:t>
      </w:r>
      <w:r w:rsidRPr="0024292D">
        <w:rPr>
          <w:rStyle w:val="aff"/>
          <w:rFonts w:ascii="Times New Roman" w:hAnsi="Times New Roman" w:cs="Times New Roman"/>
          <w:i w:val="0"/>
          <w:iCs w:val="0"/>
          <w:color w:val="22272F"/>
          <w:sz w:val="28"/>
          <w:szCs w:val="28"/>
          <w:shd w:val="clear" w:color="auto" w:fill="FFFABB"/>
        </w:rPr>
        <w:t>жилищного</w:t>
      </w:r>
      <w:r>
        <w:rPr>
          <w:rFonts w:ascii="Times New Roman" w:hAnsi="Times New Roman" w:cs="Times New Roman"/>
          <w:color w:val="22272F"/>
          <w:sz w:val="28"/>
          <w:szCs w:val="28"/>
        </w:rPr>
        <w:t xml:space="preserve"> </w:t>
      </w:r>
      <w:r w:rsidRPr="0024292D">
        <w:rPr>
          <w:rStyle w:val="aff"/>
          <w:rFonts w:ascii="Times New Roman" w:hAnsi="Times New Roman" w:cs="Times New Roman"/>
          <w:i w:val="0"/>
          <w:iCs w:val="0"/>
          <w:color w:val="22272F"/>
          <w:sz w:val="28"/>
          <w:szCs w:val="28"/>
          <w:shd w:val="clear" w:color="auto" w:fill="FFFABB"/>
        </w:rPr>
        <w:t>контроля</w:t>
      </w:r>
      <w:r>
        <w:rPr>
          <w:rFonts w:ascii="Times New Roman" w:hAnsi="Times New Roman" w:cs="Times New Roman"/>
          <w:color w:val="22272F"/>
          <w:sz w:val="28"/>
          <w:szCs w:val="28"/>
        </w:rPr>
        <w:t xml:space="preserve"> на территории Осташковского городского</w:t>
      </w:r>
      <w:r w:rsidRPr="0024292D">
        <w:rPr>
          <w:rFonts w:ascii="Times New Roman" w:hAnsi="Times New Roman" w:cs="Times New Roman"/>
          <w:color w:val="22272F"/>
          <w:sz w:val="28"/>
          <w:szCs w:val="28"/>
        </w:rPr>
        <w:t xml:space="preserve"> округа (далее - муниципальный контроль).</w:t>
      </w:r>
    </w:p>
    <w:p w14:paraId="530F92F0" w14:textId="77777777" w:rsidR="0024292D" w:rsidRPr="0024292D" w:rsidRDefault="0024292D" w:rsidP="0024292D">
      <w:pPr>
        <w:pStyle w:val="s1"/>
        <w:shd w:val="clear" w:color="auto" w:fill="FFFFFF"/>
        <w:rPr>
          <w:rFonts w:ascii="Times New Roman" w:hAnsi="Times New Roman" w:cs="Times New Roman"/>
          <w:color w:val="22272F"/>
          <w:sz w:val="28"/>
          <w:szCs w:val="28"/>
        </w:rPr>
      </w:pPr>
      <w:r w:rsidRPr="0024292D">
        <w:rPr>
          <w:rFonts w:ascii="Times New Roman" w:hAnsi="Times New Roman" w:cs="Times New Roman"/>
          <w:color w:val="22272F"/>
          <w:sz w:val="28"/>
          <w:szCs w:val="28"/>
        </w:rPr>
        <w:t xml:space="preserve">1.2. Предметом муниципального </w:t>
      </w:r>
      <w:r w:rsidR="00BC48A8">
        <w:rPr>
          <w:rFonts w:ascii="Times New Roman" w:hAnsi="Times New Roman" w:cs="Times New Roman"/>
          <w:color w:val="22272F"/>
          <w:sz w:val="28"/>
          <w:szCs w:val="28"/>
        </w:rPr>
        <w:t xml:space="preserve">жилищного </w:t>
      </w:r>
      <w:r w:rsidRPr="0024292D">
        <w:rPr>
          <w:rFonts w:ascii="Times New Roman" w:hAnsi="Times New Roman" w:cs="Times New Roman"/>
          <w:color w:val="22272F"/>
          <w:sz w:val="28"/>
          <w:szCs w:val="28"/>
        </w:rPr>
        <w:t>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w:t>
      </w:r>
      <w:r>
        <w:rPr>
          <w:rFonts w:ascii="Times New Roman" w:hAnsi="Times New Roman" w:cs="Times New Roman"/>
          <w:color w:val="22272F"/>
          <w:sz w:val="28"/>
          <w:szCs w:val="28"/>
        </w:rPr>
        <w:t xml:space="preserve"> </w:t>
      </w:r>
      <w:hyperlink r:id="rId11" w:anchor="/document/12138291/entry/100" w:history="1">
        <w:r w:rsidRPr="0024292D">
          <w:rPr>
            <w:rStyle w:val="aa"/>
            <w:rFonts w:ascii="Times New Roman" w:hAnsi="Times New Roman"/>
            <w:color w:val="auto"/>
            <w:sz w:val="28"/>
            <w:szCs w:val="28"/>
            <w:u w:val="none"/>
          </w:rPr>
          <w:t>жилищным законодательством</w:t>
        </w:r>
      </w:hyperlink>
      <w:r w:rsidRPr="0024292D">
        <w:rPr>
          <w:rFonts w:ascii="Times New Roman" w:hAnsi="Times New Roman" w:cs="Times New Roman"/>
          <w:sz w:val="28"/>
          <w:szCs w:val="28"/>
        </w:rPr>
        <w:t xml:space="preserve">, </w:t>
      </w:r>
      <w:hyperlink r:id="rId12" w:anchor="/document/185656/entry/2" w:history="1">
        <w:r w:rsidRPr="0024292D">
          <w:rPr>
            <w:rStyle w:val="aa"/>
            <w:rFonts w:ascii="Times New Roman" w:hAnsi="Times New Roman"/>
            <w:color w:val="auto"/>
            <w:sz w:val="28"/>
            <w:szCs w:val="28"/>
            <w:u w:val="none"/>
          </w:rPr>
          <w:t>законодательством об энергосбережении и о повышении энергетической эффективности</w:t>
        </w:r>
      </w:hyperlink>
      <w:r>
        <w:rPr>
          <w:rFonts w:ascii="Times New Roman" w:hAnsi="Times New Roman" w:cs="Times New Roman"/>
          <w:sz w:val="28"/>
          <w:szCs w:val="28"/>
        </w:rPr>
        <w:t xml:space="preserve"> </w:t>
      </w:r>
      <w:r w:rsidRPr="0024292D">
        <w:rPr>
          <w:rFonts w:ascii="Times New Roman" w:hAnsi="Times New Roman" w:cs="Times New Roman"/>
          <w:color w:val="22272F"/>
          <w:sz w:val="28"/>
          <w:szCs w:val="28"/>
        </w:rPr>
        <w:t>в отношении муниципального жилищного фонда (далее - обязательных требований), а именно:</w:t>
      </w:r>
    </w:p>
    <w:p w14:paraId="1784E96A" w14:textId="77777777" w:rsidR="0024292D" w:rsidRPr="0024292D" w:rsidRDefault="0024292D" w:rsidP="0024292D">
      <w:pPr>
        <w:pStyle w:val="s1"/>
        <w:shd w:val="clear" w:color="auto" w:fill="FFFFFF"/>
        <w:rPr>
          <w:rFonts w:ascii="Times New Roman" w:hAnsi="Times New Roman" w:cs="Times New Roman"/>
          <w:color w:val="22272F"/>
          <w:sz w:val="28"/>
          <w:szCs w:val="28"/>
        </w:rPr>
      </w:pPr>
      <w:r w:rsidRPr="0024292D">
        <w:rPr>
          <w:rFonts w:ascii="Times New Roman" w:hAnsi="Times New Roman" w:cs="Times New Roman"/>
          <w:color w:val="22272F"/>
          <w:sz w:val="28"/>
          <w:szCs w:val="28"/>
        </w:rPr>
        <w:t>1) требований к:</w:t>
      </w:r>
    </w:p>
    <w:p w14:paraId="60FB5462" w14:textId="77777777" w:rsidR="0024292D" w:rsidRPr="0024292D" w:rsidRDefault="0091141C" w:rsidP="0024292D">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24292D" w:rsidRPr="0024292D">
        <w:rPr>
          <w:rFonts w:ascii="Times New Roman" w:hAnsi="Times New Roman" w:cs="Times New Roman"/>
          <w:color w:val="22272F"/>
          <w:sz w:val="28"/>
          <w:szCs w:val="28"/>
        </w:rPr>
        <w:t>использованию и сохранности жилищного фонда;</w:t>
      </w:r>
    </w:p>
    <w:p w14:paraId="24E11B61" w14:textId="77777777" w:rsidR="0024292D" w:rsidRPr="0024292D" w:rsidRDefault="0091141C" w:rsidP="0024292D">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24292D" w:rsidRPr="0024292D">
        <w:rPr>
          <w:rFonts w:ascii="Times New Roman" w:hAnsi="Times New Roman" w:cs="Times New Roman"/>
          <w:color w:val="22272F"/>
          <w:sz w:val="28"/>
          <w:szCs w:val="28"/>
        </w:rPr>
        <w:t>жилым помещениям, их использованию и содержанию;</w:t>
      </w:r>
    </w:p>
    <w:p w14:paraId="6AE421AA" w14:textId="77777777" w:rsidR="0024292D" w:rsidRPr="0024292D" w:rsidRDefault="0091141C" w:rsidP="0024292D">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24292D" w:rsidRPr="0024292D">
        <w:rPr>
          <w:rFonts w:ascii="Times New Roman" w:hAnsi="Times New Roman" w:cs="Times New Roman"/>
          <w:color w:val="22272F"/>
          <w:sz w:val="28"/>
          <w:szCs w:val="28"/>
        </w:rPr>
        <w:t>использованию и содержанию общего имущества собственников помещений в многоквартирных домах;</w:t>
      </w:r>
    </w:p>
    <w:p w14:paraId="4CEC7742" w14:textId="77777777" w:rsidR="0024292D" w:rsidRPr="0024292D" w:rsidRDefault="0091141C" w:rsidP="0024292D">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24292D" w:rsidRPr="0024292D">
        <w:rPr>
          <w:rFonts w:ascii="Times New Roman" w:hAnsi="Times New Roman" w:cs="Times New Roman"/>
          <w:color w:val="22272F"/>
          <w:sz w:val="28"/>
          <w:szCs w:val="28"/>
        </w:rPr>
        <w:t>порядку осуществления перевода жилого помещения в нежилое помещение и нежилого помещения в жилое в многоквартирном доме;</w:t>
      </w:r>
    </w:p>
    <w:p w14:paraId="26A80C99" w14:textId="77777777" w:rsidR="0024292D" w:rsidRPr="0024292D" w:rsidRDefault="0091141C" w:rsidP="0024292D">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24292D" w:rsidRPr="0024292D">
        <w:rPr>
          <w:rFonts w:ascii="Times New Roman" w:hAnsi="Times New Roman" w:cs="Times New Roman"/>
          <w:color w:val="22272F"/>
          <w:sz w:val="28"/>
          <w:szCs w:val="28"/>
        </w:rPr>
        <w:t>порядку осуществления перепланировки и (или) переустройства помещений в многоквартирном доме;</w:t>
      </w:r>
    </w:p>
    <w:p w14:paraId="17F81975" w14:textId="77777777" w:rsidR="0024292D" w:rsidRPr="0024292D" w:rsidRDefault="0091141C" w:rsidP="0024292D">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24292D" w:rsidRPr="0024292D">
        <w:rPr>
          <w:rFonts w:ascii="Times New Roman" w:hAnsi="Times New Roman" w:cs="Times New Roman"/>
          <w:color w:val="22272F"/>
          <w:sz w:val="28"/>
          <w:szCs w:val="28"/>
        </w:rPr>
        <w:t>формированию фондов капитального ремонта;</w:t>
      </w:r>
    </w:p>
    <w:p w14:paraId="23F5691C" w14:textId="77777777" w:rsidR="0024292D" w:rsidRPr="0024292D" w:rsidRDefault="0091141C" w:rsidP="0024292D">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24292D" w:rsidRPr="0024292D">
        <w:rPr>
          <w:rFonts w:ascii="Times New Roman" w:hAnsi="Times New Roman" w:cs="Times New Roman"/>
          <w:color w:val="22272F"/>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18CE1537" w14:textId="77777777" w:rsidR="0024292D" w:rsidRPr="0024292D" w:rsidRDefault="0091141C" w:rsidP="0024292D">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24292D" w:rsidRPr="0024292D">
        <w:rPr>
          <w:rFonts w:ascii="Times New Roman" w:hAnsi="Times New Roman" w:cs="Times New Roman"/>
          <w:color w:val="22272F"/>
          <w:sz w:val="28"/>
          <w:szCs w:val="28"/>
        </w:rPr>
        <w:t>предоставлению коммунальных услуг собственникам и пользователям помещений в многоквартирных домах и жилых домов;</w:t>
      </w:r>
    </w:p>
    <w:p w14:paraId="3510A1BE" w14:textId="77777777" w:rsidR="0024292D" w:rsidRPr="0024292D" w:rsidRDefault="0091141C" w:rsidP="0024292D">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24292D" w:rsidRPr="0024292D">
        <w:rPr>
          <w:rFonts w:ascii="Times New Roman" w:hAnsi="Times New Roman" w:cs="Times New Roman"/>
          <w:color w:val="22272F"/>
          <w:sz w:val="28"/>
          <w:szCs w:val="28"/>
        </w:rPr>
        <w:t>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14:paraId="5A19C9CB" w14:textId="77777777" w:rsidR="0024292D" w:rsidRPr="0024292D" w:rsidRDefault="0091141C" w:rsidP="0024292D">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lastRenderedPageBreak/>
        <w:t xml:space="preserve">- </w:t>
      </w:r>
      <w:r w:rsidR="0024292D" w:rsidRPr="0024292D">
        <w:rPr>
          <w:rFonts w:ascii="Times New Roman" w:hAnsi="Times New Roman" w:cs="Times New Roman"/>
          <w:color w:val="22272F"/>
          <w:sz w:val="28"/>
          <w:szCs w:val="28"/>
        </w:rPr>
        <w:t>обеспечению доступности для инвалидов помещений в многоквартирных домах;</w:t>
      </w:r>
    </w:p>
    <w:p w14:paraId="2A5F4D6F" w14:textId="77777777" w:rsidR="0024292D" w:rsidRPr="0024292D" w:rsidRDefault="0091141C" w:rsidP="0024292D">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24292D" w:rsidRPr="0024292D">
        <w:rPr>
          <w:rFonts w:ascii="Times New Roman" w:hAnsi="Times New Roman" w:cs="Times New Roman"/>
          <w:color w:val="22272F"/>
          <w:sz w:val="28"/>
          <w:szCs w:val="28"/>
        </w:rPr>
        <w:t>предоставлению жилых помещений в наемных домах социального использования;</w:t>
      </w:r>
    </w:p>
    <w:p w14:paraId="252A6940" w14:textId="77777777" w:rsidR="0024292D" w:rsidRPr="0024292D" w:rsidRDefault="0024292D" w:rsidP="0024292D">
      <w:pPr>
        <w:pStyle w:val="s1"/>
        <w:shd w:val="clear" w:color="auto" w:fill="FFFFFF"/>
        <w:rPr>
          <w:rFonts w:ascii="Times New Roman" w:hAnsi="Times New Roman" w:cs="Times New Roman"/>
          <w:color w:val="22272F"/>
          <w:sz w:val="28"/>
          <w:szCs w:val="28"/>
        </w:rPr>
      </w:pPr>
      <w:r w:rsidRPr="0024292D">
        <w:rPr>
          <w:rFonts w:ascii="Times New Roman" w:hAnsi="Times New Roman" w:cs="Times New Roman"/>
          <w:color w:val="22272F"/>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6714927E" w14:textId="77777777" w:rsidR="0024292D" w:rsidRPr="0024292D" w:rsidRDefault="0024292D" w:rsidP="0024292D">
      <w:pPr>
        <w:pStyle w:val="s1"/>
        <w:shd w:val="clear" w:color="auto" w:fill="FFFFFF"/>
        <w:rPr>
          <w:rFonts w:ascii="Times New Roman" w:hAnsi="Times New Roman" w:cs="Times New Roman"/>
          <w:color w:val="22272F"/>
          <w:sz w:val="28"/>
          <w:szCs w:val="28"/>
        </w:rPr>
      </w:pPr>
      <w:r w:rsidRPr="0024292D">
        <w:rPr>
          <w:rFonts w:ascii="Times New Roman" w:hAnsi="Times New Roman" w:cs="Times New Roman"/>
          <w:color w:val="22272F"/>
          <w:sz w:val="28"/>
          <w:szCs w:val="28"/>
        </w:rPr>
        <w:t>3) правил:</w:t>
      </w:r>
    </w:p>
    <w:p w14:paraId="1B44C83D" w14:textId="77777777" w:rsidR="0024292D" w:rsidRPr="0024292D" w:rsidRDefault="0091141C" w:rsidP="0024292D">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24292D" w:rsidRPr="0024292D">
        <w:rPr>
          <w:rFonts w:ascii="Times New Roman" w:hAnsi="Times New Roman" w:cs="Times New Roman"/>
          <w:color w:val="22272F"/>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38C2852E" w14:textId="77777777" w:rsidR="0024292D" w:rsidRPr="0024292D" w:rsidRDefault="0091141C" w:rsidP="0024292D">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24292D" w:rsidRPr="0024292D">
        <w:rPr>
          <w:rFonts w:ascii="Times New Roman" w:hAnsi="Times New Roman" w:cs="Times New Roman"/>
          <w:color w:val="22272F"/>
          <w:sz w:val="28"/>
          <w:szCs w:val="28"/>
        </w:rPr>
        <w:t>содержания общего имущества в многоквартирном доме;</w:t>
      </w:r>
    </w:p>
    <w:p w14:paraId="197C1852" w14:textId="77777777" w:rsidR="0024292D" w:rsidRPr="0024292D" w:rsidRDefault="0091141C" w:rsidP="0024292D">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24292D" w:rsidRPr="0024292D">
        <w:rPr>
          <w:rFonts w:ascii="Times New Roman" w:hAnsi="Times New Roman" w:cs="Times New Roman"/>
          <w:color w:val="22272F"/>
          <w:sz w:val="28"/>
          <w:szCs w:val="28"/>
        </w:rPr>
        <w:t>изменения размера платы за содержание жилого помещения;</w:t>
      </w:r>
    </w:p>
    <w:p w14:paraId="48BDB6C3" w14:textId="77777777" w:rsidR="0024292D" w:rsidRPr="0024292D" w:rsidRDefault="0091141C" w:rsidP="0024292D">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24292D" w:rsidRPr="0024292D">
        <w:rPr>
          <w:rFonts w:ascii="Times New Roman" w:hAnsi="Times New Roman" w:cs="Times New Roman"/>
          <w:color w:val="22272F"/>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311940CA" w14:textId="77777777" w:rsidR="0024292D" w:rsidRPr="0024292D" w:rsidRDefault="00D46EFB" w:rsidP="0024292D">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1.</w:t>
      </w:r>
      <w:proofErr w:type="gramStart"/>
      <w:r>
        <w:rPr>
          <w:rFonts w:ascii="Times New Roman" w:hAnsi="Times New Roman" w:cs="Times New Roman"/>
          <w:color w:val="22272F"/>
          <w:sz w:val="28"/>
          <w:szCs w:val="28"/>
        </w:rPr>
        <w:t>3.</w:t>
      </w:r>
      <w:r w:rsidR="0024292D" w:rsidRPr="0024292D">
        <w:rPr>
          <w:rFonts w:ascii="Times New Roman" w:hAnsi="Times New Roman" w:cs="Times New Roman"/>
          <w:color w:val="22272F"/>
          <w:sz w:val="28"/>
          <w:szCs w:val="28"/>
        </w:rPr>
        <w:t>Предметом</w:t>
      </w:r>
      <w:proofErr w:type="gramEnd"/>
      <w:r w:rsidR="0024292D" w:rsidRPr="0024292D">
        <w:rPr>
          <w:rFonts w:ascii="Times New Roman" w:hAnsi="Times New Roman" w:cs="Times New Roman"/>
          <w:color w:val="22272F"/>
          <w:sz w:val="28"/>
          <w:szCs w:val="28"/>
        </w:rPr>
        <w:t xml:space="preserve"> муниципального контроля является также исполнение решений, принимаемых по результатам контрольных мероприятий.</w:t>
      </w:r>
    </w:p>
    <w:p w14:paraId="30D75914" w14:textId="77777777" w:rsidR="0024292D" w:rsidRPr="0024292D" w:rsidRDefault="0024292D" w:rsidP="0024292D">
      <w:pPr>
        <w:pStyle w:val="s1"/>
        <w:shd w:val="clear" w:color="auto" w:fill="FFFFFF"/>
        <w:rPr>
          <w:rFonts w:ascii="Times New Roman" w:hAnsi="Times New Roman" w:cs="Times New Roman"/>
          <w:color w:val="22272F"/>
          <w:sz w:val="28"/>
          <w:szCs w:val="28"/>
        </w:rPr>
      </w:pPr>
      <w:r w:rsidRPr="0024292D">
        <w:rPr>
          <w:rFonts w:ascii="Times New Roman" w:hAnsi="Times New Roman" w:cs="Times New Roman"/>
          <w:color w:val="22272F"/>
          <w:sz w:val="28"/>
          <w:szCs w:val="28"/>
        </w:rPr>
        <w:t>1.4. Учет объектов контроля осуществляется посредством создания:</w:t>
      </w:r>
    </w:p>
    <w:p w14:paraId="508129FC" w14:textId="77777777" w:rsidR="0024292D" w:rsidRPr="0024292D" w:rsidRDefault="0091141C" w:rsidP="0024292D">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24292D" w:rsidRPr="0024292D">
        <w:rPr>
          <w:rFonts w:ascii="Times New Roman" w:hAnsi="Times New Roman" w:cs="Times New Roman"/>
          <w:color w:val="22272F"/>
          <w:sz w:val="28"/>
          <w:szCs w:val="28"/>
        </w:rPr>
        <w:t>единого реестра контрольных мероприятий;</w:t>
      </w:r>
    </w:p>
    <w:p w14:paraId="06347A99" w14:textId="77777777" w:rsidR="0024292D" w:rsidRPr="0024292D" w:rsidRDefault="0091141C" w:rsidP="0024292D">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24292D" w:rsidRPr="0024292D">
        <w:rPr>
          <w:rFonts w:ascii="Times New Roman" w:hAnsi="Times New Roman" w:cs="Times New Roman"/>
          <w:color w:val="22272F"/>
          <w:sz w:val="28"/>
          <w:szCs w:val="28"/>
        </w:rPr>
        <w:t>информационной системы (подсистемы государственной информационной системы) досудебного обжалования;</w:t>
      </w:r>
    </w:p>
    <w:p w14:paraId="264FEF17" w14:textId="77777777" w:rsidR="0024292D" w:rsidRPr="0024292D" w:rsidRDefault="0091141C" w:rsidP="0024292D">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24292D" w:rsidRPr="0024292D">
        <w:rPr>
          <w:rFonts w:ascii="Times New Roman" w:hAnsi="Times New Roman" w:cs="Times New Roman"/>
          <w:color w:val="22272F"/>
          <w:sz w:val="28"/>
          <w:szCs w:val="28"/>
        </w:rPr>
        <w:t>иных государственных и муниципальных информационных систем путем межведомственного информационного взаимодействия.</w:t>
      </w:r>
    </w:p>
    <w:p w14:paraId="6393FEF9" w14:textId="77777777" w:rsidR="0024292D" w:rsidRPr="0024292D" w:rsidRDefault="0024292D" w:rsidP="0024292D">
      <w:pPr>
        <w:pStyle w:val="s1"/>
        <w:shd w:val="clear" w:color="auto" w:fill="FFFFFF"/>
        <w:rPr>
          <w:rFonts w:ascii="Times New Roman" w:hAnsi="Times New Roman" w:cs="Times New Roman"/>
          <w:color w:val="22272F"/>
          <w:sz w:val="28"/>
          <w:szCs w:val="28"/>
        </w:rPr>
      </w:pPr>
      <w:r w:rsidRPr="0024292D">
        <w:rPr>
          <w:rFonts w:ascii="Times New Roman" w:hAnsi="Times New Roman" w:cs="Times New Roman"/>
          <w:color w:val="22272F"/>
          <w:sz w:val="28"/>
          <w:szCs w:val="28"/>
        </w:rPr>
        <w:t>Контрольным органом в соответствии с</w:t>
      </w:r>
      <w:r w:rsidR="0091141C">
        <w:rPr>
          <w:rFonts w:ascii="Times New Roman" w:hAnsi="Times New Roman" w:cs="Times New Roman"/>
          <w:color w:val="22272F"/>
          <w:sz w:val="28"/>
          <w:szCs w:val="28"/>
        </w:rPr>
        <w:t xml:space="preserve"> </w:t>
      </w:r>
      <w:hyperlink r:id="rId13" w:anchor="/document/74449814/entry/1602" w:history="1">
        <w:r w:rsidRPr="0091141C">
          <w:rPr>
            <w:rStyle w:val="aa"/>
            <w:rFonts w:ascii="Times New Roman" w:hAnsi="Times New Roman"/>
            <w:color w:val="auto"/>
            <w:sz w:val="28"/>
            <w:szCs w:val="28"/>
            <w:u w:val="none"/>
          </w:rPr>
          <w:t>частью 2 статьи 16</w:t>
        </w:r>
      </w:hyperlink>
      <w:r w:rsidR="0091141C">
        <w:rPr>
          <w:rFonts w:ascii="Times New Roman" w:hAnsi="Times New Roman" w:cs="Times New Roman"/>
          <w:sz w:val="28"/>
          <w:szCs w:val="28"/>
        </w:rPr>
        <w:t xml:space="preserve"> </w:t>
      </w:r>
      <w:r w:rsidRPr="0091141C">
        <w:rPr>
          <w:rFonts w:ascii="Times New Roman" w:hAnsi="Times New Roman" w:cs="Times New Roman"/>
          <w:sz w:val="28"/>
          <w:szCs w:val="28"/>
        </w:rPr>
        <w:t>и</w:t>
      </w:r>
      <w:r w:rsidR="0091141C">
        <w:rPr>
          <w:rFonts w:ascii="Times New Roman" w:hAnsi="Times New Roman" w:cs="Times New Roman"/>
          <w:sz w:val="28"/>
          <w:szCs w:val="28"/>
        </w:rPr>
        <w:t xml:space="preserve"> </w:t>
      </w:r>
      <w:hyperlink r:id="rId14" w:anchor="/document/74449814/entry/1705" w:history="1">
        <w:r w:rsidRPr="0091141C">
          <w:rPr>
            <w:rStyle w:val="aa"/>
            <w:rFonts w:ascii="Times New Roman" w:hAnsi="Times New Roman"/>
            <w:color w:val="auto"/>
            <w:sz w:val="28"/>
            <w:szCs w:val="28"/>
            <w:u w:val="none"/>
          </w:rPr>
          <w:t>частью 5 статьи 17</w:t>
        </w:r>
      </w:hyperlink>
      <w:r w:rsidR="0091141C">
        <w:rPr>
          <w:rFonts w:ascii="Times New Roman" w:hAnsi="Times New Roman" w:cs="Times New Roman"/>
          <w:sz w:val="28"/>
          <w:szCs w:val="28"/>
        </w:rPr>
        <w:t xml:space="preserve"> </w:t>
      </w:r>
      <w:r w:rsidRPr="0024292D">
        <w:rPr>
          <w:rFonts w:ascii="Times New Roman" w:hAnsi="Times New Roman" w:cs="Times New Roman"/>
          <w:color w:val="22272F"/>
          <w:sz w:val="28"/>
          <w:szCs w:val="28"/>
        </w:rPr>
        <w:t>Феде</w:t>
      </w:r>
      <w:r w:rsidR="0091141C">
        <w:rPr>
          <w:rFonts w:ascii="Times New Roman" w:hAnsi="Times New Roman" w:cs="Times New Roman"/>
          <w:color w:val="22272F"/>
          <w:sz w:val="28"/>
          <w:szCs w:val="28"/>
        </w:rPr>
        <w:t xml:space="preserve">рального закона от 31 июля 2020 </w:t>
      </w:r>
      <w:r w:rsidR="00D05872">
        <w:rPr>
          <w:rFonts w:ascii="Times New Roman" w:hAnsi="Times New Roman" w:cs="Times New Roman"/>
          <w:color w:val="22272F"/>
          <w:sz w:val="28"/>
          <w:szCs w:val="28"/>
        </w:rPr>
        <w:t>г. №</w:t>
      </w:r>
      <w:r w:rsidRPr="0024292D">
        <w:rPr>
          <w:rFonts w:ascii="Times New Roman" w:hAnsi="Times New Roman" w:cs="Times New Roman"/>
          <w:color w:val="22272F"/>
          <w:sz w:val="28"/>
          <w:szCs w:val="28"/>
        </w:rPr>
        <w:t>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14:paraId="3FA98A72" w14:textId="77777777" w:rsidR="0024292D" w:rsidRPr="0024292D" w:rsidRDefault="0024292D" w:rsidP="0024292D">
      <w:pPr>
        <w:pStyle w:val="s1"/>
        <w:shd w:val="clear" w:color="auto" w:fill="FFFFFF"/>
        <w:rPr>
          <w:rFonts w:ascii="Times New Roman" w:hAnsi="Times New Roman" w:cs="Times New Roman"/>
          <w:color w:val="22272F"/>
          <w:sz w:val="28"/>
          <w:szCs w:val="28"/>
        </w:rPr>
      </w:pPr>
      <w:r w:rsidRPr="0024292D">
        <w:rPr>
          <w:rFonts w:ascii="Times New Roman" w:hAnsi="Times New Roman" w:cs="Times New Roman"/>
          <w:color w:val="22272F"/>
          <w:sz w:val="28"/>
          <w:szCs w:val="28"/>
        </w:rPr>
        <w:t xml:space="preserve">1.5. Муниципальный </w:t>
      </w:r>
      <w:r w:rsidR="00D46EFB">
        <w:rPr>
          <w:rFonts w:ascii="Times New Roman" w:hAnsi="Times New Roman" w:cs="Times New Roman"/>
          <w:color w:val="22272F"/>
          <w:sz w:val="28"/>
          <w:szCs w:val="28"/>
        </w:rPr>
        <w:t xml:space="preserve">жилищный </w:t>
      </w:r>
      <w:r w:rsidRPr="0024292D">
        <w:rPr>
          <w:rFonts w:ascii="Times New Roman" w:hAnsi="Times New Roman" w:cs="Times New Roman"/>
          <w:color w:val="22272F"/>
          <w:sz w:val="28"/>
          <w:szCs w:val="28"/>
        </w:rPr>
        <w:t xml:space="preserve">контроль осуществляется Администрацией </w:t>
      </w:r>
      <w:r w:rsidR="00B84AB1">
        <w:rPr>
          <w:rFonts w:ascii="Times New Roman" w:hAnsi="Times New Roman" w:cs="Times New Roman"/>
          <w:color w:val="22272F"/>
          <w:sz w:val="28"/>
          <w:szCs w:val="28"/>
        </w:rPr>
        <w:t>Осташковского городского</w:t>
      </w:r>
      <w:r w:rsidR="00B84AB1" w:rsidRPr="0024292D">
        <w:rPr>
          <w:rFonts w:ascii="Times New Roman" w:hAnsi="Times New Roman" w:cs="Times New Roman"/>
          <w:color w:val="22272F"/>
          <w:sz w:val="28"/>
          <w:szCs w:val="28"/>
        </w:rPr>
        <w:t xml:space="preserve"> </w:t>
      </w:r>
      <w:r w:rsidRPr="0024292D">
        <w:rPr>
          <w:rFonts w:ascii="Times New Roman" w:hAnsi="Times New Roman" w:cs="Times New Roman"/>
          <w:color w:val="22272F"/>
          <w:sz w:val="28"/>
          <w:szCs w:val="28"/>
        </w:rPr>
        <w:t>округа Тверской области (далее - Контрольный орган).</w:t>
      </w:r>
    </w:p>
    <w:p w14:paraId="66311825" w14:textId="77777777" w:rsidR="0024292D" w:rsidRPr="0024292D" w:rsidRDefault="0024292D" w:rsidP="0024292D">
      <w:pPr>
        <w:pStyle w:val="s1"/>
        <w:shd w:val="clear" w:color="auto" w:fill="FFFFFF"/>
        <w:rPr>
          <w:rFonts w:ascii="Times New Roman" w:hAnsi="Times New Roman" w:cs="Times New Roman"/>
          <w:color w:val="22272F"/>
          <w:sz w:val="28"/>
          <w:szCs w:val="28"/>
        </w:rPr>
      </w:pPr>
      <w:r w:rsidRPr="0024292D">
        <w:rPr>
          <w:rFonts w:ascii="Times New Roman" w:hAnsi="Times New Roman" w:cs="Times New Roman"/>
          <w:color w:val="22272F"/>
          <w:sz w:val="28"/>
          <w:szCs w:val="28"/>
        </w:rPr>
        <w:t xml:space="preserve">Непосредственное осуществление муниципального </w:t>
      </w:r>
      <w:r w:rsidR="00D46EFB">
        <w:rPr>
          <w:rFonts w:ascii="Times New Roman" w:hAnsi="Times New Roman" w:cs="Times New Roman"/>
          <w:color w:val="22272F"/>
          <w:sz w:val="28"/>
          <w:szCs w:val="28"/>
        </w:rPr>
        <w:t xml:space="preserve">жилищного </w:t>
      </w:r>
      <w:r w:rsidRPr="0024292D">
        <w:rPr>
          <w:rFonts w:ascii="Times New Roman" w:hAnsi="Times New Roman" w:cs="Times New Roman"/>
          <w:color w:val="22272F"/>
          <w:sz w:val="28"/>
          <w:szCs w:val="28"/>
        </w:rPr>
        <w:t>контро</w:t>
      </w:r>
      <w:r w:rsidR="00B84AB1">
        <w:rPr>
          <w:rFonts w:ascii="Times New Roman" w:hAnsi="Times New Roman" w:cs="Times New Roman"/>
          <w:color w:val="22272F"/>
          <w:sz w:val="28"/>
          <w:szCs w:val="28"/>
        </w:rPr>
        <w:t xml:space="preserve">ля возлагается на отдел </w:t>
      </w:r>
      <w:r w:rsidRPr="0024292D">
        <w:rPr>
          <w:rFonts w:ascii="Times New Roman" w:hAnsi="Times New Roman" w:cs="Times New Roman"/>
          <w:color w:val="22272F"/>
          <w:sz w:val="28"/>
          <w:szCs w:val="28"/>
        </w:rPr>
        <w:t>коммунального хозяйства</w:t>
      </w:r>
      <w:r w:rsidR="00B84AB1">
        <w:rPr>
          <w:rFonts w:ascii="Times New Roman" w:hAnsi="Times New Roman" w:cs="Times New Roman"/>
          <w:color w:val="22272F"/>
          <w:sz w:val="28"/>
          <w:szCs w:val="28"/>
        </w:rPr>
        <w:t>, благоустройства и дорожной деятельности</w:t>
      </w:r>
      <w:r w:rsidRPr="0024292D">
        <w:rPr>
          <w:rFonts w:ascii="Times New Roman" w:hAnsi="Times New Roman" w:cs="Times New Roman"/>
          <w:color w:val="22272F"/>
          <w:sz w:val="28"/>
          <w:szCs w:val="28"/>
        </w:rPr>
        <w:t xml:space="preserve"> Администрации </w:t>
      </w:r>
      <w:r w:rsidR="00B84AB1">
        <w:rPr>
          <w:rFonts w:ascii="Times New Roman" w:hAnsi="Times New Roman" w:cs="Times New Roman"/>
          <w:color w:val="22272F"/>
          <w:sz w:val="28"/>
          <w:szCs w:val="28"/>
        </w:rPr>
        <w:t>Осташковского городского</w:t>
      </w:r>
      <w:r w:rsidR="00B84AB1" w:rsidRPr="0024292D">
        <w:rPr>
          <w:rFonts w:ascii="Times New Roman" w:hAnsi="Times New Roman" w:cs="Times New Roman"/>
          <w:color w:val="22272F"/>
          <w:sz w:val="28"/>
          <w:szCs w:val="28"/>
        </w:rPr>
        <w:t xml:space="preserve"> </w:t>
      </w:r>
      <w:r w:rsidR="00B84AB1">
        <w:rPr>
          <w:rFonts w:ascii="Times New Roman" w:hAnsi="Times New Roman" w:cs="Times New Roman"/>
          <w:color w:val="22272F"/>
          <w:sz w:val="28"/>
          <w:szCs w:val="28"/>
        </w:rPr>
        <w:t>округа.</w:t>
      </w:r>
    </w:p>
    <w:p w14:paraId="04783064" w14:textId="77777777"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1.6. Руководство деятельностью по осуществлению муниципального</w:t>
      </w:r>
      <w:r w:rsidR="00D46EFB">
        <w:rPr>
          <w:rFonts w:ascii="Times New Roman" w:hAnsi="Times New Roman" w:cs="Times New Roman"/>
          <w:color w:val="22272F"/>
          <w:sz w:val="28"/>
          <w:szCs w:val="28"/>
        </w:rPr>
        <w:t xml:space="preserve"> жилищного</w:t>
      </w:r>
      <w:r w:rsidRPr="00B84AB1">
        <w:rPr>
          <w:rFonts w:ascii="Times New Roman" w:hAnsi="Times New Roman" w:cs="Times New Roman"/>
          <w:color w:val="22272F"/>
          <w:sz w:val="28"/>
          <w:szCs w:val="28"/>
        </w:rPr>
        <w:t xml:space="preserve"> контроля осуществляет </w:t>
      </w:r>
      <w:r w:rsidR="00385667">
        <w:rPr>
          <w:rFonts w:ascii="Times New Roman" w:hAnsi="Times New Roman" w:cs="Times New Roman"/>
          <w:color w:val="22272F"/>
          <w:sz w:val="28"/>
          <w:szCs w:val="28"/>
        </w:rPr>
        <w:t>заместитель Главы</w:t>
      </w:r>
      <w:r w:rsidRPr="00B84AB1">
        <w:rPr>
          <w:rFonts w:ascii="Times New Roman" w:hAnsi="Times New Roman" w:cs="Times New Roman"/>
          <w:color w:val="22272F"/>
          <w:sz w:val="28"/>
          <w:szCs w:val="28"/>
        </w:rPr>
        <w:t xml:space="preserve"> </w:t>
      </w:r>
      <w:r w:rsidR="00385667">
        <w:rPr>
          <w:rFonts w:ascii="Times New Roman" w:hAnsi="Times New Roman" w:cs="Times New Roman"/>
          <w:color w:val="22272F"/>
          <w:sz w:val="28"/>
          <w:szCs w:val="28"/>
        </w:rPr>
        <w:t>Администрации Осташковского городского</w:t>
      </w:r>
      <w:r w:rsidRPr="00B84AB1">
        <w:rPr>
          <w:rFonts w:ascii="Times New Roman" w:hAnsi="Times New Roman" w:cs="Times New Roman"/>
          <w:color w:val="22272F"/>
          <w:sz w:val="28"/>
          <w:szCs w:val="28"/>
        </w:rPr>
        <w:t xml:space="preserve"> округа Тверской области.</w:t>
      </w:r>
    </w:p>
    <w:p w14:paraId="11E523DA" w14:textId="77777777"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1.7. От имени Контрольного органа муниципальный</w:t>
      </w:r>
      <w:r w:rsidR="00BC48A8">
        <w:rPr>
          <w:rFonts w:ascii="Times New Roman" w:hAnsi="Times New Roman" w:cs="Times New Roman"/>
          <w:color w:val="22272F"/>
          <w:sz w:val="28"/>
          <w:szCs w:val="28"/>
        </w:rPr>
        <w:t xml:space="preserve"> </w:t>
      </w:r>
      <w:proofErr w:type="gramStart"/>
      <w:r w:rsidR="00BC48A8">
        <w:rPr>
          <w:rFonts w:ascii="Times New Roman" w:hAnsi="Times New Roman" w:cs="Times New Roman"/>
          <w:color w:val="22272F"/>
          <w:sz w:val="28"/>
          <w:szCs w:val="28"/>
        </w:rPr>
        <w:t xml:space="preserve">жилищный </w:t>
      </w:r>
      <w:r w:rsidRPr="00B84AB1">
        <w:rPr>
          <w:rFonts w:ascii="Times New Roman" w:hAnsi="Times New Roman" w:cs="Times New Roman"/>
          <w:color w:val="22272F"/>
          <w:sz w:val="28"/>
          <w:szCs w:val="28"/>
        </w:rPr>
        <w:t xml:space="preserve"> контроль</w:t>
      </w:r>
      <w:proofErr w:type="gramEnd"/>
      <w:r w:rsidRPr="00B84AB1">
        <w:rPr>
          <w:rFonts w:ascii="Times New Roman" w:hAnsi="Times New Roman" w:cs="Times New Roman"/>
          <w:color w:val="22272F"/>
          <w:sz w:val="28"/>
          <w:szCs w:val="28"/>
        </w:rPr>
        <w:t xml:space="preserve"> вправе осуществлять следующие должностные лица:</w:t>
      </w:r>
    </w:p>
    <w:p w14:paraId="1E9D2C87" w14:textId="77777777"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1) руководитель (заместитель руководителя) Контрольного органа;</w:t>
      </w:r>
    </w:p>
    <w:p w14:paraId="0EC1F1B7" w14:textId="77777777"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w:t>
      </w:r>
      <w:r w:rsidRPr="00B84AB1">
        <w:rPr>
          <w:rFonts w:ascii="Times New Roman" w:hAnsi="Times New Roman" w:cs="Times New Roman"/>
          <w:color w:val="22272F"/>
          <w:sz w:val="28"/>
          <w:szCs w:val="28"/>
        </w:rPr>
        <w:lastRenderedPageBreak/>
        <w:t xml:space="preserve">осуществление полномочий по виду муниципального </w:t>
      </w:r>
      <w:r w:rsidR="00BC48A8">
        <w:rPr>
          <w:rFonts w:ascii="Times New Roman" w:hAnsi="Times New Roman" w:cs="Times New Roman"/>
          <w:color w:val="22272F"/>
          <w:sz w:val="28"/>
          <w:szCs w:val="28"/>
        </w:rPr>
        <w:t xml:space="preserve">жилищного </w:t>
      </w:r>
      <w:r w:rsidRPr="00B84AB1">
        <w:rPr>
          <w:rFonts w:ascii="Times New Roman" w:hAnsi="Times New Roman" w:cs="Times New Roman"/>
          <w:color w:val="22272F"/>
          <w:sz w:val="28"/>
          <w:szCs w:val="28"/>
        </w:rPr>
        <w:t>контроля, в том числе проведение профилактических мероприятий и контрольных мероприятий (далее - инспектор).</w:t>
      </w:r>
    </w:p>
    <w:p w14:paraId="4162B593" w14:textId="77777777"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Перечень должностных лиц Контрольного органа, уполномоченных на осуществление муниципального</w:t>
      </w:r>
      <w:r w:rsidR="005763A1">
        <w:rPr>
          <w:rFonts w:ascii="Times New Roman" w:hAnsi="Times New Roman" w:cs="Times New Roman"/>
          <w:color w:val="22272F"/>
          <w:sz w:val="28"/>
          <w:szCs w:val="28"/>
        </w:rPr>
        <w:t xml:space="preserve"> жилищного</w:t>
      </w:r>
      <w:r w:rsidRPr="00B84AB1">
        <w:rPr>
          <w:rFonts w:ascii="Times New Roman" w:hAnsi="Times New Roman" w:cs="Times New Roman"/>
          <w:color w:val="22272F"/>
          <w:sz w:val="28"/>
          <w:szCs w:val="28"/>
        </w:rPr>
        <w:t xml:space="preserve"> контроля, установлен</w:t>
      </w:r>
      <w:r w:rsidR="00E87419">
        <w:rPr>
          <w:rFonts w:ascii="Times New Roman" w:hAnsi="Times New Roman" w:cs="Times New Roman"/>
          <w:color w:val="22272F"/>
          <w:sz w:val="28"/>
          <w:szCs w:val="28"/>
        </w:rPr>
        <w:t xml:space="preserve"> </w:t>
      </w:r>
      <w:hyperlink r:id="rId15" w:anchor="/document/402920293/entry/1100" w:history="1">
        <w:r w:rsidRPr="00E87419">
          <w:rPr>
            <w:rStyle w:val="aa"/>
            <w:rFonts w:ascii="Times New Roman" w:hAnsi="Times New Roman"/>
            <w:color w:val="auto"/>
            <w:sz w:val="28"/>
            <w:szCs w:val="28"/>
            <w:u w:val="none"/>
          </w:rPr>
          <w:t xml:space="preserve">приложением </w:t>
        </w:r>
        <w:r w:rsidR="00E87419">
          <w:rPr>
            <w:rStyle w:val="aa"/>
            <w:rFonts w:ascii="Times New Roman" w:hAnsi="Times New Roman"/>
            <w:color w:val="auto"/>
            <w:sz w:val="28"/>
            <w:szCs w:val="28"/>
            <w:u w:val="none"/>
          </w:rPr>
          <w:t>№</w:t>
        </w:r>
        <w:r w:rsidRPr="00E87419">
          <w:rPr>
            <w:rStyle w:val="aa"/>
            <w:rFonts w:ascii="Times New Roman" w:hAnsi="Times New Roman"/>
            <w:color w:val="auto"/>
            <w:sz w:val="28"/>
            <w:szCs w:val="28"/>
            <w:u w:val="none"/>
          </w:rPr>
          <w:t>1</w:t>
        </w:r>
      </w:hyperlink>
      <w:r w:rsidR="00E87419">
        <w:rPr>
          <w:rFonts w:ascii="Times New Roman" w:hAnsi="Times New Roman" w:cs="Times New Roman"/>
          <w:color w:val="22272F"/>
          <w:sz w:val="28"/>
          <w:szCs w:val="28"/>
        </w:rPr>
        <w:t xml:space="preserve"> </w:t>
      </w:r>
      <w:r w:rsidRPr="00B84AB1">
        <w:rPr>
          <w:rFonts w:ascii="Times New Roman" w:hAnsi="Times New Roman" w:cs="Times New Roman"/>
          <w:color w:val="22272F"/>
          <w:sz w:val="28"/>
          <w:szCs w:val="28"/>
        </w:rPr>
        <w:t>к настоящему Положению.</w:t>
      </w:r>
    </w:p>
    <w:p w14:paraId="02DC95CF" w14:textId="77777777"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14:paraId="636BCBA9" w14:textId="77777777"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1.8. Права и обязанности Инспектора:</w:t>
      </w:r>
    </w:p>
    <w:p w14:paraId="39710BB5" w14:textId="77777777"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1.8.1. Инспектор обязан:</w:t>
      </w:r>
    </w:p>
    <w:p w14:paraId="40DAEC28" w14:textId="77777777"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1) соблюдать законодательство Российской Федерации, права и законные интересы контролируемых лиц;</w:t>
      </w:r>
    </w:p>
    <w:p w14:paraId="29A2865C" w14:textId="77777777"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5B094A5E" w14:textId="77777777"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0E76D4EA" w14:textId="77777777"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7FD2C389" w14:textId="77777777"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5) не препятствовать присутствию контролируемых лиц, их представителей,</w:t>
      </w:r>
    </w:p>
    <w:p w14:paraId="53A45741" w14:textId="77777777"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00E87419">
        <w:rPr>
          <w:rFonts w:ascii="Times New Roman" w:hAnsi="Times New Roman" w:cs="Times New Roman"/>
          <w:color w:val="22272F"/>
          <w:sz w:val="28"/>
          <w:szCs w:val="28"/>
        </w:rPr>
        <w:t xml:space="preserve"> </w:t>
      </w:r>
      <w:hyperlink r:id="rId16" w:anchor="/document/74449814/entry/0" w:history="1">
        <w:r w:rsidRPr="00E87419">
          <w:rPr>
            <w:rStyle w:val="aa"/>
            <w:rFonts w:ascii="Times New Roman" w:hAnsi="Times New Roman"/>
            <w:color w:val="auto"/>
            <w:sz w:val="28"/>
            <w:szCs w:val="28"/>
            <w:u w:val="none"/>
          </w:rPr>
          <w:t>Федеральным законом</w:t>
        </w:r>
      </w:hyperlink>
      <w:r w:rsidRPr="00B84AB1">
        <w:rPr>
          <w:rFonts w:ascii="Times New Roman" w:hAnsi="Times New Roman" w:cs="Times New Roman"/>
          <w:color w:val="22272F"/>
          <w:sz w:val="28"/>
          <w:szCs w:val="28"/>
        </w:rPr>
        <w:t>;</w:t>
      </w:r>
    </w:p>
    <w:p w14:paraId="62B43573" w14:textId="77777777"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367358A4" w14:textId="77777777"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021C5995" w14:textId="77777777"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14A55FFB" w14:textId="77777777"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14:paraId="275FD22A" w14:textId="77777777"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220E65A8" w14:textId="77777777"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1D5EB40D" w14:textId="77777777"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552E1E47" w14:textId="77777777"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654C758A" w14:textId="77777777"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w:t>
      </w:r>
      <w:r w:rsidR="000B3944">
        <w:rPr>
          <w:rFonts w:ascii="Times New Roman" w:hAnsi="Times New Roman" w:cs="Times New Roman"/>
          <w:color w:val="22272F"/>
          <w:sz w:val="28"/>
          <w:szCs w:val="28"/>
        </w:rPr>
        <w:t xml:space="preserve"> </w:t>
      </w:r>
      <w:hyperlink r:id="rId17" w:anchor="/multilink/402920293/paragraph/67/number/0" w:history="1">
        <w:r w:rsidRPr="000B3944">
          <w:rPr>
            <w:rStyle w:val="aa"/>
            <w:rFonts w:ascii="Times New Roman" w:hAnsi="Times New Roman"/>
            <w:color w:val="auto"/>
            <w:sz w:val="28"/>
            <w:szCs w:val="28"/>
            <w:u w:val="none"/>
          </w:rPr>
          <w:t>законом</w:t>
        </w:r>
      </w:hyperlink>
      <w:r w:rsidR="000B3944" w:rsidRPr="000B3944">
        <w:rPr>
          <w:rFonts w:ascii="Times New Roman" w:hAnsi="Times New Roman" w:cs="Times New Roman"/>
          <w:sz w:val="28"/>
          <w:szCs w:val="28"/>
        </w:rPr>
        <w:t xml:space="preserve"> </w:t>
      </w:r>
      <w:r w:rsidRPr="000B3944">
        <w:rPr>
          <w:rFonts w:ascii="Times New Roman" w:hAnsi="Times New Roman" w:cs="Times New Roman"/>
          <w:sz w:val="28"/>
          <w:szCs w:val="28"/>
        </w:rPr>
        <w:t>т</w:t>
      </w:r>
      <w:r w:rsidRPr="00B84AB1">
        <w:rPr>
          <w:rFonts w:ascii="Times New Roman" w:hAnsi="Times New Roman" w:cs="Times New Roman"/>
          <w:color w:val="22272F"/>
          <w:sz w:val="28"/>
          <w:szCs w:val="28"/>
        </w:rPr>
        <w:t>айну;</w:t>
      </w:r>
    </w:p>
    <w:p w14:paraId="4146109D" w14:textId="77777777"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37F83CF0" w14:textId="77777777"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49469E3A" w14:textId="77777777"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3530E526" w14:textId="77777777"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2FD3A09F" w14:textId="77777777"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7) обращаться в соответствии с</w:t>
      </w:r>
      <w:r w:rsidR="000B3944">
        <w:rPr>
          <w:rFonts w:ascii="Times New Roman" w:hAnsi="Times New Roman" w:cs="Times New Roman"/>
          <w:color w:val="22272F"/>
          <w:sz w:val="28"/>
          <w:szCs w:val="28"/>
        </w:rPr>
        <w:t xml:space="preserve"> </w:t>
      </w:r>
      <w:hyperlink r:id="rId18" w:anchor="/document/12182530/entry/0" w:history="1">
        <w:r w:rsidRPr="000B3944">
          <w:rPr>
            <w:rStyle w:val="aa"/>
            <w:rFonts w:ascii="Times New Roman" w:hAnsi="Times New Roman"/>
            <w:color w:val="auto"/>
            <w:sz w:val="28"/>
            <w:szCs w:val="28"/>
            <w:u w:val="none"/>
          </w:rPr>
          <w:t>Федеральным законом</w:t>
        </w:r>
      </w:hyperlink>
      <w:r w:rsidR="000B3944" w:rsidRPr="000B3944">
        <w:rPr>
          <w:rFonts w:ascii="Times New Roman" w:hAnsi="Times New Roman" w:cs="Times New Roman"/>
          <w:sz w:val="28"/>
          <w:szCs w:val="28"/>
        </w:rPr>
        <w:t xml:space="preserve"> </w:t>
      </w:r>
      <w:r w:rsidR="00B97EF1">
        <w:rPr>
          <w:rFonts w:ascii="Times New Roman" w:hAnsi="Times New Roman" w:cs="Times New Roman"/>
          <w:color w:val="22272F"/>
          <w:sz w:val="28"/>
          <w:szCs w:val="28"/>
        </w:rPr>
        <w:t>от 7 февраля 2011года №</w:t>
      </w:r>
      <w:r w:rsidRPr="00B84AB1">
        <w:rPr>
          <w:rFonts w:ascii="Times New Roman" w:hAnsi="Times New Roman" w:cs="Times New Roman"/>
          <w:color w:val="22272F"/>
          <w:sz w:val="28"/>
          <w:szCs w:val="28"/>
        </w:rPr>
        <w:t>3-ФЗ "О полиции" за содействием к органам полиции в случаях, если инспектору оказывается противодействие или угрожает опасность;</w:t>
      </w:r>
    </w:p>
    <w:p w14:paraId="64C5C7FB" w14:textId="77777777"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1.9. Контрольный орган вправе обратиться в суд с заявлениями:</w:t>
      </w:r>
    </w:p>
    <w:p w14:paraId="1295C852" w14:textId="77777777"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w:t>
      </w:r>
      <w:r w:rsidR="000B3944">
        <w:rPr>
          <w:rFonts w:ascii="Times New Roman" w:hAnsi="Times New Roman" w:cs="Times New Roman"/>
          <w:color w:val="22272F"/>
          <w:sz w:val="28"/>
          <w:szCs w:val="28"/>
        </w:rPr>
        <w:t xml:space="preserve"> </w:t>
      </w:r>
      <w:hyperlink r:id="rId19" w:anchor="/document/12138291/entry/0" w:history="1">
        <w:r w:rsidRPr="000B3944">
          <w:rPr>
            <w:rStyle w:val="aa"/>
            <w:rFonts w:ascii="Times New Roman" w:hAnsi="Times New Roman"/>
            <w:color w:val="auto"/>
            <w:sz w:val="28"/>
            <w:szCs w:val="28"/>
            <w:u w:val="none"/>
          </w:rPr>
          <w:t>Жилищного кодекса</w:t>
        </w:r>
      </w:hyperlink>
      <w:r w:rsidR="000B3944">
        <w:rPr>
          <w:rFonts w:ascii="Times New Roman" w:hAnsi="Times New Roman" w:cs="Times New Roman"/>
          <w:color w:val="22272F"/>
          <w:sz w:val="28"/>
          <w:szCs w:val="28"/>
        </w:rPr>
        <w:t xml:space="preserve"> </w:t>
      </w:r>
      <w:r w:rsidRPr="00B84AB1">
        <w:rPr>
          <w:rFonts w:ascii="Times New Roman" w:hAnsi="Times New Roman" w:cs="Times New Roman"/>
          <w:color w:val="22272F"/>
          <w:sz w:val="28"/>
          <w:szCs w:val="28"/>
        </w:rPr>
        <w:t>Российской Федерации;</w:t>
      </w:r>
    </w:p>
    <w:p w14:paraId="1732A6FE" w14:textId="77777777"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w:t>
      </w:r>
      <w:r w:rsidR="000B3944">
        <w:rPr>
          <w:rFonts w:ascii="Times New Roman" w:hAnsi="Times New Roman" w:cs="Times New Roman"/>
          <w:color w:val="22272F"/>
          <w:sz w:val="28"/>
          <w:szCs w:val="28"/>
        </w:rPr>
        <w:t xml:space="preserve"> </w:t>
      </w:r>
      <w:hyperlink r:id="rId20" w:anchor="/document/12138291/entry/0" w:history="1">
        <w:r w:rsidRPr="000B3944">
          <w:rPr>
            <w:rStyle w:val="aa"/>
            <w:rFonts w:ascii="Times New Roman" w:hAnsi="Times New Roman"/>
            <w:color w:val="auto"/>
            <w:sz w:val="28"/>
            <w:szCs w:val="28"/>
            <w:u w:val="none"/>
          </w:rPr>
          <w:t>Жилищного кодекса</w:t>
        </w:r>
      </w:hyperlink>
      <w:r w:rsidR="000B3944">
        <w:rPr>
          <w:rFonts w:ascii="Times New Roman" w:hAnsi="Times New Roman" w:cs="Times New Roman"/>
          <w:color w:val="22272F"/>
          <w:sz w:val="28"/>
          <w:szCs w:val="28"/>
        </w:rPr>
        <w:t xml:space="preserve"> </w:t>
      </w:r>
      <w:r w:rsidRPr="00B84AB1">
        <w:rPr>
          <w:rFonts w:ascii="Times New Roman" w:hAnsi="Times New Roman" w:cs="Times New Roman"/>
          <w:color w:val="22272F"/>
          <w:sz w:val="28"/>
          <w:szCs w:val="28"/>
        </w:rPr>
        <w:t>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0D3D1067" w14:textId="77777777"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w:t>
      </w:r>
      <w:r w:rsidR="000B3944">
        <w:rPr>
          <w:rFonts w:ascii="Times New Roman" w:hAnsi="Times New Roman" w:cs="Times New Roman"/>
          <w:color w:val="22272F"/>
          <w:sz w:val="28"/>
          <w:szCs w:val="28"/>
        </w:rPr>
        <w:t xml:space="preserve"> </w:t>
      </w:r>
      <w:hyperlink r:id="rId21" w:anchor="/document/12138291/entry/0" w:history="1">
        <w:r w:rsidRPr="000B3944">
          <w:rPr>
            <w:rStyle w:val="aa"/>
            <w:rFonts w:ascii="Times New Roman" w:hAnsi="Times New Roman"/>
            <w:color w:val="auto"/>
            <w:sz w:val="28"/>
            <w:szCs w:val="28"/>
            <w:u w:val="none"/>
          </w:rPr>
          <w:t>Жилищного кодекса</w:t>
        </w:r>
      </w:hyperlink>
      <w:r w:rsidR="000B3944">
        <w:rPr>
          <w:rFonts w:ascii="Times New Roman" w:hAnsi="Times New Roman" w:cs="Times New Roman"/>
          <w:color w:val="22272F"/>
          <w:sz w:val="28"/>
          <w:szCs w:val="28"/>
        </w:rPr>
        <w:t xml:space="preserve"> </w:t>
      </w:r>
      <w:r w:rsidRPr="00B84AB1">
        <w:rPr>
          <w:rFonts w:ascii="Times New Roman" w:hAnsi="Times New Roman" w:cs="Times New Roman"/>
          <w:color w:val="22272F"/>
          <w:sz w:val="28"/>
          <w:szCs w:val="28"/>
        </w:rPr>
        <w:t>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7AAB06BF" w14:textId="77777777"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0E2ECA98" w14:textId="77777777"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w:t>
      </w:r>
      <w:r w:rsidRPr="00B84AB1">
        <w:rPr>
          <w:rFonts w:ascii="Times New Roman" w:hAnsi="Times New Roman" w:cs="Times New Roman"/>
          <w:color w:val="22272F"/>
          <w:sz w:val="28"/>
          <w:szCs w:val="28"/>
        </w:rPr>
        <w:lastRenderedPageBreak/>
        <w:t>договора обязательным требованиям, установленным</w:t>
      </w:r>
      <w:r w:rsidR="000B3944">
        <w:rPr>
          <w:rFonts w:ascii="Times New Roman" w:hAnsi="Times New Roman" w:cs="Times New Roman"/>
          <w:color w:val="22272F"/>
          <w:sz w:val="28"/>
          <w:szCs w:val="28"/>
        </w:rPr>
        <w:t xml:space="preserve"> </w:t>
      </w:r>
      <w:hyperlink r:id="rId22" w:anchor="/document/12138291/entry/0" w:history="1">
        <w:r w:rsidRPr="000B3944">
          <w:rPr>
            <w:rStyle w:val="aff"/>
            <w:rFonts w:ascii="Times New Roman" w:hAnsi="Times New Roman" w:cs="Times New Roman"/>
            <w:i w:val="0"/>
            <w:iCs w:val="0"/>
            <w:sz w:val="28"/>
            <w:szCs w:val="28"/>
            <w:shd w:val="clear" w:color="auto" w:fill="FFFABB"/>
          </w:rPr>
          <w:t>Жилищным</w:t>
        </w:r>
        <w:r w:rsidR="000B3944" w:rsidRPr="000B3944">
          <w:rPr>
            <w:rStyle w:val="aa"/>
            <w:rFonts w:ascii="Times New Roman" w:hAnsi="Times New Roman"/>
            <w:color w:val="auto"/>
            <w:sz w:val="28"/>
            <w:szCs w:val="28"/>
            <w:u w:val="none"/>
          </w:rPr>
          <w:t xml:space="preserve"> </w:t>
        </w:r>
        <w:r w:rsidRPr="000B3944">
          <w:rPr>
            <w:rStyle w:val="aa"/>
            <w:rFonts w:ascii="Times New Roman" w:hAnsi="Times New Roman"/>
            <w:color w:val="auto"/>
            <w:sz w:val="28"/>
            <w:szCs w:val="28"/>
            <w:u w:val="none"/>
          </w:rPr>
          <w:t>кодексом</w:t>
        </w:r>
      </w:hyperlink>
      <w:r w:rsidR="000B3944" w:rsidRPr="000B3944">
        <w:rPr>
          <w:rFonts w:ascii="Times New Roman" w:hAnsi="Times New Roman" w:cs="Times New Roman"/>
          <w:sz w:val="28"/>
          <w:szCs w:val="28"/>
        </w:rPr>
        <w:t xml:space="preserve"> </w:t>
      </w:r>
      <w:r w:rsidRPr="00B84AB1">
        <w:rPr>
          <w:rFonts w:ascii="Times New Roman" w:hAnsi="Times New Roman" w:cs="Times New Roman"/>
          <w:color w:val="22272F"/>
          <w:sz w:val="28"/>
          <w:szCs w:val="28"/>
        </w:rPr>
        <w:t>Российской Федерации;</w:t>
      </w:r>
    </w:p>
    <w:p w14:paraId="341EF0C7" w14:textId="77777777"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6) о понуждении к исполнению предписания.</w:t>
      </w:r>
    </w:p>
    <w:p w14:paraId="2207C7AE" w14:textId="77777777"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1.10. К отношениям, связанным с осуществлением</w:t>
      </w:r>
      <w:r w:rsidR="000B3944">
        <w:rPr>
          <w:rFonts w:ascii="Times New Roman" w:hAnsi="Times New Roman" w:cs="Times New Roman"/>
          <w:color w:val="22272F"/>
          <w:sz w:val="28"/>
          <w:szCs w:val="28"/>
        </w:rPr>
        <w:t xml:space="preserve"> </w:t>
      </w:r>
      <w:r w:rsidRPr="00B84AB1">
        <w:rPr>
          <w:rStyle w:val="aff"/>
          <w:rFonts w:ascii="Times New Roman" w:hAnsi="Times New Roman" w:cs="Times New Roman"/>
          <w:i w:val="0"/>
          <w:iCs w:val="0"/>
          <w:color w:val="22272F"/>
          <w:sz w:val="28"/>
          <w:szCs w:val="28"/>
          <w:shd w:val="clear" w:color="auto" w:fill="FFFABB"/>
        </w:rPr>
        <w:t>муниципального</w:t>
      </w:r>
      <w:r w:rsidR="000B3944">
        <w:rPr>
          <w:rFonts w:ascii="Times New Roman" w:hAnsi="Times New Roman" w:cs="Times New Roman"/>
          <w:color w:val="22272F"/>
          <w:sz w:val="28"/>
          <w:szCs w:val="28"/>
        </w:rPr>
        <w:t xml:space="preserve"> </w:t>
      </w:r>
      <w:r w:rsidR="005763A1">
        <w:rPr>
          <w:rFonts w:ascii="Times New Roman" w:hAnsi="Times New Roman" w:cs="Times New Roman"/>
          <w:color w:val="22272F"/>
          <w:sz w:val="28"/>
          <w:szCs w:val="28"/>
        </w:rPr>
        <w:t xml:space="preserve">жилищного </w:t>
      </w:r>
      <w:r w:rsidRPr="00B84AB1">
        <w:rPr>
          <w:rStyle w:val="aff"/>
          <w:rFonts w:ascii="Times New Roman" w:hAnsi="Times New Roman" w:cs="Times New Roman"/>
          <w:i w:val="0"/>
          <w:iCs w:val="0"/>
          <w:color w:val="22272F"/>
          <w:sz w:val="28"/>
          <w:szCs w:val="28"/>
          <w:shd w:val="clear" w:color="auto" w:fill="FFFABB"/>
        </w:rPr>
        <w:t>контроля</w:t>
      </w:r>
      <w:r w:rsidR="000B3944">
        <w:rPr>
          <w:rFonts w:ascii="Times New Roman" w:hAnsi="Times New Roman" w:cs="Times New Roman"/>
          <w:color w:val="22272F"/>
          <w:sz w:val="28"/>
          <w:szCs w:val="28"/>
        </w:rPr>
        <w:t xml:space="preserve"> </w:t>
      </w:r>
      <w:r w:rsidRPr="00B84AB1">
        <w:rPr>
          <w:rFonts w:ascii="Times New Roman" w:hAnsi="Times New Roman" w:cs="Times New Roman"/>
          <w:color w:val="22272F"/>
          <w:sz w:val="28"/>
          <w:szCs w:val="28"/>
        </w:rPr>
        <w:t>применяются</w:t>
      </w:r>
      <w:r w:rsidR="000B3944">
        <w:rPr>
          <w:rFonts w:ascii="Times New Roman" w:hAnsi="Times New Roman" w:cs="Times New Roman"/>
          <w:color w:val="22272F"/>
          <w:sz w:val="28"/>
          <w:szCs w:val="28"/>
        </w:rPr>
        <w:t xml:space="preserve"> </w:t>
      </w:r>
      <w:r w:rsidRPr="00B84AB1">
        <w:rPr>
          <w:rStyle w:val="aff"/>
          <w:rFonts w:ascii="Times New Roman" w:hAnsi="Times New Roman" w:cs="Times New Roman"/>
          <w:i w:val="0"/>
          <w:iCs w:val="0"/>
          <w:color w:val="22272F"/>
          <w:sz w:val="28"/>
          <w:szCs w:val="28"/>
          <w:shd w:val="clear" w:color="auto" w:fill="FFFABB"/>
        </w:rPr>
        <w:t>положения</w:t>
      </w:r>
      <w:r w:rsidR="000B3944">
        <w:rPr>
          <w:rFonts w:ascii="Times New Roman" w:hAnsi="Times New Roman" w:cs="Times New Roman"/>
          <w:color w:val="22272F"/>
          <w:sz w:val="28"/>
          <w:szCs w:val="28"/>
        </w:rPr>
        <w:t xml:space="preserve"> </w:t>
      </w:r>
      <w:hyperlink r:id="rId23" w:anchor="/document/74449814/entry/0" w:history="1">
        <w:r w:rsidRPr="000B3944">
          <w:rPr>
            <w:rStyle w:val="aa"/>
            <w:rFonts w:ascii="Times New Roman" w:hAnsi="Times New Roman"/>
            <w:color w:val="auto"/>
            <w:sz w:val="28"/>
            <w:szCs w:val="28"/>
            <w:u w:val="none"/>
          </w:rPr>
          <w:t>Федерального закона</w:t>
        </w:r>
      </w:hyperlink>
      <w:r w:rsidRPr="000B3944">
        <w:rPr>
          <w:rFonts w:ascii="Times New Roman" w:hAnsi="Times New Roman" w:cs="Times New Roman"/>
          <w:sz w:val="28"/>
          <w:szCs w:val="28"/>
        </w:rPr>
        <w:t>.</w:t>
      </w:r>
    </w:p>
    <w:p w14:paraId="1F841955" w14:textId="77777777"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hyperlink r:id="rId24" w:tgtFrame="_blank" w:history="1">
        <w:r w:rsidRPr="00DC7439">
          <w:rPr>
            <w:rStyle w:val="aa"/>
            <w:rFonts w:ascii="Times New Roman" w:hAnsi="Times New Roman"/>
            <w:color w:val="auto"/>
            <w:sz w:val="28"/>
            <w:szCs w:val="28"/>
            <w:u w:val="none"/>
          </w:rPr>
          <w:t>Единый портал</w:t>
        </w:r>
      </w:hyperlink>
      <w:r w:rsidR="00DC7439">
        <w:rPr>
          <w:rFonts w:ascii="Times New Roman" w:hAnsi="Times New Roman" w:cs="Times New Roman"/>
          <w:color w:val="22272F"/>
          <w:sz w:val="28"/>
          <w:szCs w:val="28"/>
        </w:rPr>
        <w:t xml:space="preserve"> </w:t>
      </w:r>
      <w:r w:rsidRPr="00B84AB1">
        <w:rPr>
          <w:rFonts w:ascii="Times New Roman" w:hAnsi="Times New Roman" w:cs="Times New Roman"/>
          <w:color w:val="22272F"/>
          <w:sz w:val="28"/>
          <w:szCs w:val="28"/>
        </w:rPr>
        <w:t>государственных и муниципальных услуг (функций)" (далее - единый портал государственных и муниципальных услуг)и (или) через региональный</w:t>
      </w:r>
      <w:r w:rsidR="00DC7439">
        <w:rPr>
          <w:rFonts w:ascii="Times New Roman" w:hAnsi="Times New Roman" w:cs="Times New Roman"/>
          <w:color w:val="22272F"/>
          <w:sz w:val="28"/>
          <w:szCs w:val="28"/>
        </w:rPr>
        <w:t xml:space="preserve"> </w:t>
      </w:r>
      <w:hyperlink r:id="rId25" w:tgtFrame="_blank" w:history="1">
        <w:r w:rsidRPr="00DC7439">
          <w:rPr>
            <w:rStyle w:val="aa"/>
            <w:rFonts w:ascii="Times New Roman" w:hAnsi="Times New Roman"/>
            <w:color w:val="auto"/>
            <w:sz w:val="28"/>
            <w:szCs w:val="28"/>
            <w:u w:val="none"/>
          </w:rPr>
          <w:t>портал</w:t>
        </w:r>
      </w:hyperlink>
      <w:r w:rsidR="00DC7439">
        <w:rPr>
          <w:rFonts w:ascii="Times New Roman" w:hAnsi="Times New Roman" w:cs="Times New Roman"/>
          <w:color w:val="22272F"/>
          <w:sz w:val="28"/>
          <w:szCs w:val="28"/>
        </w:rPr>
        <w:t xml:space="preserve"> </w:t>
      </w:r>
      <w:r w:rsidRPr="00B84AB1">
        <w:rPr>
          <w:rFonts w:ascii="Times New Roman" w:hAnsi="Times New Roman" w:cs="Times New Roman"/>
          <w:color w:val="22272F"/>
          <w:sz w:val="28"/>
          <w:szCs w:val="28"/>
        </w:rPr>
        <w:t>государственных и муниципальных услуг.</w:t>
      </w:r>
    </w:p>
    <w:p w14:paraId="29CC916B" w14:textId="77777777" w:rsidR="00DC7439" w:rsidRPr="000C6831" w:rsidRDefault="00DC7439" w:rsidP="00DC7439">
      <w:pPr>
        <w:pStyle w:val="s3"/>
        <w:shd w:val="clear" w:color="auto" w:fill="FFFFFF"/>
        <w:jc w:val="center"/>
        <w:rPr>
          <w:b/>
          <w:color w:val="22272F"/>
          <w:sz w:val="28"/>
          <w:szCs w:val="28"/>
        </w:rPr>
      </w:pPr>
      <w:r w:rsidRPr="000C6831">
        <w:rPr>
          <w:b/>
          <w:color w:val="22272F"/>
          <w:sz w:val="28"/>
          <w:szCs w:val="28"/>
        </w:rPr>
        <w:t>2. Категории риска причинения вреда (ущерба)</w:t>
      </w:r>
    </w:p>
    <w:p w14:paraId="27F390E9" w14:textId="77777777" w:rsidR="00DC7439" w:rsidRPr="000C6831" w:rsidRDefault="00DC7439" w:rsidP="00DC7439">
      <w:pPr>
        <w:pStyle w:val="s1"/>
        <w:shd w:val="clear" w:color="auto" w:fill="FFFFFF"/>
        <w:rPr>
          <w:rFonts w:ascii="Times New Roman" w:hAnsi="Times New Roman" w:cs="Times New Roman"/>
          <w:color w:val="22272F"/>
          <w:sz w:val="28"/>
          <w:szCs w:val="28"/>
        </w:rPr>
      </w:pPr>
      <w:r w:rsidRPr="000C6831">
        <w:rPr>
          <w:rFonts w:ascii="Times New Roman" w:hAnsi="Times New Roman" w:cs="Times New Roman"/>
          <w:color w:val="22272F"/>
          <w:sz w:val="28"/>
          <w:szCs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460B08B8" w14:textId="77777777" w:rsidR="00DC7439" w:rsidRPr="000C6831" w:rsidRDefault="00DC7439" w:rsidP="00DC7439">
      <w:pPr>
        <w:pStyle w:val="s1"/>
        <w:shd w:val="clear" w:color="auto" w:fill="FFFFFF"/>
        <w:rPr>
          <w:rFonts w:ascii="Times New Roman" w:hAnsi="Times New Roman" w:cs="Times New Roman"/>
          <w:color w:val="22272F"/>
          <w:sz w:val="28"/>
          <w:szCs w:val="28"/>
        </w:rPr>
      </w:pPr>
      <w:r w:rsidRPr="000C6831">
        <w:rPr>
          <w:rFonts w:ascii="Times New Roman" w:hAnsi="Times New Roman" w:cs="Times New Roman"/>
          <w:color w:val="22272F"/>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305A5F06" w14:textId="77777777" w:rsidR="00DC7439" w:rsidRPr="000C6831" w:rsidRDefault="00B97EF1" w:rsidP="00DC7439">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DC7439" w:rsidRPr="000C6831">
        <w:rPr>
          <w:rFonts w:ascii="Times New Roman" w:hAnsi="Times New Roman" w:cs="Times New Roman"/>
          <w:color w:val="22272F"/>
          <w:sz w:val="28"/>
          <w:szCs w:val="28"/>
        </w:rPr>
        <w:t>высокий риск;</w:t>
      </w:r>
    </w:p>
    <w:p w14:paraId="15FC3D67" w14:textId="77777777" w:rsidR="00DC7439" w:rsidRPr="000C6831" w:rsidRDefault="00B97EF1" w:rsidP="00DC7439">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DC7439" w:rsidRPr="000C6831">
        <w:rPr>
          <w:rFonts w:ascii="Times New Roman" w:hAnsi="Times New Roman" w:cs="Times New Roman"/>
          <w:color w:val="22272F"/>
          <w:sz w:val="28"/>
          <w:szCs w:val="28"/>
        </w:rPr>
        <w:t>средний риск;</w:t>
      </w:r>
    </w:p>
    <w:p w14:paraId="08CC5231" w14:textId="77777777" w:rsidR="00DC7439" w:rsidRPr="000C6831" w:rsidRDefault="00B97EF1" w:rsidP="00DC7439">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DC7439" w:rsidRPr="000C6831">
        <w:rPr>
          <w:rFonts w:ascii="Times New Roman" w:hAnsi="Times New Roman" w:cs="Times New Roman"/>
          <w:color w:val="22272F"/>
          <w:sz w:val="28"/>
          <w:szCs w:val="28"/>
        </w:rPr>
        <w:t>умеренный риск;</w:t>
      </w:r>
    </w:p>
    <w:p w14:paraId="2179D701" w14:textId="77777777" w:rsidR="00DC7439" w:rsidRPr="000C6831" w:rsidRDefault="00B97EF1" w:rsidP="00DC7439">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DC7439" w:rsidRPr="000C6831">
        <w:rPr>
          <w:rFonts w:ascii="Times New Roman" w:hAnsi="Times New Roman" w:cs="Times New Roman"/>
          <w:color w:val="22272F"/>
          <w:sz w:val="28"/>
          <w:szCs w:val="28"/>
        </w:rPr>
        <w:t>низкий риск.</w:t>
      </w:r>
    </w:p>
    <w:p w14:paraId="5A39F37D" w14:textId="77777777" w:rsidR="00DC7439" w:rsidRPr="000C6831" w:rsidRDefault="00DC7439" w:rsidP="00DC7439">
      <w:pPr>
        <w:pStyle w:val="s1"/>
        <w:shd w:val="clear" w:color="auto" w:fill="FFFFFF"/>
        <w:rPr>
          <w:rFonts w:ascii="Times New Roman" w:hAnsi="Times New Roman" w:cs="Times New Roman"/>
          <w:color w:val="22272F"/>
          <w:sz w:val="28"/>
          <w:szCs w:val="28"/>
        </w:rPr>
      </w:pPr>
      <w:r w:rsidRPr="000C6831">
        <w:rPr>
          <w:rFonts w:ascii="Times New Roman" w:hAnsi="Times New Roman" w:cs="Times New Roman"/>
          <w:color w:val="22272F"/>
          <w:sz w:val="28"/>
          <w:szCs w:val="28"/>
        </w:rPr>
        <w:t>2.3. Критерии отнесения объектов контроля к категориям риска в рамках осуществления муниципального контроля установлены</w:t>
      </w:r>
      <w:r w:rsidR="004A43F5">
        <w:rPr>
          <w:rFonts w:ascii="Times New Roman" w:hAnsi="Times New Roman" w:cs="Times New Roman"/>
          <w:color w:val="22272F"/>
          <w:sz w:val="28"/>
          <w:szCs w:val="28"/>
        </w:rPr>
        <w:t xml:space="preserve"> </w:t>
      </w:r>
      <w:hyperlink r:id="rId26" w:anchor="/document/402920293/entry/1200" w:history="1">
        <w:r w:rsidRPr="004A43F5">
          <w:rPr>
            <w:rStyle w:val="aa"/>
            <w:rFonts w:ascii="Times New Roman" w:hAnsi="Times New Roman"/>
            <w:color w:val="auto"/>
            <w:sz w:val="28"/>
            <w:szCs w:val="28"/>
            <w:u w:val="none"/>
          </w:rPr>
          <w:t xml:space="preserve">приложением </w:t>
        </w:r>
        <w:r w:rsidR="004A43F5" w:rsidRPr="004A43F5">
          <w:rPr>
            <w:rStyle w:val="aa"/>
            <w:rFonts w:ascii="Times New Roman" w:hAnsi="Times New Roman"/>
            <w:color w:val="auto"/>
            <w:sz w:val="28"/>
            <w:szCs w:val="28"/>
            <w:u w:val="none"/>
          </w:rPr>
          <w:t>№</w:t>
        </w:r>
        <w:r w:rsidRPr="004A43F5">
          <w:rPr>
            <w:rStyle w:val="aa"/>
            <w:rFonts w:ascii="Times New Roman" w:hAnsi="Times New Roman"/>
            <w:color w:val="auto"/>
            <w:sz w:val="28"/>
            <w:szCs w:val="28"/>
            <w:u w:val="none"/>
          </w:rPr>
          <w:t>2</w:t>
        </w:r>
      </w:hyperlink>
      <w:r w:rsidR="004A43F5">
        <w:rPr>
          <w:rFonts w:ascii="Times New Roman" w:hAnsi="Times New Roman" w:cs="Times New Roman"/>
          <w:color w:val="22272F"/>
          <w:sz w:val="28"/>
          <w:szCs w:val="28"/>
        </w:rPr>
        <w:t xml:space="preserve"> </w:t>
      </w:r>
      <w:r w:rsidRPr="000C6831">
        <w:rPr>
          <w:rFonts w:ascii="Times New Roman" w:hAnsi="Times New Roman" w:cs="Times New Roman"/>
          <w:color w:val="22272F"/>
          <w:sz w:val="28"/>
          <w:szCs w:val="28"/>
        </w:rPr>
        <w:t>к настоящему Положению.</w:t>
      </w:r>
    </w:p>
    <w:p w14:paraId="7C3EF01A" w14:textId="77777777" w:rsidR="00DC7439" w:rsidRPr="000C6831" w:rsidRDefault="00DC7439" w:rsidP="00DC7439">
      <w:pPr>
        <w:pStyle w:val="s1"/>
        <w:shd w:val="clear" w:color="auto" w:fill="FFFFFF"/>
        <w:rPr>
          <w:rFonts w:ascii="Times New Roman" w:hAnsi="Times New Roman" w:cs="Times New Roman"/>
          <w:color w:val="22272F"/>
          <w:sz w:val="28"/>
          <w:szCs w:val="28"/>
        </w:rPr>
      </w:pPr>
      <w:r w:rsidRPr="000C6831">
        <w:rPr>
          <w:rFonts w:ascii="Times New Roman" w:hAnsi="Times New Roman" w:cs="Times New Roman"/>
          <w:color w:val="22272F"/>
          <w:sz w:val="28"/>
          <w:szCs w:val="28"/>
        </w:rPr>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w:t>
      </w:r>
      <w:r w:rsidRPr="000C6831">
        <w:rPr>
          <w:rFonts w:ascii="Times New Roman" w:hAnsi="Times New Roman" w:cs="Times New Roman"/>
          <w:color w:val="22272F"/>
          <w:sz w:val="28"/>
          <w:szCs w:val="28"/>
        </w:rPr>
        <w:lastRenderedPageBreak/>
        <w:t>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158E12A7" w14:textId="77777777" w:rsidR="00DC7439" w:rsidRPr="000C6831" w:rsidRDefault="00DC7439" w:rsidP="00DC7439">
      <w:pPr>
        <w:pStyle w:val="s1"/>
        <w:shd w:val="clear" w:color="auto" w:fill="FFFFFF"/>
        <w:rPr>
          <w:rFonts w:ascii="Times New Roman" w:hAnsi="Times New Roman" w:cs="Times New Roman"/>
          <w:color w:val="22272F"/>
          <w:sz w:val="28"/>
          <w:szCs w:val="28"/>
        </w:rPr>
      </w:pPr>
      <w:r w:rsidRPr="000C6831">
        <w:rPr>
          <w:rFonts w:ascii="Times New Roman" w:hAnsi="Times New Roman" w:cs="Times New Roman"/>
          <w:color w:val="22272F"/>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w:t>
      </w:r>
      <w:r w:rsidR="004A43F5">
        <w:rPr>
          <w:rFonts w:ascii="Times New Roman" w:hAnsi="Times New Roman" w:cs="Times New Roman"/>
          <w:color w:val="22272F"/>
          <w:sz w:val="28"/>
          <w:szCs w:val="28"/>
        </w:rPr>
        <w:t xml:space="preserve"> </w:t>
      </w:r>
      <w:hyperlink r:id="rId27" w:anchor="/document/402920293/entry/1300" w:history="1">
        <w:r w:rsidRPr="004A43F5">
          <w:rPr>
            <w:rStyle w:val="aa"/>
            <w:rFonts w:ascii="Times New Roman" w:hAnsi="Times New Roman"/>
            <w:color w:val="auto"/>
            <w:sz w:val="28"/>
            <w:szCs w:val="28"/>
            <w:u w:val="none"/>
          </w:rPr>
          <w:t xml:space="preserve">приложением </w:t>
        </w:r>
        <w:r w:rsidR="004A43F5" w:rsidRPr="004A43F5">
          <w:rPr>
            <w:rStyle w:val="aa"/>
            <w:rFonts w:ascii="Times New Roman" w:hAnsi="Times New Roman"/>
            <w:color w:val="auto"/>
            <w:sz w:val="28"/>
            <w:szCs w:val="28"/>
            <w:u w:val="none"/>
          </w:rPr>
          <w:t>№</w:t>
        </w:r>
        <w:r w:rsidRPr="004A43F5">
          <w:rPr>
            <w:rStyle w:val="aa"/>
            <w:rFonts w:ascii="Times New Roman" w:hAnsi="Times New Roman"/>
            <w:color w:val="auto"/>
            <w:sz w:val="28"/>
            <w:szCs w:val="28"/>
            <w:u w:val="none"/>
          </w:rPr>
          <w:t>3</w:t>
        </w:r>
      </w:hyperlink>
      <w:r w:rsidR="004A43F5">
        <w:rPr>
          <w:rFonts w:ascii="Times New Roman" w:hAnsi="Times New Roman" w:cs="Times New Roman"/>
          <w:color w:val="22272F"/>
          <w:sz w:val="28"/>
          <w:szCs w:val="28"/>
        </w:rPr>
        <w:t xml:space="preserve"> </w:t>
      </w:r>
      <w:r w:rsidRPr="000C6831">
        <w:rPr>
          <w:rFonts w:ascii="Times New Roman" w:hAnsi="Times New Roman" w:cs="Times New Roman"/>
          <w:color w:val="22272F"/>
          <w:sz w:val="28"/>
          <w:szCs w:val="28"/>
        </w:rPr>
        <w:t>к настоящему Положению.</w:t>
      </w:r>
    </w:p>
    <w:p w14:paraId="066E583A" w14:textId="77777777" w:rsidR="00DC7439" w:rsidRPr="000C6831" w:rsidRDefault="00DC7439" w:rsidP="00DC7439">
      <w:pPr>
        <w:pStyle w:val="s1"/>
        <w:shd w:val="clear" w:color="auto" w:fill="FFFFFF"/>
        <w:rPr>
          <w:rFonts w:ascii="Times New Roman" w:hAnsi="Times New Roman" w:cs="Times New Roman"/>
          <w:color w:val="22272F"/>
          <w:sz w:val="28"/>
          <w:szCs w:val="28"/>
        </w:rPr>
      </w:pPr>
      <w:r w:rsidRPr="000C6831">
        <w:rPr>
          <w:rFonts w:ascii="Times New Roman" w:hAnsi="Times New Roman" w:cs="Times New Roman"/>
          <w:color w:val="22272F"/>
          <w:sz w:val="28"/>
          <w:szCs w:val="28"/>
        </w:rPr>
        <w:t>2.6. В случае если объект контроля не отнесен к определенной категории риска, он считается отнесенным к категории низкого риска.</w:t>
      </w:r>
    </w:p>
    <w:p w14:paraId="523B6E74" w14:textId="77777777" w:rsidR="00DC7439" w:rsidRPr="000C6831" w:rsidRDefault="00DC7439" w:rsidP="00DC7439">
      <w:pPr>
        <w:pStyle w:val="s1"/>
        <w:shd w:val="clear" w:color="auto" w:fill="FFFFFF"/>
        <w:rPr>
          <w:rFonts w:ascii="Times New Roman" w:hAnsi="Times New Roman" w:cs="Times New Roman"/>
          <w:color w:val="22272F"/>
          <w:sz w:val="28"/>
          <w:szCs w:val="28"/>
        </w:rPr>
      </w:pPr>
      <w:r w:rsidRPr="000C6831">
        <w:rPr>
          <w:rFonts w:ascii="Times New Roman" w:hAnsi="Times New Roman" w:cs="Times New Roman"/>
          <w:color w:val="22272F"/>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4D09399F" w14:textId="77777777" w:rsidR="00DC7439" w:rsidRPr="004A43F5" w:rsidRDefault="00DC7439" w:rsidP="00DC7439">
      <w:pPr>
        <w:pStyle w:val="s3"/>
        <w:shd w:val="clear" w:color="auto" w:fill="FFFFFF"/>
        <w:jc w:val="center"/>
        <w:rPr>
          <w:b/>
          <w:color w:val="22272F"/>
          <w:sz w:val="28"/>
          <w:szCs w:val="28"/>
        </w:rPr>
      </w:pPr>
      <w:r w:rsidRPr="004A43F5">
        <w:rPr>
          <w:b/>
          <w:color w:val="22272F"/>
          <w:sz w:val="28"/>
          <w:szCs w:val="28"/>
        </w:rPr>
        <w:t>3. Виды профилактических мероприятий, которые проводятся при осуществлении муниципального контроля</w:t>
      </w:r>
    </w:p>
    <w:p w14:paraId="75F46EA9" w14:textId="77777777" w:rsidR="00DC7439" w:rsidRPr="000C6831" w:rsidRDefault="00DC7439" w:rsidP="00DC7439">
      <w:pPr>
        <w:pStyle w:val="s1"/>
        <w:shd w:val="clear" w:color="auto" w:fill="FFFFFF"/>
        <w:rPr>
          <w:rFonts w:ascii="Times New Roman" w:hAnsi="Times New Roman" w:cs="Times New Roman"/>
          <w:color w:val="22272F"/>
          <w:sz w:val="28"/>
          <w:szCs w:val="28"/>
        </w:rPr>
      </w:pPr>
      <w:r w:rsidRPr="000C6831">
        <w:rPr>
          <w:rFonts w:ascii="Times New Roman" w:hAnsi="Times New Roman" w:cs="Times New Roman"/>
          <w:color w:val="22272F"/>
          <w:sz w:val="28"/>
          <w:szCs w:val="28"/>
        </w:rPr>
        <w:t>При осуществлении муниципального контроля Контрольный орган проводит следующие виды профилактических мероприятий:</w:t>
      </w:r>
    </w:p>
    <w:p w14:paraId="3D464ACC" w14:textId="77777777" w:rsidR="00DC7439" w:rsidRPr="000C6831" w:rsidRDefault="00DC7439" w:rsidP="00DC7439">
      <w:pPr>
        <w:pStyle w:val="s1"/>
        <w:shd w:val="clear" w:color="auto" w:fill="FFFFFF"/>
        <w:rPr>
          <w:rFonts w:ascii="Times New Roman" w:hAnsi="Times New Roman" w:cs="Times New Roman"/>
          <w:color w:val="22272F"/>
          <w:sz w:val="28"/>
          <w:szCs w:val="28"/>
        </w:rPr>
      </w:pPr>
      <w:r w:rsidRPr="000C6831">
        <w:rPr>
          <w:rFonts w:ascii="Times New Roman" w:hAnsi="Times New Roman" w:cs="Times New Roman"/>
          <w:color w:val="22272F"/>
          <w:sz w:val="28"/>
          <w:szCs w:val="28"/>
        </w:rPr>
        <w:t>1) информирование;</w:t>
      </w:r>
    </w:p>
    <w:p w14:paraId="4CB04242" w14:textId="77777777" w:rsidR="00DC7439" w:rsidRPr="000C6831" w:rsidRDefault="00DC7439" w:rsidP="00DC7439">
      <w:pPr>
        <w:pStyle w:val="s1"/>
        <w:shd w:val="clear" w:color="auto" w:fill="FFFFFF"/>
        <w:rPr>
          <w:rFonts w:ascii="Times New Roman" w:hAnsi="Times New Roman" w:cs="Times New Roman"/>
          <w:color w:val="22272F"/>
          <w:sz w:val="28"/>
          <w:szCs w:val="28"/>
        </w:rPr>
      </w:pPr>
      <w:r w:rsidRPr="000C6831">
        <w:rPr>
          <w:rFonts w:ascii="Times New Roman" w:hAnsi="Times New Roman" w:cs="Times New Roman"/>
          <w:color w:val="22272F"/>
          <w:sz w:val="28"/>
          <w:szCs w:val="28"/>
        </w:rPr>
        <w:t>2) обобщение правоприменительной практики;</w:t>
      </w:r>
    </w:p>
    <w:p w14:paraId="20EAC920" w14:textId="77777777" w:rsidR="00DC7439" w:rsidRPr="000C6831" w:rsidRDefault="00DC7439" w:rsidP="00DC7439">
      <w:pPr>
        <w:pStyle w:val="s1"/>
        <w:shd w:val="clear" w:color="auto" w:fill="FFFFFF"/>
        <w:rPr>
          <w:rFonts w:ascii="Times New Roman" w:hAnsi="Times New Roman" w:cs="Times New Roman"/>
          <w:color w:val="22272F"/>
          <w:sz w:val="28"/>
          <w:szCs w:val="28"/>
        </w:rPr>
      </w:pPr>
      <w:r w:rsidRPr="000C6831">
        <w:rPr>
          <w:rFonts w:ascii="Times New Roman" w:hAnsi="Times New Roman" w:cs="Times New Roman"/>
          <w:color w:val="22272F"/>
          <w:sz w:val="28"/>
          <w:szCs w:val="28"/>
        </w:rPr>
        <w:t>3) объявление предостережения;</w:t>
      </w:r>
    </w:p>
    <w:p w14:paraId="6A32A0B9" w14:textId="77777777" w:rsidR="00DC7439" w:rsidRPr="000C6831" w:rsidRDefault="00DC7439" w:rsidP="00DC7439">
      <w:pPr>
        <w:pStyle w:val="s1"/>
        <w:shd w:val="clear" w:color="auto" w:fill="FFFFFF"/>
        <w:rPr>
          <w:rFonts w:ascii="Times New Roman" w:hAnsi="Times New Roman" w:cs="Times New Roman"/>
          <w:color w:val="22272F"/>
          <w:sz w:val="28"/>
          <w:szCs w:val="28"/>
        </w:rPr>
      </w:pPr>
      <w:r w:rsidRPr="000C6831">
        <w:rPr>
          <w:rFonts w:ascii="Times New Roman" w:hAnsi="Times New Roman" w:cs="Times New Roman"/>
          <w:color w:val="22272F"/>
          <w:sz w:val="28"/>
          <w:szCs w:val="28"/>
        </w:rPr>
        <w:t>4) консультирование;</w:t>
      </w:r>
    </w:p>
    <w:p w14:paraId="334CB9B7" w14:textId="77777777" w:rsidR="00DC7439" w:rsidRPr="000C6831" w:rsidRDefault="00DC7439" w:rsidP="00DC7439">
      <w:pPr>
        <w:pStyle w:val="s1"/>
        <w:shd w:val="clear" w:color="auto" w:fill="FFFFFF"/>
        <w:rPr>
          <w:rFonts w:ascii="Times New Roman" w:hAnsi="Times New Roman" w:cs="Times New Roman"/>
          <w:color w:val="22272F"/>
          <w:sz w:val="28"/>
          <w:szCs w:val="28"/>
        </w:rPr>
      </w:pPr>
      <w:r w:rsidRPr="000C6831">
        <w:rPr>
          <w:rFonts w:ascii="Times New Roman" w:hAnsi="Times New Roman" w:cs="Times New Roman"/>
          <w:color w:val="22272F"/>
          <w:sz w:val="28"/>
          <w:szCs w:val="28"/>
        </w:rPr>
        <w:t>5) профилактический визит.</w:t>
      </w:r>
    </w:p>
    <w:p w14:paraId="217D7986" w14:textId="77777777" w:rsidR="00DC7439" w:rsidRPr="00B97EF1" w:rsidRDefault="00DC7439" w:rsidP="00DC7439">
      <w:pPr>
        <w:pStyle w:val="s3"/>
        <w:shd w:val="clear" w:color="auto" w:fill="FFFFFF"/>
        <w:jc w:val="center"/>
        <w:rPr>
          <w:b/>
          <w:color w:val="22272F"/>
          <w:sz w:val="28"/>
          <w:szCs w:val="28"/>
        </w:rPr>
      </w:pPr>
      <w:r w:rsidRPr="00B97EF1">
        <w:rPr>
          <w:b/>
          <w:color w:val="22272F"/>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14:paraId="65ABCD90" w14:textId="77777777" w:rsidR="00DC7439" w:rsidRPr="000C6831" w:rsidRDefault="00DC7439" w:rsidP="00DC7439">
      <w:pPr>
        <w:pStyle w:val="s1"/>
        <w:shd w:val="clear" w:color="auto" w:fill="FFFFFF"/>
        <w:rPr>
          <w:rFonts w:ascii="Times New Roman" w:hAnsi="Times New Roman" w:cs="Times New Roman"/>
          <w:color w:val="22272F"/>
          <w:sz w:val="28"/>
          <w:szCs w:val="28"/>
        </w:rPr>
      </w:pPr>
      <w:r w:rsidRPr="000C6831">
        <w:rPr>
          <w:rFonts w:ascii="Times New Roman" w:hAnsi="Times New Roman" w:cs="Times New Roman"/>
          <w:color w:val="22272F"/>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w:t>
      </w:r>
      <w:r w:rsidR="004A43F5">
        <w:rPr>
          <w:rFonts w:ascii="Times New Roman" w:hAnsi="Times New Roman" w:cs="Times New Roman"/>
          <w:color w:val="22272F"/>
          <w:sz w:val="28"/>
          <w:szCs w:val="28"/>
        </w:rPr>
        <w:t xml:space="preserve"> </w:t>
      </w:r>
      <w:hyperlink r:id="rId28" w:anchor="/document/74449814/entry/4603" w:history="1">
        <w:r w:rsidRPr="004A43F5">
          <w:rPr>
            <w:rStyle w:val="aa"/>
            <w:rFonts w:ascii="Times New Roman" w:hAnsi="Times New Roman"/>
            <w:color w:val="auto"/>
            <w:sz w:val="28"/>
            <w:szCs w:val="28"/>
            <w:u w:val="none"/>
          </w:rPr>
          <w:t>частью 3 статьи 46</w:t>
        </w:r>
      </w:hyperlink>
      <w:r w:rsidR="004A43F5">
        <w:rPr>
          <w:rFonts w:ascii="Times New Roman" w:hAnsi="Times New Roman" w:cs="Times New Roman"/>
          <w:color w:val="22272F"/>
          <w:sz w:val="28"/>
          <w:szCs w:val="28"/>
        </w:rPr>
        <w:t xml:space="preserve"> </w:t>
      </w:r>
      <w:r w:rsidRPr="000C6831">
        <w:rPr>
          <w:rFonts w:ascii="Times New Roman" w:hAnsi="Times New Roman" w:cs="Times New Roman"/>
          <w:color w:val="22272F"/>
          <w:sz w:val="28"/>
          <w:szCs w:val="28"/>
        </w:rPr>
        <w:t>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0AF9FCE2" w14:textId="77777777" w:rsidR="00DC7439" w:rsidRPr="000C6831" w:rsidRDefault="00DC7439" w:rsidP="00DC7439">
      <w:pPr>
        <w:pStyle w:val="s1"/>
        <w:shd w:val="clear" w:color="auto" w:fill="FFFFFF"/>
        <w:rPr>
          <w:rFonts w:ascii="Times New Roman" w:hAnsi="Times New Roman" w:cs="Times New Roman"/>
          <w:color w:val="22272F"/>
          <w:sz w:val="28"/>
          <w:szCs w:val="28"/>
        </w:rPr>
      </w:pPr>
      <w:r w:rsidRPr="000C6831">
        <w:rPr>
          <w:rFonts w:ascii="Times New Roman" w:hAnsi="Times New Roman" w:cs="Times New Roman"/>
          <w:color w:val="22272F"/>
          <w:sz w:val="28"/>
          <w:szCs w:val="28"/>
        </w:rPr>
        <w:t>3.1.2. Обобщение правоприменительной практики организации и проведения муниципального контроля осуществляется ежегодно.</w:t>
      </w:r>
    </w:p>
    <w:p w14:paraId="33672F56" w14:textId="77777777" w:rsidR="00DC7439" w:rsidRPr="000C6831" w:rsidRDefault="00DC7439" w:rsidP="00DC7439">
      <w:pPr>
        <w:pStyle w:val="s1"/>
        <w:shd w:val="clear" w:color="auto" w:fill="FFFFFF"/>
        <w:rPr>
          <w:rFonts w:ascii="Times New Roman" w:hAnsi="Times New Roman" w:cs="Times New Roman"/>
          <w:color w:val="22272F"/>
          <w:sz w:val="28"/>
          <w:szCs w:val="28"/>
        </w:rPr>
      </w:pPr>
      <w:r w:rsidRPr="000C6831">
        <w:rPr>
          <w:rFonts w:ascii="Times New Roman" w:hAnsi="Times New Roman" w:cs="Times New Roman"/>
          <w:color w:val="22272F"/>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188FC9CA" w14:textId="77777777" w:rsidR="00DC7439" w:rsidRPr="000C6831" w:rsidRDefault="00DC7439" w:rsidP="00DC7439">
      <w:pPr>
        <w:pStyle w:val="s1"/>
        <w:shd w:val="clear" w:color="auto" w:fill="FFFFFF"/>
        <w:rPr>
          <w:rFonts w:ascii="Times New Roman" w:hAnsi="Times New Roman" w:cs="Times New Roman"/>
          <w:color w:val="22272F"/>
          <w:sz w:val="28"/>
          <w:szCs w:val="28"/>
        </w:rPr>
      </w:pPr>
      <w:r w:rsidRPr="000C6831">
        <w:rPr>
          <w:rFonts w:ascii="Times New Roman" w:hAnsi="Times New Roman" w:cs="Times New Roman"/>
          <w:color w:val="22272F"/>
          <w:sz w:val="28"/>
          <w:szCs w:val="28"/>
        </w:rPr>
        <w:t>Контрольный орган обеспечивает публичное обсуждение проекта доклада.</w:t>
      </w:r>
    </w:p>
    <w:p w14:paraId="5F3D122A" w14:textId="77777777" w:rsidR="00DC7439" w:rsidRPr="000C6831" w:rsidRDefault="00DC7439" w:rsidP="00DC7439">
      <w:pPr>
        <w:pStyle w:val="s1"/>
        <w:shd w:val="clear" w:color="auto" w:fill="FFFFFF"/>
        <w:rPr>
          <w:rFonts w:ascii="Times New Roman" w:hAnsi="Times New Roman" w:cs="Times New Roman"/>
          <w:color w:val="22272F"/>
          <w:sz w:val="28"/>
          <w:szCs w:val="28"/>
        </w:rPr>
      </w:pPr>
      <w:r w:rsidRPr="000C6831">
        <w:rPr>
          <w:rFonts w:ascii="Times New Roman" w:hAnsi="Times New Roman" w:cs="Times New Roman"/>
          <w:color w:val="22272F"/>
          <w:sz w:val="28"/>
          <w:szCs w:val="28"/>
        </w:rPr>
        <w:lastRenderedPageBreak/>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14:paraId="44EEAF8C" w14:textId="77777777" w:rsidR="004A43F5" w:rsidRPr="000718A9" w:rsidRDefault="000718A9" w:rsidP="004A43F5">
      <w:pPr>
        <w:pStyle w:val="s3"/>
        <w:jc w:val="center"/>
        <w:rPr>
          <w:b/>
          <w:color w:val="22272F"/>
          <w:sz w:val="28"/>
          <w:szCs w:val="28"/>
        </w:rPr>
      </w:pPr>
      <w:r w:rsidRPr="000718A9">
        <w:rPr>
          <w:b/>
          <w:color w:val="22272F"/>
          <w:sz w:val="28"/>
          <w:szCs w:val="28"/>
        </w:rPr>
        <w:t>3.</w:t>
      </w:r>
      <w:proofErr w:type="gramStart"/>
      <w:r w:rsidRPr="000718A9">
        <w:rPr>
          <w:b/>
          <w:color w:val="22272F"/>
          <w:sz w:val="28"/>
          <w:szCs w:val="28"/>
        </w:rPr>
        <w:t>2.Пред</w:t>
      </w:r>
      <w:r w:rsidR="004A43F5" w:rsidRPr="000718A9">
        <w:rPr>
          <w:b/>
          <w:color w:val="22272F"/>
          <w:sz w:val="28"/>
          <w:szCs w:val="28"/>
        </w:rPr>
        <w:t>остережение</w:t>
      </w:r>
      <w:proofErr w:type="gramEnd"/>
      <w:r w:rsidR="004A43F5" w:rsidRPr="000718A9">
        <w:rPr>
          <w:b/>
          <w:color w:val="22272F"/>
          <w:sz w:val="28"/>
          <w:szCs w:val="28"/>
        </w:rPr>
        <w:t xml:space="preserve"> о недопустимости нарушения обязательных требований</w:t>
      </w:r>
    </w:p>
    <w:p w14:paraId="13D162FB" w14:textId="77777777"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62CEF7D8" w14:textId="77777777"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3.2.2. Предостережение составляется по</w:t>
      </w:r>
      <w:r w:rsidR="000718A9">
        <w:rPr>
          <w:rFonts w:ascii="Times New Roman" w:hAnsi="Times New Roman" w:cs="Times New Roman"/>
          <w:color w:val="22272F"/>
          <w:sz w:val="28"/>
          <w:szCs w:val="28"/>
        </w:rPr>
        <w:t xml:space="preserve"> </w:t>
      </w:r>
      <w:hyperlink r:id="rId29" w:anchor="/document/400839591/entry/15000" w:history="1">
        <w:r w:rsidRPr="000718A9">
          <w:rPr>
            <w:rStyle w:val="aa"/>
            <w:rFonts w:ascii="Times New Roman" w:hAnsi="Times New Roman"/>
            <w:color w:val="auto"/>
            <w:sz w:val="28"/>
            <w:szCs w:val="28"/>
            <w:u w:val="none"/>
          </w:rPr>
          <w:t>форме</w:t>
        </w:r>
      </w:hyperlink>
      <w:r w:rsidRPr="000718A9">
        <w:rPr>
          <w:rFonts w:ascii="Times New Roman" w:hAnsi="Times New Roman" w:cs="Times New Roman"/>
          <w:sz w:val="28"/>
          <w:szCs w:val="28"/>
        </w:rPr>
        <w:t>,</w:t>
      </w:r>
      <w:r w:rsidRPr="000718A9">
        <w:rPr>
          <w:rFonts w:ascii="Times New Roman" w:hAnsi="Times New Roman" w:cs="Times New Roman"/>
          <w:color w:val="22272F"/>
          <w:sz w:val="28"/>
          <w:szCs w:val="28"/>
        </w:rPr>
        <w:t xml:space="preserve"> утвержденной</w:t>
      </w:r>
      <w:r w:rsidR="000718A9">
        <w:rPr>
          <w:rFonts w:ascii="Times New Roman" w:hAnsi="Times New Roman" w:cs="Times New Roman"/>
          <w:color w:val="22272F"/>
          <w:sz w:val="28"/>
          <w:szCs w:val="28"/>
        </w:rPr>
        <w:t xml:space="preserve"> </w:t>
      </w:r>
      <w:hyperlink r:id="rId30" w:anchor="/document/400839591/entry/0" w:history="1">
        <w:r w:rsidRPr="000718A9">
          <w:rPr>
            <w:rStyle w:val="aa"/>
            <w:rFonts w:ascii="Times New Roman" w:hAnsi="Times New Roman"/>
            <w:color w:val="auto"/>
            <w:sz w:val="28"/>
            <w:szCs w:val="28"/>
            <w:u w:val="none"/>
          </w:rPr>
          <w:t>приказом</w:t>
        </w:r>
      </w:hyperlink>
      <w:r w:rsidR="000718A9">
        <w:rPr>
          <w:rFonts w:ascii="Times New Roman" w:hAnsi="Times New Roman" w:cs="Times New Roman"/>
          <w:color w:val="22272F"/>
          <w:sz w:val="28"/>
          <w:szCs w:val="28"/>
        </w:rPr>
        <w:t xml:space="preserve"> </w:t>
      </w:r>
      <w:r w:rsidRPr="000718A9">
        <w:rPr>
          <w:rFonts w:ascii="Times New Roman" w:hAnsi="Times New Roman" w:cs="Times New Roman"/>
          <w:color w:val="22272F"/>
          <w:sz w:val="28"/>
          <w:szCs w:val="28"/>
        </w:rPr>
        <w:t>Минэконом</w:t>
      </w:r>
      <w:r w:rsidR="000718A9">
        <w:rPr>
          <w:rFonts w:ascii="Times New Roman" w:hAnsi="Times New Roman" w:cs="Times New Roman"/>
          <w:color w:val="22272F"/>
          <w:sz w:val="28"/>
          <w:szCs w:val="28"/>
        </w:rPr>
        <w:t>развития России от 31.03.2021 №</w:t>
      </w:r>
      <w:r w:rsidRPr="000718A9">
        <w:rPr>
          <w:rFonts w:ascii="Times New Roman" w:hAnsi="Times New Roman" w:cs="Times New Roman"/>
          <w:color w:val="22272F"/>
          <w:sz w:val="28"/>
          <w:szCs w:val="28"/>
        </w:rPr>
        <w:t>151 "О типовых формах документов, используемых контрольным (надзорным) органом".</w:t>
      </w:r>
    </w:p>
    <w:p w14:paraId="3907104E" w14:textId="77777777"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5F095D52" w14:textId="77777777"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3.2.4. Возражение должно содержать:</w:t>
      </w:r>
    </w:p>
    <w:p w14:paraId="054DFC97" w14:textId="77777777"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1) наименование Контрольного органа, в который направляется возражение;</w:t>
      </w:r>
    </w:p>
    <w:p w14:paraId="1BDFF29E" w14:textId="77777777"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796B4EFE" w14:textId="77777777"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 дату и номер предостережения;</w:t>
      </w:r>
    </w:p>
    <w:p w14:paraId="24C25DF0" w14:textId="77777777"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4) доводы, на основании</w:t>
      </w:r>
      <w:r w:rsidR="005F60C3">
        <w:rPr>
          <w:rFonts w:ascii="Times New Roman" w:hAnsi="Times New Roman" w:cs="Times New Roman"/>
          <w:color w:val="22272F"/>
          <w:sz w:val="28"/>
          <w:szCs w:val="28"/>
        </w:rPr>
        <w:t xml:space="preserve"> которых контролируемое лицо не</w:t>
      </w:r>
      <w:r w:rsidRPr="000718A9">
        <w:rPr>
          <w:rFonts w:ascii="Times New Roman" w:hAnsi="Times New Roman" w:cs="Times New Roman"/>
          <w:color w:val="22272F"/>
          <w:sz w:val="28"/>
          <w:szCs w:val="28"/>
        </w:rPr>
        <w:t>согласно с объявленным предостережением;</w:t>
      </w:r>
    </w:p>
    <w:p w14:paraId="4F9A76CF" w14:textId="77777777"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5) дату получения предостережения контролируемым лицом;</w:t>
      </w:r>
    </w:p>
    <w:p w14:paraId="73CCCCFF" w14:textId="77777777"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6) личную подпись и дату.</w:t>
      </w:r>
    </w:p>
    <w:p w14:paraId="12E13EC3" w14:textId="77777777"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66317682" w14:textId="77777777"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14:paraId="129C57DC" w14:textId="77777777"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3.2.7. По результатам рассмотрения возражения Контрольный орган принимает одно из следующих решений:</w:t>
      </w:r>
    </w:p>
    <w:p w14:paraId="12E3455A" w14:textId="77777777"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1) удовлетворяет возражение в форме отмены предостережения;</w:t>
      </w:r>
    </w:p>
    <w:p w14:paraId="33E84A8A" w14:textId="77777777"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2) отказывает в удовлетворении возражения с указанием причины отказа.</w:t>
      </w:r>
    </w:p>
    <w:p w14:paraId="7180567D" w14:textId="77777777"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lastRenderedPageBreak/>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6382E8C0" w14:textId="77777777"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3.2.9. Повторное направление возражения по тем же основаниям не допускается.</w:t>
      </w:r>
    </w:p>
    <w:p w14:paraId="30280AF5" w14:textId="77777777"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0B39207D" w14:textId="77777777" w:rsidR="004A43F5" w:rsidRPr="005F60C3" w:rsidRDefault="004A43F5" w:rsidP="004A43F5">
      <w:pPr>
        <w:pStyle w:val="s3"/>
        <w:jc w:val="center"/>
        <w:rPr>
          <w:b/>
          <w:color w:val="22272F"/>
          <w:sz w:val="28"/>
          <w:szCs w:val="28"/>
        </w:rPr>
      </w:pPr>
      <w:r w:rsidRPr="005F60C3">
        <w:rPr>
          <w:b/>
          <w:color w:val="22272F"/>
          <w:sz w:val="28"/>
          <w:szCs w:val="28"/>
        </w:rPr>
        <w:t>3.3. Консультирование</w:t>
      </w:r>
    </w:p>
    <w:p w14:paraId="29A019D4" w14:textId="77777777"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7E0B9940" w14:textId="77777777"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1) порядка проведения контрольных мероприятий;</w:t>
      </w:r>
    </w:p>
    <w:p w14:paraId="1E033825" w14:textId="77777777"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2) периодичности проведения контрольных мероприятий;</w:t>
      </w:r>
    </w:p>
    <w:p w14:paraId="7C8D9BB6" w14:textId="77777777"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 порядка принятия решений по итогам контрольных мероприятий;</w:t>
      </w:r>
    </w:p>
    <w:p w14:paraId="5F9B7EC4" w14:textId="77777777"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4) порядка обжалования решений Контрольного органа.</w:t>
      </w:r>
    </w:p>
    <w:p w14:paraId="6B5B0389" w14:textId="77777777"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3.3.2. Инспекторы осуществляют консультирование контролируемых лиц и их представителей:</w:t>
      </w:r>
    </w:p>
    <w:p w14:paraId="1DA392E9" w14:textId="77777777"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2747BD1A" w14:textId="77777777"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062E5ABA" w14:textId="77777777"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3.3.3. Индивидуальное консультирование на личном приеме каждого заявителя инспекторами не может превышать 10 минут.</w:t>
      </w:r>
    </w:p>
    <w:p w14:paraId="3B5B419A" w14:textId="77777777"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Время разговора по телефону не должно превышать 10 минут.</w:t>
      </w:r>
    </w:p>
    <w:p w14:paraId="36F074FB" w14:textId="77777777"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41C49853" w14:textId="77777777"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3.3.5. Письменное консультирование контролируемых лиц и их представителей осуществляется по следующим вопросам:</w:t>
      </w:r>
    </w:p>
    <w:p w14:paraId="2E148B82" w14:textId="77777777"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1) порядок обжалования решений Контрольного органа;</w:t>
      </w:r>
    </w:p>
    <w:p w14:paraId="6538CE85" w14:textId="77777777"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3.3.6. Контролируемое лицо вправе направить запрос о предоставлении письменного ответа в сроки, установленные</w:t>
      </w:r>
      <w:r w:rsidR="005F60C3">
        <w:rPr>
          <w:rFonts w:ascii="Times New Roman" w:hAnsi="Times New Roman" w:cs="Times New Roman"/>
          <w:color w:val="22272F"/>
          <w:sz w:val="28"/>
          <w:szCs w:val="28"/>
        </w:rPr>
        <w:t xml:space="preserve"> </w:t>
      </w:r>
      <w:hyperlink r:id="rId31" w:anchor="/document/12146661/entry/0" w:history="1">
        <w:r w:rsidRPr="005F60C3">
          <w:rPr>
            <w:rStyle w:val="aa"/>
            <w:rFonts w:ascii="Times New Roman" w:hAnsi="Times New Roman"/>
            <w:color w:val="auto"/>
            <w:sz w:val="28"/>
            <w:szCs w:val="28"/>
            <w:u w:val="none"/>
          </w:rPr>
          <w:t>Федеральным законом</w:t>
        </w:r>
      </w:hyperlink>
      <w:r w:rsidR="005F60C3">
        <w:rPr>
          <w:rFonts w:ascii="Times New Roman" w:hAnsi="Times New Roman" w:cs="Times New Roman"/>
          <w:color w:val="22272F"/>
          <w:sz w:val="28"/>
          <w:szCs w:val="28"/>
        </w:rPr>
        <w:t xml:space="preserve"> от 02.05.2006 №</w:t>
      </w:r>
      <w:r w:rsidRPr="000718A9">
        <w:rPr>
          <w:rFonts w:ascii="Times New Roman" w:hAnsi="Times New Roman" w:cs="Times New Roman"/>
          <w:color w:val="22272F"/>
          <w:sz w:val="28"/>
          <w:szCs w:val="28"/>
        </w:rPr>
        <w:t>59-ФЗ "О порядке рассмотрения обращений граждан Российской Федерации".</w:t>
      </w:r>
    </w:p>
    <w:p w14:paraId="4F57AB6B" w14:textId="77777777"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3.3.7. Контрольный орган осуществляет учет проведенных консультирований.</w:t>
      </w:r>
    </w:p>
    <w:p w14:paraId="7157FF4F" w14:textId="77777777" w:rsidR="004A43F5" w:rsidRPr="005F60C3" w:rsidRDefault="004A43F5" w:rsidP="004A43F5">
      <w:pPr>
        <w:pStyle w:val="s3"/>
        <w:jc w:val="center"/>
        <w:rPr>
          <w:b/>
          <w:color w:val="22272F"/>
          <w:sz w:val="28"/>
          <w:szCs w:val="28"/>
        </w:rPr>
      </w:pPr>
      <w:r w:rsidRPr="005F60C3">
        <w:rPr>
          <w:b/>
          <w:color w:val="22272F"/>
          <w:sz w:val="28"/>
          <w:szCs w:val="28"/>
        </w:rPr>
        <w:t>3.4. Профилактический визит</w:t>
      </w:r>
    </w:p>
    <w:p w14:paraId="57EA78ED" w14:textId="77777777"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lastRenderedPageBreak/>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14:paraId="592E066B" w14:textId="77777777"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Продолжительность профилактического визита составляет не более двух часов в течение рабочего дня.</w:t>
      </w:r>
    </w:p>
    <w:p w14:paraId="55B92D68" w14:textId="77777777"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3.4.2. Инспектор проводит обязательный профилактический визит в отношении:</w:t>
      </w:r>
    </w:p>
    <w:p w14:paraId="3C0FD642" w14:textId="77777777"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469B75E5" w14:textId="77777777"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5506BCD0" w14:textId="77777777"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3.4.3. Профилактические визиты проводятся по согласованию с контролируемыми лицами.</w:t>
      </w:r>
    </w:p>
    <w:p w14:paraId="7E86639B" w14:textId="77777777"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04A82EAB" w14:textId="77777777"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43130540" w14:textId="77777777"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4BBD4BC1" w14:textId="77777777"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3.4.6. Контрольный орган осуществляет учет проведенных профилактических визитов.</w:t>
      </w:r>
    </w:p>
    <w:p w14:paraId="38100D58" w14:textId="77777777" w:rsidR="004A43F5" w:rsidRPr="005F60C3" w:rsidRDefault="004A43F5" w:rsidP="004A43F5">
      <w:pPr>
        <w:pStyle w:val="s3"/>
        <w:jc w:val="center"/>
        <w:rPr>
          <w:b/>
          <w:color w:val="22272F"/>
          <w:sz w:val="28"/>
          <w:szCs w:val="28"/>
        </w:rPr>
      </w:pPr>
      <w:r w:rsidRPr="005F60C3">
        <w:rPr>
          <w:b/>
          <w:color w:val="22272F"/>
          <w:sz w:val="28"/>
          <w:szCs w:val="28"/>
        </w:rPr>
        <w:t>4. Контрольные мероприятия, проводимые в рамках муниципального контроля</w:t>
      </w:r>
    </w:p>
    <w:p w14:paraId="5ADCC7D4" w14:textId="77777777" w:rsidR="004A43F5" w:rsidRPr="005F60C3" w:rsidRDefault="004A43F5" w:rsidP="004A43F5">
      <w:pPr>
        <w:pStyle w:val="s3"/>
        <w:jc w:val="center"/>
        <w:rPr>
          <w:b/>
          <w:color w:val="22272F"/>
          <w:sz w:val="28"/>
          <w:szCs w:val="28"/>
        </w:rPr>
      </w:pPr>
      <w:r w:rsidRPr="005F60C3">
        <w:rPr>
          <w:b/>
          <w:color w:val="22272F"/>
          <w:sz w:val="28"/>
          <w:szCs w:val="28"/>
        </w:rPr>
        <w:t>4.1. Контро</w:t>
      </w:r>
      <w:r w:rsidR="00975DC0">
        <w:rPr>
          <w:b/>
          <w:color w:val="22272F"/>
          <w:sz w:val="28"/>
          <w:szCs w:val="28"/>
        </w:rPr>
        <w:t>льные мероприятия.</w:t>
      </w:r>
    </w:p>
    <w:p w14:paraId="62EAE834"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14:paraId="68DB0B13" w14:textId="77777777" w:rsidR="005F60C3" w:rsidRPr="005F60C3" w:rsidRDefault="00975DC0" w:rsidP="005F60C3">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w:t>
      </w:r>
      <w:r w:rsidR="005F60C3" w:rsidRPr="005F60C3">
        <w:rPr>
          <w:rFonts w:ascii="Times New Roman" w:hAnsi="Times New Roman" w:cs="Times New Roman"/>
          <w:color w:val="22272F"/>
          <w:sz w:val="28"/>
          <w:szCs w:val="28"/>
        </w:rPr>
        <w:t>инспекционный визит, документарная проверка, выездная проверка -при взаимодействии с контролируемыми лицами;</w:t>
      </w:r>
    </w:p>
    <w:p w14:paraId="3644BF3B" w14:textId="77777777" w:rsidR="005F60C3" w:rsidRPr="005F60C3" w:rsidRDefault="00975DC0" w:rsidP="005F60C3">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w:t>
      </w:r>
      <w:r w:rsidR="005F60C3" w:rsidRPr="005F60C3">
        <w:rPr>
          <w:rFonts w:ascii="Times New Roman" w:hAnsi="Times New Roman" w:cs="Times New Roman"/>
          <w:color w:val="22272F"/>
          <w:sz w:val="28"/>
          <w:szCs w:val="28"/>
        </w:rPr>
        <w:t>наблюдение за соблюдением обязательных требований, выездное обследование - без взаимодействия с контролируемыми лицами.</w:t>
      </w:r>
    </w:p>
    <w:p w14:paraId="0669006C"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4.1.2. При осуществлении муниципального контроля взаимодействием с контролируемыми лицами являются:</w:t>
      </w:r>
    </w:p>
    <w:p w14:paraId="0541D560" w14:textId="77777777" w:rsidR="005F60C3" w:rsidRPr="005F60C3" w:rsidRDefault="00975DC0" w:rsidP="005F60C3">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lastRenderedPageBreak/>
        <w:t>-</w:t>
      </w:r>
      <w:r w:rsidR="005F60C3" w:rsidRPr="005F60C3">
        <w:rPr>
          <w:rFonts w:ascii="Times New Roman" w:hAnsi="Times New Roman" w:cs="Times New Roman"/>
          <w:color w:val="22272F"/>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14:paraId="49A388CF" w14:textId="77777777" w:rsidR="005F60C3" w:rsidRPr="005F60C3" w:rsidRDefault="00975DC0" w:rsidP="005F60C3">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w:t>
      </w:r>
      <w:r w:rsidR="005F60C3" w:rsidRPr="005F60C3">
        <w:rPr>
          <w:rFonts w:ascii="Times New Roman" w:hAnsi="Times New Roman" w:cs="Times New Roman"/>
          <w:color w:val="22272F"/>
          <w:sz w:val="28"/>
          <w:szCs w:val="28"/>
        </w:rPr>
        <w:t>запрос документов, иных материалов;</w:t>
      </w:r>
    </w:p>
    <w:p w14:paraId="21C44B3D" w14:textId="77777777" w:rsidR="005F60C3" w:rsidRPr="005F60C3" w:rsidRDefault="00975DC0" w:rsidP="005F60C3">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w:t>
      </w:r>
      <w:r w:rsidR="005F60C3" w:rsidRPr="005F60C3">
        <w:rPr>
          <w:rFonts w:ascii="Times New Roman" w:hAnsi="Times New Roman" w:cs="Times New Roman"/>
          <w:color w:val="22272F"/>
          <w:sz w:val="28"/>
          <w:szCs w:val="28"/>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14:paraId="02871511"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14:paraId="133FDF9B"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471FA28"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2) наступление сроков проведения контрольных мероприятий, включенных в план проведения контрольных мероприятий;</w:t>
      </w:r>
    </w:p>
    <w:p w14:paraId="73968787"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0DA2C51"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CE31D60"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w:t>
      </w:r>
      <w:r w:rsidR="00975DC0">
        <w:rPr>
          <w:rFonts w:ascii="Times New Roman" w:hAnsi="Times New Roman" w:cs="Times New Roman"/>
          <w:color w:val="22272F"/>
          <w:sz w:val="28"/>
          <w:szCs w:val="28"/>
        </w:rPr>
        <w:t xml:space="preserve"> </w:t>
      </w:r>
      <w:hyperlink r:id="rId32" w:anchor="/document/74449814/entry/9501" w:history="1">
        <w:r w:rsidRPr="00975DC0">
          <w:rPr>
            <w:rStyle w:val="aa"/>
            <w:rFonts w:ascii="Times New Roman" w:hAnsi="Times New Roman"/>
            <w:color w:val="auto"/>
            <w:sz w:val="28"/>
            <w:szCs w:val="28"/>
            <w:u w:val="none"/>
          </w:rPr>
          <w:t>частью 1 статьи 95</w:t>
        </w:r>
      </w:hyperlink>
      <w:r w:rsidR="00975DC0" w:rsidRPr="00975DC0">
        <w:rPr>
          <w:rFonts w:ascii="Times New Roman" w:hAnsi="Times New Roman" w:cs="Times New Roman"/>
          <w:sz w:val="28"/>
          <w:szCs w:val="28"/>
        </w:rPr>
        <w:t xml:space="preserve"> </w:t>
      </w:r>
      <w:r w:rsidRPr="005F60C3">
        <w:rPr>
          <w:rFonts w:ascii="Times New Roman" w:hAnsi="Times New Roman" w:cs="Times New Roman"/>
          <w:color w:val="22272F"/>
          <w:sz w:val="28"/>
          <w:szCs w:val="28"/>
        </w:rPr>
        <w:t>Федерального закона.</w:t>
      </w:r>
    </w:p>
    <w:p w14:paraId="2FEAF91E" w14:textId="77777777" w:rsidR="005F60C3" w:rsidRPr="00975DC0" w:rsidRDefault="005F60C3" w:rsidP="005F60C3">
      <w:pPr>
        <w:pStyle w:val="s1"/>
        <w:shd w:val="clear" w:color="auto" w:fill="FFFFFF"/>
        <w:rPr>
          <w:rFonts w:ascii="Times New Roman" w:hAnsi="Times New Roman" w:cs="Times New Roman"/>
          <w:sz w:val="28"/>
          <w:szCs w:val="28"/>
        </w:rPr>
      </w:pPr>
      <w:r w:rsidRPr="005F60C3">
        <w:rPr>
          <w:rFonts w:ascii="Times New Roman" w:hAnsi="Times New Roman" w:cs="Times New Roman"/>
          <w:color w:val="22272F"/>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w:t>
      </w:r>
      <w:r w:rsidR="00975DC0">
        <w:rPr>
          <w:rFonts w:ascii="Times New Roman" w:hAnsi="Times New Roman" w:cs="Times New Roman"/>
          <w:color w:val="22272F"/>
          <w:sz w:val="28"/>
          <w:szCs w:val="28"/>
        </w:rPr>
        <w:t xml:space="preserve"> </w:t>
      </w:r>
      <w:hyperlink r:id="rId33" w:anchor="/document/74449814/entry/0" w:history="1">
        <w:r w:rsidRPr="00975DC0">
          <w:rPr>
            <w:rStyle w:val="aa"/>
            <w:rFonts w:ascii="Times New Roman" w:hAnsi="Times New Roman"/>
            <w:color w:val="auto"/>
            <w:sz w:val="28"/>
            <w:szCs w:val="28"/>
            <w:u w:val="none"/>
          </w:rPr>
          <w:t>Федеральным законом</w:t>
        </w:r>
      </w:hyperlink>
      <w:r w:rsidRPr="00975DC0">
        <w:rPr>
          <w:rFonts w:ascii="Times New Roman" w:hAnsi="Times New Roman" w:cs="Times New Roman"/>
          <w:sz w:val="28"/>
          <w:szCs w:val="28"/>
        </w:rPr>
        <w:t>.</w:t>
      </w:r>
    </w:p>
    <w:p w14:paraId="6463B682"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14:paraId="605D856C" w14:textId="77777777" w:rsidR="005F60C3" w:rsidRPr="005F60C3" w:rsidRDefault="00975DC0" w:rsidP="005F60C3">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w:t>
      </w:r>
      <w:r w:rsidR="005F60C3" w:rsidRPr="005F60C3">
        <w:rPr>
          <w:rFonts w:ascii="Times New Roman" w:hAnsi="Times New Roman" w:cs="Times New Roman"/>
          <w:color w:val="22272F"/>
          <w:sz w:val="28"/>
          <w:szCs w:val="28"/>
        </w:rPr>
        <w:t>осмотр;</w:t>
      </w:r>
    </w:p>
    <w:p w14:paraId="7ED46529" w14:textId="77777777" w:rsidR="005F60C3" w:rsidRPr="005F60C3" w:rsidRDefault="00975DC0" w:rsidP="005F60C3">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w:t>
      </w:r>
      <w:r w:rsidR="005F60C3" w:rsidRPr="005F60C3">
        <w:rPr>
          <w:rFonts w:ascii="Times New Roman" w:hAnsi="Times New Roman" w:cs="Times New Roman"/>
          <w:color w:val="22272F"/>
          <w:sz w:val="28"/>
          <w:szCs w:val="28"/>
        </w:rPr>
        <w:t>опрос;</w:t>
      </w:r>
    </w:p>
    <w:p w14:paraId="3539C96F" w14:textId="77777777" w:rsidR="005F60C3" w:rsidRPr="005F60C3" w:rsidRDefault="00975DC0" w:rsidP="005F60C3">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w:t>
      </w:r>
      <w:r w:rsidR="005F60C3" w:rsidRPr="005F60C3">
        <w:rPr>
          <w:rFonts w:ascii="Times New Roman" w:hAnsi="Times New Roman" w:cs="Times New Roman"/>
          <w:color w:val="22272F"/>
          <w:sz w:val="28"/>
          <w:szCs w:val="28"/>
        </w:rPr>
        <w:t>получение письменных объяснений;</w:t>
      </w:r>
    </w:p>
    <w:p w14:paraId="04F184C4" w14:textId="77777777" w:rsidR="005F60C3" w:rsidRPr="005F60C3" w:rsidRDefault="00975DC0" w:rsidP="005F60C3">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w:t>
      </w:r>
      <w:r w:rsidR="005F60C3" w:rsidRPr="005F60C3">
        <w:rPr>
          <w:rFonts w:ascii="Times New Roman" w:hAnsi="Times New Roman" w:cs="Times New Roman"/>
          <w:color w:val="22272F"/>
          <w:sz w:val="28"/>
          <w:szCs w:val="28"/>
        </w:rPr>
        <w:t>истребование документов;</w:t>
      </w:r>
    </w:p>
    <w:p w14:paraId="407EF3B9" w14:textId="77777777" w:rsidR="005F60C3" w:rsidRPr="005F60C3" w:rsidRDefault="00975DC0" w:rsidP="005F60C3">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w:t>
      </w:r>
      <w:r w:rsidR="005F60C3" w:rsidRPr="005F60C3">
        <w:rPr>
          <w:rFonts w:ascii="Times New Roman" w:hAnsi="Times New Roman" w:cs="Times New Roman"/>
          <w:color w:val="22272F"/>
          <w:sz w:val="28"/>
          <w:szCs w:val="28"/>
        </w:rPr>
        <w:t>экспертиза.</w:t>
      </w:r>
    </w:p>
    <w:p w14:paraId="6158D39A"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w:t>
      </w:r>
      <w:r w:rsidRPr="005F60C3">
        <w:rPr>
          <w:rFonts w:ascii="Times New Roman" w:hAnsi="Times New Roman" w:cs="Times New Roman"/>
          <w:color w:val="22272F"/>
          <w:sz w:val="28"/>
          <w:szCs w:val="28"/>
        </w:rPr>
        <w:lastRenderedPageBreak/>
        <w:t>указываются сведения, предусмотренные</w:t>
      </w:r>
      <w:r w:rsidR="00975DC0">
        <w:rPr>
          <w:rFonts w:ascii="Times New Roman" w:hAnsi="Times New Roman" w:cs="Times New Roman"/>
          <w:color w:val="22272F"/>
          <w:sz w:val="28"/>
          <w:szCs w:val="28"/>
        </w:rPr>
        <w:t xml:space="preserve"> </w:t>
      </w:r>
      <w:hyperlink r:id="rId34" w:anchor="/document/74449814/entry/6401" w:history="1">
        <w:r w:rsidRPr="00975DC0">
          <w:rPr>
            <w:rStyle w:val="aa"/>
            <w:rFonts w:ascii="Times New Roman" w:hAnsi="Times New Roman"/>
            <w:color w:val="auto"/>
            <w:sz w:val="28"/>
            <w:szCs w:val="28"/>
            <w:u w:val="none"/>
          </w:rPr>
          <w:t>частью 1 статьи 64</w:t>
        </w:r>
      </w:hyperlink>
      <w:r w:rsidR="00975DC0">
        <w:rPr>
          <w:rFonts w:ascii="Times New Roman" w:hAnsi="Times New Roman" w:cs="Times New Roman"/>
          <w:color w:val="22272F"/>
          <w:sz w:val="28"/>
          <w:szCs w:val="28"/>
        </w:rPr>
        <w:t xml:space="preserve"> </w:t>
      </w:r>
      <w:r w:rsidRPr="005F60C3">
        <w:rPr>
          <w:rFonts w:ascii="Times New Roman" w:hAnsi="Times New Roman" w:cs="Times New Roman"/>
          <w:color w:val="22272F"/>
          <w:sz w:val="28"/>
          <w:szCs w:val="28"/>
        </w:rPr>
        <w:t>Федерального закона.</w:t>
      </w:r>
    </w:p>
    <w:p w14:paraId="27BA9B28"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w:t>
      </w:r>
      <w:r w:rsidR="00975DC0">
        <w:rPr>
          <w:rFonts w:ascii="Times New Roman" w:hAnsi="Times New Roman" w:cs="Times New Roman"/>
          <w:color w:val="22272F"/>
          <w:sz w:val="28"/>
          <w:szCs w:val="28"/>
        </w:rPr>
        <w:t xml:space="preserve"> </w:t>
      </w:r>
      <w:hyperlink r:id="rId35" w:anchor="/document/402920293/entry/415" w:history="1">
        <w:r w:rsidRPr="00975DC0">
          <w:rPr>
            <w:rStyle w:val="aa"/>
            <w:rFonts w:ascii="Times New Roman" w:hAnsi="Times New Roman"/>
            <w:color w:val="auto"/>
            <w:sz w:val="28"/>
            <w:szCs w:val="28"/>
            <w:u w:val="none"/>
          </w:rPr>
          <w:t>абзацем первым</w:t>
        </w:r>
      </w:hyperlink>
      <w:r w:rsidR="00975DC0" w:rsidRPr="00975DC0">
        <w:rPr>
          <w:rFonts w:ascii="Times New Roman" w:hAnsi="Times New Roman" w:cs="Times New Roman"/>
          <w:sz w:val="28"/>
          <w:szCs w:val="28"/>
        </w:rPr>
        <w:t xml:space="preserve"> </w:t>
      </w:r>
      <w:r w:rsidRPr="005F60C3">
        <w:rPr>
          <w:rFonts w:ascii="Times New Roman" w:hAnsi="Times New Roman" w:cs="Times New Roman"/>
          <w:color w:val="22272F"/>
          <w:sz w:val="28"/>
          <w:szCs w:val="28"/>
        </w:rPr>
        <w:t>настоящего пункта Положения.</w:t>
      </w:r>
    </w:p>
    <w:p w14:paraId="3CDF09B3"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14:paraId="5383EC65"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0710CCC4"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w:t>
      </w:r>
      <w:r w:rsidR="00975DC0">
        <w:rPr>
          <w:rFonts w:ascii="Times New Roman" w:hAnsi="Times New Roman" w:cs="Times New Roman"/>
          <w:color w:val="22272F"/>
          <w:sz w:val="28"/>
          <w:szCs w:val="28"/>
        </w:rPr>
        <w:t xml:space="preserve"> </w:t>
      </w:r>
      <w:hyperlink r:id="rId36" w:anchor="/document/400839591/entry/0" w:history="1">
        <w:r w:rsidRPr="00975DC0">
          <w:rPr>
            <w:rStyle w:val="aa"/>
            <w:rFonts w:ascii="Times New Roman" w:hAnsi="Times New Roman"/>
            <w:color w:val="auto"/>
            <w:sz w:val="28"/>
            <w:szCs w:val="28"/>
            <w:u w:val="none"/>
          </w:rPr>
          <w:t>приказом</w:t>
        </w:r>
      </w:hyperlink>
      <w:r w:rsidR="00975DC0">
        <w:rPr>
          <w:rFonts w:ascii="Times New Roman" w:hAnsi="Times New Roman" w:cs="Times New Roman"/>
          <w:color w:val="22272F"/>
          <w:sz w:val="28"/>
          <w:szCs w:val="28"/>
        </w:rPr>
        <w:t xml:space="preserve"> </w:t>
      </w:r>
      <w:r w:rsidRPr="005F60C3">
        <w:rPr>
          <w:rFonts w:ascii="Times New Roman" w:hAnsi="Times New Roman" w:cs="Times New Roman"/>
          <w:color w:val="22272F"/>
          <w:sz w:val="28"/>
          <w:szCs w:val="28"/>
        </w:rPr>
        <w:t>Минэконом</w:t>
      </w:r>
      <w:r w:rsidR="00975DC0">
        <w:rPr>
          <w:rFonts w:ascii="Times New Roman" w:hAnsi="Times New Roman" w:cs="Times New Roman"/>
          <w:color w:val="22272F"/>
          <w:sz w:val="28"/>
          <w:szCs w:val="28"/>
        </w:rPr>
        <w:t>развития России от 31.03.2021 №</w:t>
      </w:r>
      <w:r w:rsidRPr="005F60C3">
        <w:rPr>
          <w:rFonts w:ascii="Times New Roman" w:hAnsi="Times New Roman" w:cs="Times New Roman"/>
          <w:color w:val="22272F"/>
          <w:sz w:val="28"/>
          <w:szCs w:val="28"/>
        </w:rPr>
        <w:t>151 "О типовых формах документов, используемых контрольным (надзорным) органом".</w:t>
      </w:r>
    </w:p>
    <w:p w14:paraId="2A8C2829"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14:paraId="5DED8622"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7C3FAD00"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4.1.8. Документы, иные материалы, являющиеся доказательствами нарушения обязательных требований, приобщаются к акту.</w:t>
      </w:r>
    </w:p>
    <w:p w14:paraId="31DCD35C"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Заполненные при проведении контрольного мероприятия проверочные листы должны быть приобщены к акту.</w:t>
      </w:r>
    </w:p>
    <w:p w14:paraId="7FA53BB9"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00F1171B"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w:t>
      </w:r>
      <w:r w:rsidR="00975DC0">
        <w:rPr>
          <w:rFonts w:ascii="Times New Roman" w:hAnsi="Times New Roman" w:cs="Times New Roman"/>
          <w:color w:val="22272F"/>
          <w:sz w:val="28"/>
          <w:szCs w:val="28"/>
        </w:rPr>
        <w:t xml:space="preserve"> </w:t>
      </w:r>
      <w:hyperlink r:id="rId37" w:anchor="/multilink/402920293/paragraph/185/number/0" w:history="1">
        <w:r w:rsidRPr="00975DC0">
          <w:rPr>
            <w:rStyle w:val="aa"/>
            <w:rFonts w:ascii="Times New Roman" w:hAnsi="Times New Roman"/>
            <w:color w:val="auto"/>
            <w:sz w:val="28"/>
            <w:szCs w:val="28"/>
            <w:u w:val="none"/>
          </w:rPr>
          <w:t>законодательством</w:t>
        </w:r>
      </w:hyperlink>
      <w:r w:rsidR="00975DC0">
        <w:rPr>
          <w:rFonts w:ascii="Times New Roman" w:hAnsi="Times New Roman" w:cs="Times New Roman"/>
          <w:color w:val="22272F"/>
          <w:sz w:val="28"/>
          <w:szCs w:val="28"/>
        </w:rPr>
        <w:t xml:space="preserve"> </w:t>
      </w:r>
      <w:r w:rsidRPr="005F60C3">
        <w:rPr>
          <w:rFonts w:ascii="Times New Roman" w:hAnsi="Times New Roman" w:cs="Times New Roman"/>
          <w:color w:val="22272F"/>
          <w:sz w:val="28"/>
          <w:szCs w:val="28"/>
        </w:rPr>
        <w:t>Российской Федерации.</w:t>
      </w:r>
    </w:p>
    <w:p w14:paraId="3C1013B1"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w:t>
      </w:r>
      <w:r w:rsidR="00975DC0">
        <w:rPr>
          <w:rFonts w:ascii="Times New Roman" w:hAnsi="Times New Roman" w:cs="Times New Roman"/>
          <w:color w:val="22272F"/>
          <w:sz w:val="28"/>
          <w:szCs w:val="28"/>
        </w:rPr>
        <w:t xml:space="preserve"> </w:t>
      </w:r>
      <w:hyperlink r:id="rId38" w:anchor="/document/402920293/entry/500" w:history="1">
        <w:r w:rsidRPr="00975DC0">
          <w:rPr>
            <w:rStyle w:val="aa"/>
            <w:rFonts w:ascii="Times New Roman" w:hAnsi="Times New Roman"/>
            <w:color w:val="auto"/>
            <w:sz w:val="28"/>
            <w:szCs w:val="28"/>
            <w:u w:val="none"/>
          </w:rPr>
          <w:t>разделом 5</w:t>
        </w:r>
      </w:hyperlink>
      <w:r w:rsidR="00975DC0" w:rsidRPr="00975DC0">
        <w:rPr>
          <w:rFonts w:ascii="Times New Roman" w:hAnsi="Times New Roman" w:cs="Times New Roman"/>
          <w:sz w:val="28"/>
          <w:szCs w:val="28"/>
        </w:rPr>
        <w:t xml:space="preserve"> </w:t>
      </w:r>
      <w:r w:rsidRPr="005F60C3">
        <w:rPr>
          <w:rFonts w:ascii="Times New Roman" w:hAnsi="Times New Roman" w:cs="Times New Roman"/>
          <w:color w:val="22272F"/>
          <w:sz w:val="28"/>
          <w:szCs w:val="28"/>
        </w:rPr>
        <w:t>настоящего Положения.</w:t>
      </w:r>
    </w:p>
    <w:p w14:paraId="4FD03F93" w14:textId="77777777" w:rsidR="005F60C3" w:rsidRPr="00975DC0" w:rsidRDefault="005F60C3" w:rsidP="005F60C3">
      <w:pPr>
        <w:pStyle w:val="s3"/>
        <w:shd w:val="clear" w:color="auto" w:fill="FFFFFF"/>
        <w:jc w:val="center"/>
        <w:rPr>
          <w:b/>
          <w:color w:val="22272F"/>
          <w:sz w:val="28"/>
          <w:szCs w:val="28"/>
        </w:rPr>
      </w:pPr>
      <w:r w:rsidRPr="00975DC0">
        <w:rPr>
          <w:b/>
          <w:color w:val="22272F"/>
          <w:sz w:val="28"/>
          <w:szCs w:val="28"/>
        </w:rPr>
        <w:lastRenderedPageBreak/>
        <w:t>4.2. Меры, принимаемые Контрольным органом по результатам контрольных мероприятий</w:t>
      </w:r>
    </w:p>
    <w:p w14:paraId="0323BA48"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0CAE0166"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0A78641A"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47A4ECD6"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D1EAF8E"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5F60C3">
        <w:rPr>
          <w:rFonts w:ascii="Times New Roman" w:hAnsi="Times New Roman" w:cs="Times New Roman"/>
          <w:color w:val="22272F"/>
          <w:sz w:val="28"/>
          <w:szCs w:val="28"/>
        </w:rPr>
        <w:lastRenderedPageBreak/>
        <w:t>принудительном исполнении предписания, если такая мера предусмотрена законодательством;</w:t>
      </w:r>
    </w:p>
    <w:p w14:paraId="3D41970E"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84CBDF8"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53208A51"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4.2.3. По истечении срока исполнения контролируемым лицом решения, принятого в соответствии с</w:t>
      </w:r>
      <w:r w:rsidR="005863A5">
        <w:rPr>
          <w:rFonts w:ascii="Times New Roman" w:hAnsi="Times New Roman" w:cs="Times New Roman"/>
          <w:color w:val="22272F"/>
          <w:sz w:val="28"/>
          <w:szCs w:val="28"/>
        </w:rPr>
        <w:t xml:space="preserve"> </w:t>
      </w:r>
      <w:hyperlink r:id="rId39" w:anchor="/document/402920293/entry/4211" w:history="1">
        <w:r w:rsidRPr="005863A5">
          <w:rPr>
            <w:rStyle w:val="aa"/>
            <w:rFonts w:ascii="Times New Roman" w:hAnsi="Times New Roman"/>
            <w:color w:val="auto"/>
            <w:sz w:val="28"/>
            <w:szCs w:val="28"/>
            <w:u w:val="none"/>
          </w:rPr>
          <w:t>подпунктом 1 пункта 4.2.1</w:t>
        </w:r>
      </w:hyperlink>
      <w:r w:rsidR="005863A5" w:rsidRPr="005863A5">
        <w:rPr>
          <w:rFonts w:ascii="Times New Roman" w:hAnsi="Times New Roman" w:cs="Times New Roman"/>
          <w:sz w:val="28"/>
          <w:szCs w:val="28"/>
        </w:rPr>
        <w:t xml:space="preserve"> </w:t>
      </w:r>
      <w:r w:rsidRPr="005F60C3">
        <w:rPr>
          <w:rFonts w:ascii="Times New Roman" w:hAnsi="Times New Roman" w:cs="Times New Roman"/>
          <w:color w:val="22272F"/>
          <w:sz w:val="28"/>
          <w:szCs w:val="28"/>
        </w:rPr>
        <w:t>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w:t>
      </w:r>
    </w:p>
    <w:p w14:paraId="22671A3F"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6866AE0A"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4.2.5.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14:paraId="462F9697"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2AB0FA58"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4.2.6. В случае, если по итогам проведения контрольного мероприятия, предусмотренного</w:t>
      </w:r>
      <w:r w:rsidR="005863A5">
        <w:rPr>
          <w:rFonts w:ascii="Times New Roman" w:hAnsi="Times New Roman" w:cs="Times New Roman"/>
          <w:color w:val="22272F"/>
          <w:sz w:val="28"/>
          <w:szCs w:val="28"/>
        </w:rPr>
        <w:t xml:space="preserve"> </w:t>
      </w:r>
      <w:hyperlink r:id="rId40" w:anchor="/document/402920293/entry/426" w:history="1">
        <w:r w:rsidRPr="005863A5">
          <w:rPr>
            <w:rStyle w:val="aa"/>
            <w:rFonts w:ascii="Times New Roman" w:hAnsi="Times New Roman"/>
            <w:color w:val="auto"/>
            <w:sz w:val="28"/>
            <w:szCs w:val="28"/>
            <w:u w:val="none"/>
          </w:rPr>
          <w:t>пунктом 4.2.6</w:t>
        </w:r>
      </w:hyperlink>
      <w:r w:rsidR="005863A5">
        <w:rPr>
          <w:rFonts w:ascii="Times New Roman" w:hAnsi="Times New Roman" w:cs="Times New Roman"/>
          <w:color w:val="22272F"/>
          <w:sz w:val="28"/>
          <w:szCs w:val="28"/>
        </w:rPr>
        <w:t xml:space="preserve"> </w:t>
      </w:r>
      <w:r w:rsidRPr="005F60C3">
        <w:rPr>
          <w:rFonts w:ascii="Times New Roman" w:hAnsi="Times New Roman" w:cs="Times New Roman"/>
          <w:color w:val="22272F"/>
          <w:sz w:val="28"/>
          <w:szCs w:val="28"/>
        </w:rPr>
        <w:t>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w:t>
      </w:r>
      <w:r w:rsidR="005863A5">
        <w:rPr>
          <w:rFonts w:ascii="Times New Roman" w:hAnsi="Times New Roman" w:cs="Times New Roman"/>
          <w:color w:val="22272F"/>
          <w:sz w:val="28"/>
          <w:szCs w:val="28"/>
        </w:rPr>
        <w:t xml:space="preserve"> </w:t>
      </w:r>
      <w:hyperlink r:id="rId41" w:anchor="/document/402920293/entry/4211" w:history="1">
        <w:r w:rsidRPr="005863A5">
          <w:rPr>
            <w:rStyle w:val="aa"/>
            <w:rFonts w:ascii="Times New Roman" w:hAnsi="Times New Roman"/>
            <w:color w:val="auto"/>
            <w:sz w:val="28"/>
            <w:szCs w:val="28"/>
            <w:u w:val="none"/>
          </w:rPr>
          <w:t>подпунктом 1 пункта 4.2.1</w:t>
        </w:r>
      </w:hyperlink>
      <w:r w:rsidR="005863A5" w:rsidRPr="005863A5">
        <w:rPr>
          <w:rFonts w:ascii="Times New Roman" w:hAnsi="Times New Roman" w:cs="Times New Roman"/>
          <w:sz w:val="28"/>
          <w:szCs w:val="28"/>
        </w:rPr>
        <w:t xml:space="preserve"> </w:t>
      </w:r>
      <w:r w:rsidRPr="005F60C3">
        <w:rPr>
          <w:rFonts w:ascii="Times New Roman" w:hAnsi="Times New Roman" w:cs="Times New Roman"/>
          <w:color w:val="22272F"/>
          <w:sz w:val="28"/>
          <w:szCs w:val="28"/>
        </w:rPr>
        <w:t>настоящего Положения, с указанием новых сроков его исполнения.</w:t>
      </w:r>
    </w:p>
    <w:p w14:paraId="6280D37D"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033E543B" w14:textId="77777777" w:rsidR="005F60C3" w:rsidRPr="005863A5" w:rsidRDefault="005F60C3" w:rsidP="005F60C3">
      <w:pPr>
        <w:pStyle w:val="s3"/>
        <w:shd w:val="clear" w:color="auto" w:fill="FFFFFF"/>
        <w:jc w:val="center"/>
        <w:rPr>
          <w:b/>
          <w:color w:val="22272F"/>
          <w:sz w:val="28"/>
          <w:szCs w:val="28"/>
        </w:rPr>
      </w:pPr>
      <w:r w:rsidRPr="005863A5">
        <w:rPr>
          <w:b/>
          <w:color w:val="22272F"/>
          <w:sz w:val="28"/>
          <w:szCs w:val="28"/>
        </w:rPr>
        <w:t>4.3. Плановые контрольные мероприятия</w:t>
      </w:r>
    </w:p>
    <w:p w14:paraId="09320B8B"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w:t>
      </w:r>
      <w:r w:rsidRPr="005F60C3">
        <w:rPr>
          <w:rFonts w:ascii="Times New Roman" w:hAnsi="Times New Roman" w:cs="Times New Roman"/>
          <w:color w:val="22272F"/>
          <w:sz w:val="28"/>
          <w:szCs w:val="28"/>
        </w:rPr>
        <w:lastRenderedPageBreak/>
        <w:t>календарный год, формируемого Контрольным органом (далее - ежегодный план мероприятий) и подлежащего согласованию с органами прокуратуры.</w:t>
      </w:r>
    </w:p>
    <w:p w14:paraId="5FF17823"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4D9AC0BA"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4.3.3. Контрольный орган может проводить следующие виды плановых контрольных мероприятий:</w:t>
      </w:r>
    </w:p>
    <w:p w14:paraId="44E09150" w14:textId="77777777" w:rsidR="005F60C3" w:rsidRPr="005F60C3" w:rsidRDefault="005863A5" w:rsidP="005F60C3">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w:t>
      </w:r>
      <w:r w:rsidR="005F60C3" w:rsidRPr="005F60C3">
        <w:rPr>
          <w:rFonts w:ascii="Times New Roman" w:hAnsi="Times New Roman" w:cs="Times New Roman"/>
          <w:color w:val="22272F"/>
          <w:sz w:val="28"/>
          <w:szCs w:val="28"/>
        </w:rPr>
        <w:t>инспекционный визит;</w:t>
      </w:r>
    </w:p>
    <w:p w14:paraId="7633798F" w14:textId="77777777" w:rsidR="005F60C3" w:rsidRPr="005F60C3" w:rsidRDefault="005863A5" w:rsidP="005F60C3">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w:t>
      </w:r>
      <w:r w:rsidR="005F60C3" w:rsidRPr="005F60C3">
        <w:rPr>
          <w:rFonts w:ascii="Times New Roman" w:hAnsi="Times New Roman" w:cs="Times New Roman"/>
          <w:color w:val="22272F"/>
          <w:sz w:val="28"/>
          <w:szCs w:val="28"/>
        </w:rPr>
        <w:t>документарная проверка;</w:t>
      </w:r>
    </w:p>
    <w:p w14:paraId="2FCB5870" w14:textId="77777777" w:rsidR="005F60C3" w:rsidRPr="005F60C3" w:rsidRDefault="005863A5" w:rsidP="005F60C3">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w:t>
      </w:r>
      <w:r w:rsidR="005F60C3" w:rsidRPr="005F60C3">
        <w:rPr>
          <w:rFonts w:ascii="Times New Roman" w:hAnsi="Times New Roman" w:cs="Times New Roman"/>
          <w:color w:val="22272F"/>
          <w:sz w:val="28"/>
          <w:szCs w:val="28"/>
        </w:rPr>
        <w:t>выездная проверка.</w:t>
      </w:r>
    </w:p>
    <w:p w14:paraId="270C9356"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В отношении объектов, относящихся к категории высокого риска, проводятся: выездная проверка.</w:t>
      </w:r>
    </w:p>
    <w:p w14:paraId="287D0B22"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В отношении объектов, относящихся к категории среднего риска, проводятся: документарная</w:t>
      </w:r>
    </w:p>
    <w:p w14:paraId="6020D65D"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В отношении объектов, относящихся к категории умеренного риска, проводятся: инспекционный визит</w:t>
      </w:r>
    </w:p>
    <w:p w14:paraId="66CCA4C5"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4.3.4. Плановые контрольные мероприятия в отношении объектов контроля проводятся со следующей периодичностью:</w:t>
      </w:r>
    </w:p>
    <w:p w14:paraId="53DA047D" w14:textId="77777777" w:rsidR="005F60C3" w:rsidRPr="005F60C3" w:rsidRDefault="005863A5" w:rsidP="005F60C3">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w:t>
      </w:r>
      <w:r w:rsidR="005F60C3" w:rsidRPr="005F60C3">
        <w:rPr>
          <w:rFonts w:ascii="Times New Roman" w:hAnsi="Times New Roman" w:cs="Times New Roman"/>
          <w:color w:val="22272F"/>
          <w:sz w:val="28"/>
          <w:szCs w:val="28"/>
        </w:rPr>
        <w:t>для категории высокого риска - один раз в 2 года;</w:t>
      </w:r>
    </w:p>
    <w:p w14:paraId="6DEB10F7" w14:textId="77777777" w:rsidR="005F60C3" w:rsidRPr="005F60C3" w:rsidRDefault="005863A5" w:rsidP="005F60C3">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w:t>
      </w:r>
      <w:r w:rsidR="005F60C3" w:rsidRPr="005F60C3">
        <w:rPr>
          <w:rFonts w:ascii="Times New Roman" w:hAnsi="Times New Roman" w:cs="Times New Roman"/>
          <w:color w:val="22272F"/>
          <w:sz w:val="28"/>
          <w:szCs w:val="28"/>
        </w:rPr>
        <w:t>для категории среднего риска - один раз в 3 года;</w:t>
      </w:r>
    </w:p>
    <w:p w14:paraId="6DF6C099" w14:textId="77777777" w:rsidR="005F60C3" w:rsidRPr="005F60C3" w:rsidRDefault="005863A5" w:rsidP="005F60C3">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w:t>
      </w:r>
      <w:r w:rsidR="005F60C3" w:rsidRPr="005F60C3">
        <w:rPr>
          <w:rFonts w:ascii="Times New Roman" w:hAnsi="Times New Roman" w:cs="Times New Roman"/>
          <w:color w:val="22272F"/>
          <w:sz w:val="28"/>
          <w:szCs w:val="28"/>
        </w:rPr>
        <w:t>для категории умеренного риска - один раз в 5 лет;</w:t>
      </w:r>
    </w:p>
    <w:p w14:paraId="2E47AAF0"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Плановые контрольные мероприятия в отношении объекта контроля, отнесенного к категории низкого риска, не проводятся.</w:t>
      </w:r>
    </w:p>
    <w:p w14:paraId="0E758EAF"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14:paraId="4EEF8CB7" w14:textId="77777777" w:rsidR="005F60C3" w:rsidRPr="005863A5" w:rsidRDefault="005F60C3" w:rsidP="005F60C3">
      <w:pPr>
        <w:pStyle w:val="s3"/>
        <w:shd w:val="clear" w:color="auto" w:fill="FFFFFF"/>
        <w:jc w:val="center"/>
        <w:rPr>
          <w:b/>
          <w:color w:val="22272F"/>
          <w:sz w:val="28"/>
          <w:szCs w:val="28"/>
        </w:rPr>
      </w:pPr>
      <w:r w:rsidRPr="005863A5">
        <w:rPr>
          <w:b/>
          <w:color w:val="22272F"/>
          <w:sz w:val="28"/>
          <w:szCs w:val="28"/>
        </w:rPr>
        <w:t>4.4. Внеплановые контрольные мероприятия</w:t>
      </w:r>
    </w:p>
    <w:p w14:paraId="56F62AB6"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14:paraId="3CD166FA"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48685D03"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w:t>
      </w:r>
      <w:r w:rsidR="005863A5">
        <w:rPr>
          <w:rFonts w:ascii="Times New Roman" w:hAnsi="Times New Roman" w:cs="Times New Roman"/>
          <w:color w:val="22272F"/>
          <w:sz w:val="28"/>
          <w:szCs w:val="28"/>
        </w:rPr>
        <w:t xml:space="preserve"> </w:t>
      </w:r>
      <w:hyperlink r:id="rId42" w:anchor="/document/74449814/entry/570101" w:history="1">
        <w:r w:rsidRPr="005863A5">
          <w:rPr>
            <w:rStyle w:val="aa"/>
            <w:rFonts w:ascii="Times New Roman" w:hAnsi="Times New Roman"/>
            <w:color w:val="auto"/>
            <w:sz w:val="28"/>
            <w:szCs w:val="28"/>
            <w:u w:val="none"/>
          </w:rPr>
          <w:t>пунктами 1</w:t>
        </w:r>
      </w:hyperlink>
      <w:r w:rsidRPr="005863A5">
        <w:rPr>
          <w:rFonts w:ascii="Times New Roman" w:hAnsi="Times New Roman" w:cs="Times New Roman"/>
          <w:sz w:val="28"/>
          <w:szCs w:val="28"/>
        </w:rPr>
        <w:t>,</w:t>
      </w:r>
      <w:r w:rsidR="005863A5" w:rsidRPr="005863A5">
        <w:rPr>
          <w:rFonts w:ascii="Times New Roman" w:hAnsi="Times New Roman" w:cs="Times New Roman"/>
          <w:sz w:val="28"/>
          <w:szCs w:val="28"/>
        </w:rPr>
        <w:t xml:space="preserve"> </w:t>
      </w:r>
      <w:hyperlink r:id="rId43" w:anchor="/document/74449814/entry/570103" w:history="1">
        <w:r w:rsidRPr="005863A5">
          <w:rPr>
            <w:rStyle w:val="aa"/>
            <w:rFonts w:ascii="Times New Roman" w:hAnsi="Times New Roman"/>
            <w:color w:val="auto"/>
            <w:sz w:val="28"/>
            <w:szCs w:val="28"/>
            <w:u w:val="none"/>
          </w:rPr>
          <w:t>3-5 части 1 статьи 57</w:t>
        </w:r>
      </w:hyperlink>
      <w:r w:rsidR="005863A5" w:rsidRPr="005863A5">
        <w:rPr>
          <w:rFonts w:ascii="Times New Roman" w:hAnsi="Times New Roman" w:cs="Times New Roman"/>
          <w:sz w:val="28"/>
          <w:szCs w:val="28"/>
        </w:rPr>
        <w:t xml:space="preserve"> </w:t>
      </w:r>
      <w:r w:rsidRPr="005F60C3">
        <w:rPr>
          <w:rFonts w:ascii="Times New Roman" w:hAnsi="Times New Roman" w:cs="Times New Roman"/>
          <w:color w:val="22272F"/>
          <w:sz w:val="28"/>
          <w:szCs w:val="28"/>
        </w:rPr>
        <w:t>Федерального закона.</w:t>
      </w:r>
    </w:p>
    <w:p w14:paraId="66C50DE9" w14:textId="77777777"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30B38AF9" w14:textId="77777777" w:rsidR="005F60C3" w:rsidRPr="005863A5" w:rsidRDefault="005F60C3" w:rsidP="005F60C3">
      <w:pPr>
        <w:pStyle w:val="s3"/>
        <w:shd w:val="clear" w:color="auto" w:fill="FFFFFF"/>
        <w:jc w:val="center"/>
        <w:rPr>
          <w:b/>
          <w:color w:val="22272F"/>
          <w:sz w:val="28"/>
          <w:szCs w:val="28"/>
        </w:rPr>
      </w:pPr>
      <w:r w:rsidRPr="005863A5">
        <w:rPr>
          <w:b/>
          <w:color w:val="22272F"/>
          <w:sz w:val="28"/>
          <w:szCs w:val="28"/>
        </w:rPr>
        <w:t>4.5. Документарная проверка</w:t>
      </w:r>
    </w:p>
    <w:p w14:paraId="72E73870" w14:textId="77777777"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lastRenderedPageBreak/>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2B6D138E" w14:textId="77777777"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14:paraId="1293F399" w14:textId="77777777"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50F4F339" w14:textId="77777777"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4.5.3. Срок проведения документарной проверки не может превышать десять рабочих дней.</w:t>
      </w:r>
    </w:p>
    <w:p w14:paraId="6023A5DA" w14:textId="77777777"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В указанный срок не включается период с момента:</w:t>
      </w:r>
    </w:p>
    <w:p w14:paraId="529E755C" w14:textId="77777777"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24092A1B" w14:textId="77777777"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2) период с момента направления контролируемому лицу информации Контрольного органа:</w:t>
      </w:r>
    </w:p>
    <w:p w14:paraId="0EA125ED" w14:textId="77777777" w:rsidR="005863A5" w:rsidRPr="00102322" w:rsidRDefault="00102322" w:rsidP="005863A5">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w:t>
      </w:r>
      <w:r w:rsidR="005863A5" w:rsidRPr="00102322">
        <w:rPr>
          <w:rFonts w:ascii="Times New Roman" w:hAnsi="Times New Roman" w:cs="Times New Roman"/>
          <w:color w:val="22272F"/>
          <w:sz w:val="28"/>
          <w:szCs w:val="28"/>
        </w:rPr>
        <w:t>о выявлении ошибок и (или) противоречий в представленных контролируемым лицом документах;</w:t>
      </w:r>
    </w:p>
    <w:p w14:paraId="5738BFF3" w14:textId="77777777" w:rsidR="005863A5" w:rsidRPr="00102322" w:rsidRDefault="00102322" w:rsidP="005863A5">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w:t>
      </w:r>
      <w:r w:rsidR="005863A5" w:rsidRPr="00102322">
        <w:rPr>
          <w:rFonts w:ascii="Times New Roman" w:hAnsi="Times New Roman" w:cs="Times New Roman"/>
          <w:color w:val="22272F"/>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3728B8BA" w14:textId="77777777"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 xml:space="preserve">4.5.4 </w:t>
      </w:r>
      <w:proofErr w:type="gramStart"/>
      <w:r w:rsidRPr="00102322">
        <w:rPr>
          <w:rFonts w:ascii="Times New Roman" w:hAnsi="Times New Roman" w:cs="Times New Roman"/>
          <w:color w:val="22272F"/>
          <w:sz w:val="28"/>
          <w:szCs w:val="28"/>
        </w:rPr>
        <w:t>Перечень допустимых контрольных действий</w:t>
      </w:r>
      <w:proofErr w:type="gramEnd"/>
      <w:r w:rsidRPr="00102322">
        <w:rPr>
          <w:rFonts w:ascii="Times New Roman" w:hAnsi="Times New Roman" w:cs="Times New Roman"/>
          <w:color w:val="22272F"/>
          <w:sz w:val="28"/>
          <w:szCs w:val="28"/>
        </w:rPr>
        <w:t xml:space="preserve"> совершаемых в ходе документарной проверки:</w:t>
      </w:r>
    </w:p>
    <w:p w14:paraId="30437D2E" w14:textId="77777777"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1) истребование документов;</w:t>
      </w:r>
    </w:p>
    <w:p w14:paraId="28261DBC" w14:textId="77777777"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2) получение письменных объяснений;</w:t>
      </w:r>
    </w:p>
    <w:p w14:paraId="594F8ED6" w14:textId="77777777"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3) экспертиза.</w:t>
      </w:r>
    </w:p>
    <w:p w14:paraId="5C2783E7" w14:textId="77777777"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72FC1ECA" w14:textId="77777777"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lastRenderedPageBreak/>
        <w:t xml:space="preserve">Контролируемое лицо в срок, указанный в требовании о представлении документов, направляет </w:t>
      </w:r>
      <w:proofErr w:type="spellStart"/>
      <w:r w:rsidRPr="00102322">
        <w:rPr>
          <w:rFonts w:ascii="Times New Roman" w:hAnsi="Times New Roman" w:cs="Times New Roman"/>
          <w:color w:val="22272F"/>
          <w:sz w:val="28"/>
          <w:szCs w:val="28"/>
        </w:rPr>
        <w:t>истребуемые</w:t>
      </w:r>
      <w:proofErr w:type="spellEnd"/>
      <w:r w:rsidRPr="00102322">
        <w:rPr>
          <w:rFonts w:ascii="Times New Roman" w:hAnsi="Times New Roman" w:cs="Times New Roman"/>
          <w:color w:val="22272F"/>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102322">
        <w:rPr>
          <w:rFonts w:ascii="Times New Roman" w:hAnsi="Times New Roman" w:cs="Times New Roman"/>
          <w:color w:val="22272F"/>
          <w:sz w:val="28"/>
          <w:szCs w:val="28"/>
        </w:rPr>
        <w:t>истребуемые</w:t>
      </w:r>
      <w:proofErr w:type="spellEnd"/>
      <w:r w:rsidRPr="00102322">
        <w:rPr>
          <w:rFonts w:ascii="Times New Roman" w:hAnsi="Times New Roman" w:cs="Times New Roman"/>
          <w:color w:val="22272F"/>
          <w:sz w:val="28"/>
          <w:szCs w:val="28"/>
        </w:rPr>
        <w:t xml:space="preserve"> документы.</w:t>
      </w:r>
    </w:p>
    <w:p w14:paraId="4D361E79" w14:textId="77777777"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303BE1CC" w14:textId="77777777"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4.5.6. Письменные объяснения могут быть запрошены инспектором от контролируемого лица или его представителя, свидетелей.</w:t>
      </w:r>
    </w:p>
    <w:p w14:paraId="045220C9" w14:textId="77777777"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5DC0720B" w14:textId="77777777"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Письменные объяснения оформляются путем составления письменного документа в свободной форме.</w:t>
      </w:r>
    </w:p>
    <w:p w14:paraId="3AE40496" w14:textId="77777777"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5890BA3E" w14:textId="77777777"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4.5.7. Экспертиза осуществляется экспертом или экспертной организацией по поручению Контрольного органа.</w:t>
      </w:r>
    </w:p>
    <w:p w14:paraId="4345CEDD" w14:textId="77777777"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681DD52A" w14:textId="77777777"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5B87A724" w14:textId="77777777"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Результаты экспертизы оформляются экспертным заключением по форме, утвержденной Контрольным органом.</w:t>
      </w:r>
    </w:p>
    <w:p w14:paraId="7E23E5B8" w14:textId="77777777"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4.5.8. Оформление акта производится по месту нахождения Контрольного органа в день окончания проведения документарной проверки.</w:t>
      </w:r>
    </w:p>
    <w:p w14:paraId="4230B549" w14:textId="77777777"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4.5.9. Акт направляется Контрольным органом контролируемому лицу в срок не позднее пяти рабочих дней после окончания документарной пров</w:t>
      </w:r>
      <w:r w:rsidR="00102322">
        <w:rPr>
          <w:rFonts w:ascii="Times New Roman" w:hAnsi="Times New Roman" w:cs="Times New Roman"/>
          <w:color w:val="22272F"/>
          <w:sz w:val="28"/>
          <w:szCs w:val="28"/>
        </w:rPr>
        <w:t xml:space="preserve">ерки в порядке, предусмотренном </w:t>
      </w:r>
      <w:hyperlink r:id="rId44" w:anchor="/document/74449814/entry/21" w:history="1">
        <w:r w:rsidRPr="00102322">
          <w:rPr>
            <w:rStyle w:val="aa"/>
            <w:rFonts w:ascii="Times New Roman" w:hAnsi="Times New Roman"/>
            <w:color w:val="auto"/>
            <w:sz w:val="28"/>
            <w:szCs w:val="28"/>
            <w:u w:val="none"/>
          </w:rPr>
          <w:t>статьей 21</w:t>
        </w:r>
      </w:hyperlink>
      <w:r w:rsidR="00102322">
        <w:rPr>
          <w:rFonts w:ascii="Times New Roman" w:hAnsi="Times New Roman" w:cs="Times New Roman"/>
          <w:color w:val="22272F"/>
          <w:sz w:val="28"/>
          <w:szCs w:val="28"/>
        </w:rPr>
        <w:t xml:space="preserve"> </w:t>
      </w:r>
      <w:r w:rsidRPr="00102322">
        <w:rPr>
          <w:rFonts w:ascii="Times New Roman" w:hAnsi="Times New Roman" w:cs="Times New Roman"/>
          <w:color w:val="22272F"/>
          <w:sz w:val="28"/>
          <w:szCs w:val="28"/>
        </w:rPr>
        <w:t>Федерального закона.</w:t>
      </w:r>
    </w:p>
    <w:p w14:paraId="61A78BA8" w14:textId="77777777"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4.5.10. Внеплановая документарная проверка проводится без согласования с органами прокуратуры.</w:t>
      </w:r>
    </w:p>
    <w:p w14:paraId="73A59993" w14:textId="77777777" w:rsidR="005863A5" w:rsidRPr="00102322" w:rsidRDefault="005863A5" w:rsidP="005863A5">
      <w:pPr>
        <w:pStyle w:val="s3"/>
        <w:shd w:val="clear" w:color="auto" w:fill="FFFFFF"/>
        <w:jc w:val="center"/>
        <w:rPr>
          <w:b/>
          <w:color w:val="22272F"/>
          <w:sz w:val="28"/>
          <w:szCs w:val="28"/>
        </w:rPr>
      </w:pPr>
      <w:r w:rsidRPr="00102322">
        <w:rPr>
          <w:b/>
          <w:color w:val="22272F"/>
          <w:sz w:val="28"/>
          <w:szCs w:val="28"/>
        </w:rPr>
        <w:t>4.6. Выездная проверка</w:t>
      </w:r>
    </w:p>
    <w:p w14:paraId="33018BAC" w14:textId="77777777"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lastRenderedPageBreak/>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5D581548" w14:textId="77777777"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17355628" w14:textId="77777777"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4.6.2. Выездная проверка проводится в случае, если не представляется возможным:</w:t>
      </w:r>
    </w:p>
    <w:p w14:paraId="7436FEB1" w14:textId="77777777"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7CD5B50C" w14:textId="77777777"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w:t>
      </w:r>
      <w:r w:rsidR="00102322">
        <w:rPr>
          <w:rFonts w:ascii="Times New Roman" w:hAnsi="Times New Roman" w:cs="Times New Roman"/>
          <w:color w:val="22272F"/>
          <w:sz w:val="28"/>
          <w:szCs w:val="28"/>
        </w:rPr>
        <w:t xml:space="preserve">аниям без выезда на указанное в </w:t>
      </w:r>
      <w:hyperlink r:id="rId45" w:anchor="/document/402920293/entry/461" w:history="1">
        <w:r w:rsidRPr="00102322">
          <w:rPr>
            <w:rStyle w:val="aa"/>
            <w:rFonts w:ascii="Times New Roman" w:hAnsi="Times New Roman"/>
            <w:color w:val="auto"/>
            <w:sz w:val="28"/>
            <w:szCs w:val="28"/>
            <w:u w:val="none"/>
          </w:rPr>
          <w:t>пункте 4.6.1</w:t>
        </w:r>
      </w:hyperlink>
      <w:r w:rsidR="00102322">
        <w:rPr>
          <w:rFonts w:ascii="Times New Roman" w:hAnsi="Times New Roman" w:cs="Times New Roman"/>
          <w:color w:val="22272F"/>
          <w:sz w:val="28"/>
          <w:szCs w:val="28"/>
        </w:rPr>
        <w:t xml:space="preserve"> </w:t>
      </w:r>
      <w:r w:rsidRPr="00102322">
        <w:rPr>
          <w:rFonts w:ascii="Times New Roman" w:hAnsi="Times New Roman" w:cs="Times New Roman"/>
          <w:color w:val="22272F"/>
          <w:sz w:val="28"/>
          <w:szCs w:val="28"/>
        </w:rPr>
        <w:t>настоящего Положения место и совершения необходимых контрольных действий, предусмотренных в рамках иного вида контрольных мероприятий.</w:t>
      </w:r>
    </w:p>
    <w:p w14:paraId="2D8F8B2A" w14:textId="77777777"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4.6.3. Внеплановая выездная проверка может проводиться только по согласованию с органами прокуратуры, за исключением случаев</w:t>
      </w:r>
      <w:r w:rsidR="00102322">
        <w:rPr>
          <w:rFonts w:ascii="Times New Roman" w:hAnsi="Times New Roman" w:cs="Times New Roman"/>
          <w:color w:val="22272F"/>
          <w:sz w:val="28"/>
          <w:szCs w:val="28"/>
        </w:rPr>
        <w:t xml:space="preserve"> ее проведения в соответствии с </w:t>
      </w:r>
      <w:hyperlink r:id="rId46" w:anchor="/document/74449814/entry/570103" w:history="1">
        <w:r w:rsidRPr="00102322">
          <w:rPr>
            <w:rStyle w:val="aa"/>
            <w:rFonts w:ascii="Times New Roman" w:hAnsi="Times New Roman"/>
            <w:color w:val="auto"/>
            <w:sz w:val="28"/>
            <w:szCs w:val="28"/>
            <w:u w:val="none"/>
          </w:rPr>
          <w:t>пунктами 3-5 части 1 статьи 57</w:t>
        </w:r>
      </w:hyperlink>
      <w:r w:rsidR="00102322" w:rsidRPr="00102322">
        <w:rPr>
          <w:rFonts w:ascii="Times New Roman" w:hAnsi="Times New Roman" w:cs="Times New Roman"/>
          <w:sz w:val="28"/>
          <w:szCs w:val="28"/>
        </w:rPr>
        <w:t xml:space="preserve"> и </w:t>
      </w:r>
      <w:hyperlink r:id="rId47" w:anchor="/document/74449814/entry/6612" w:history="1">
        <w:r w:rsidRPr="00102322">
          <w:rPr>
            <w:rStyle w:val="aa"/>
            <w:rFonts w:ascii="Times New Roman" w:hAnsi="Times New Roman"/>
            <w:color w:val="auto"/>
            <w:sz w:val="28"/>
            <w:szCs w:val="28"/>
            <w:u w:val="none"/>
          </w:rPr>
          <w:t>частью 12 статьи 66</w:t>
        </w:r>
      </w:hyperlink>
      <w:r w:rsidR="00102322">
        <w:rPr>
          <w:rFonts w:ascii="Times New Roman" w:hAnsi="Times New Roman" w:cs="Times New Roman"/>
          <w:color w:val="22272F"/>
          <w:sz w:val="28"/>
          <w:szCs w:val="28"/>
        </w:rPr>
        <w:t xml:space="preserve"> </w:t>
      </w:r>
      <w:r w:rsidRPr="00102322">
        <w:rPr>
          <w:rFonts w:ascii="Times New Roman" w:hAnsi="Times New Roman" w:cs="Times New Roman"/>
          <w:color w:val="22272F"/>
          <w:sz w:val="28"/>
          <w:szCs w:val="28"/>
        </w:rPr>
        <w:t>Федерального закона.</w:t>
      </w:r>
    </w:p>
    <w:p w14:paraId="76DAA332" w14:textId="77777777"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3CB3A64E" w14:textId="77777777"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52FFE2F7" w14:textId="77777777"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4.6.6. Срок проведения выездной проверки составляет не более десяти рабочих дней.</w:t>
      </w:r>
    </w:p>
    <w:p w14:paraId="3DB2F566" w14:textId="77777777"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157D1177" w14:textId="77777777"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4.6.7. Перечень допустимых контрольных действий в ходе выездной проверки:</w:t>
      </w:r>
    </w:p>
    <w:p w14:paraId="7A13B9AD"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1) осмотр;</w:t>
      </w:r>
    </w:p>
    <w:p w14:paraId="61C70B92"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2) опрос;</w:t>
      </w:r>
    </w:p>
    <w:p w14:paraId="2C13C545"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3) истребование документов;</w:t>
      </w:r>
    </w:p>
    <w:p w14:paraId="0D83AAC2"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4) получение письменных объяснений;</w:t>
      </w:r>
    </w:p>
    <w:p w14:paraId="0F3A7AEB"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5) экспертиза.</w:t>
      </w:r>
    </w:p>
    <w:p w14:paraId="518A43D0"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4058767A"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lastRenderedPageBreak/>
        <w:t>По результатам осмотра составляется протокол осмотра.</w:t>
      </w:r>
    </w:p>
    <w:p w14:paraId="1CC60016"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72FE16B1"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18B9882D"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14:paraId="20A9F433"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330A17CD"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w:t>
      </w:r>
      <w:r w:rsidR="00CC1FE5">
        <w:rPr>
          <w:rFonts w:ascii="Times New Roman" w:hAnsi="Times New Roman" w:cs="Times New Roman"/>
          <w:color w:val="22272F"/>
          <w:sz w:val="28"/>
          <w:szCs w:val="28"/>
        </w:rPr>
        <w:t xml:space="preserve"> </w:t>
      </w:r>
      <w:hyperlink r:id="rId48" w:anchor="/document/10102673/entry/0" w:history="1">
        <w:r w:rsidRPr="00CC1FE5">
          <w:rPr>
            <w:rStyle w:val="aa"/>
            <w:rFonts w:ascii="Times New Roman" w:hAnsi="Times New Roman"/>
            <w:color w:val="auto"/>
            <w:sz w:val="28"/>
            <w:szCs w:val="28"/>
            <w:u w:val="none"/>
          </w:rPr>
          <w:t>законодательства</w:t>
        </w:r>
      </w:hyperlink>
      <w:r w:rsidR="00CC1FE5">
        <w:rPr>
          <w:rFonts w:ascii="Times New Roman" w:hAnsi="Times New Roman" w:cs="Times New Roman"/>
          <w:color w:val="22272F"/>
          <w:sz w:val="28"/>
          <w:szCs w:val="28"/>
        </w:rPr>
        <w:t xml:space="preserve"> </w:t>
      </w:r>
      <w:r w:rsidRPr="00102322">
        <w:rPr>
          <w:rFonts w:ascii="Times New Roman" w:hAnsi="Times New Roman" w:cs="Times New Roman"/>
          <w:color w:val="22272F"/>
          <w:sz w:val="28"/>
          <w:szCs w:val="28"/>
        </w:rPr>
        <w:t>Российской Федерации о защите государственной тайны.</w:t>
      </w:r>
    </w:p>
    <w:p w14:paraId="253FF40F"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 xml:space="preserve">4.6.11. Представление контролируемым лицом </w:t>
      </w:r>
      <w:proofErr w:type="spellStart"/>
      <w:r w:rsidRPr="00102322">
        <w:rPr>
          <w:rFonts w:ascii="Times New Roman" w:hAnsi="Times New Roman" w:cs="Times New Roman"/>
          <w:color w:val="22272F"/>
          <w:sz w:val="28"/>
          <w:szCs w:val="28"/>
        </w:rPr>
        <w:t>истребуемых</w:t>
      </w:r>
      <w:proofErr w:type="spellEnd"/>
      <w:r w:rsidRPr="00102322">
        <w:rPr>
          <w:rFonts w:ascii="Times New Roman" w:hAnsi="Times New Roman" w:cs="Times New Roman"/>
          <w:color w:val="22272F"/>
          <w:sz w:val="28"/>
          <w:szCs w:val="28"/>
        </w:rPr>
        <w:t xml:space="preserve"> документов, письменных объяснений, проведение экспертизы осуществляется в соответствии с</w:t>
      </w:r>
      <w:r w:rsidR="00CC1FE5">
        <w:rPr>
          <w:rFonts w:ascii="Times New Roman" w:hAnsi="Times New Roman" w:cs="Times New Roman"/>
          <w:color w:val="22272F"/>
          <w:sz w:val="28"/>
          <w:szCs w:val="28"/>
        </w:rPr>
        <w:t xml:space="preserve"> </w:t>
      </w:r>
      <w:hyperlink r:id="rId49" w:anchor="/document/402920293/entry/455" w:history="1">
        <w:r w:rsidRPr="00CC1FE5">
          <w:rPr>
            <w:rStyle w:val="aa"/>
            <w:rFonts w:ascii="Times New Roman" w:hAnsi="Times New Roman"/>
            <w:color w:val="auto"/>
            <w:sz w:val="28"/>
            <w:szCs w:val="28"/>
            <w:u w:val="none"/>
          </w:rPr>
          <w:t>пунктами 4.5.5.</w:t>
        </w:r>
      </w:hyperlink>
      <w:r w:rsidRPr="00CC1FE5">
        <w:rPr>
          <w:rFonts w:ascii="Times New Roman" w:hAnsi="Times New Roman" w:cs="Times New Roman"/>
          <w:sz w:val="28"/>
          <w:szCs w:val="28"/>
        </w:rPr>
        <w:t>,</w:t>
      </w:r>
      <w:r w:rsidR="00CC1FE5" w:rsidRPr="00CC1FE5">
        <w:rPr>
          <w:rFonts w:ascii="Times New Roman" w:hAnsi="Times New Roman" w:cs="Times New Roman"/>
          <w:sz w:val="28"/>
          <w:szCs w:val="28"/>
        </w:rPr>
        <w:t xml:space="preserve"> </w:t>
      </w:r>
      <w:hyperlink r:id="rId50" w:anchor="/document/402920293/entry/456" w:history="1">
        <w:r w:rsidRPr="00CC1FE5">
          <w:rPr>
            <w:rStyle w:val="aa"/>
            <w:rFonts w:ascii="Times New Roman" w:hAnsi="Times New Roman"/>
            <w:color w:val="auto"/>
            <w:sz w:val="28"/>
            <w:szCs w:val="28"/>
            <w:u w:val="none"/>
          </w:rPr>
          <w:t>4.5.6</w:t>
        </w:r>
      </w:hyperlink>
      <w:r w:rsidR="00CC1FE5" w:rsidRPr="00CC1FE5">
        <w:rPr>
          <w:rFonts w:ascii="Times New Roman" w:hAnsi="Times New Roman" w:cs="Times New Roman"/>
          <w:sz w:val="28"/>
          <w:szCs w:val="28"/>
        </w:rPr>
        <w:t xml:space="preserve"> </w:t>
      </w:r>
      <w:r w:rsidRPr="00CC1FE5">
        <w:rPr>
          <w:rFonts w:ascii="Times New Roman" w:hAnsi="Times New Roman" w:cs="Times New Roman"/>
          <w:sz w:val="28"/>
          <w:szCs w:val="28"/>
        </w:rPr>
        <w:t>и</w:t>
      </w:r>
      <w:r w:rsidR="00CC1FE5" w:rsidRPr="00CC1FE5">
        <w:rPr>
          <w:rFonts w:ascii="Times New Roman" w:hAnsi="Times New Roman" w:cs="Times New Roman"/>
          <w:sz w:val="28"/>
          <w:szCs w:val="28"/>
        </w:rPr>
        <w:t xml:space="preserve"> </w:t>
      </w:r>
      <w:hyperlink r:id="rId51" w:anchor="/document/402920293/entry/457" w:history="1">
        <w:r w:rsidRPr="00CC1FE5">
          <w:rPr>
            <w:rStyle w:val="aa"/>
            <w:rFonts w:ascii="Times New Roman" w:hAnsi="Times New Roman"/>
            <w:color w:val="auto"/>
            <w:sz w:val="28"/>
            <w:szCs w:val="28"/>
            <w:u w:val="none"/>
          </w:rPr>
          <w:t>4.5.7</w:t>
        </w:r>
      </w:hyperlink>
      <w:r w:rsidR="00CC1FE5">
        <w:rPr>
          <w:rFonts w:ascii="Times New Roman" w:hAnsi="Times New Roman" w:cs="Times New Roman"/>
          <w:color w:val="22272F"/>
          <w:sz w:val="28"/>
          <w:szCs w:val="28"/>
        </w:rPr>
        <w:t xml:space="preserve"> </w:t>
      </w:r>
      <w:r w:rsidRPr="00102322">
        <w:rPr>
          <w:rFonts w:ascii="Times New Roman" w:hAnsi="Times New Roman" w:cs="Times New Roman"/>
          <w:color w:val="22272F"/>
          <w:sz w:val="28"/>
          <w:szCs w:val="28"/>
        </w:rPr>
        <w:t>настоящего Положения.</w:t>
      </w:r>
    </w:p>
    <w:p w14:paraId="21829C19"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4.6.12. По окончании проведения выездной проверки инспектор составляет акт выездной проверки.</w:t>
      </w:r>
    </w:p>
    <w:p w14:paraId="2AAB2AD9"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Информация о проведении фотосъемки, аудио- и видеозаписи отражается в акте проверки.</w:t>
      </w:r>
    </w:p>
    <w:p w14:paraId="0397906A"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w:t>
      </w:r>
      <w:r w:rsidR="00CC1FE5">
        <w:rPr>
          <w:rFonts w:ascii="Times New Roman" w:hAnsi="Times New Roman" w:cs="Times New Roman"/>
          <w:color w:val="22272F"/>
          <w:sz w:val="28"/>
          <w:szCs w:val="28"/>
        </w:rPr>
        <w:t xml:space="preserve"> </w:t>
      </w:r>
      <w:hyperlink r:id="rId52" w:anchor="/document/402920293/entry/46122" w:history="1">
        <w:r w:rsidRPr="00CC1FE5">
          <w:rPr>
            <w:rStyle w:val="aa"/>
            <w:rFonts w:ascii="Times New Roman" w:hAnsi="Times New Roman"/>
            <w:color w:val="auto"/>
            <w:sz w:val="28"/>
            <w:szCs w:val="28"/>
            <w:u w:val="none"/>
          </w:rPr>
          <w:t>абзацем вторым</w:t>
        </w:r>
      </w:hyperlink>
      <w:r w:rsidR="00CC1FE5">
        <w:rPr>
          <w:rFonts w:ascii="Times New Roman" w:hAnsi="Times New Roman" w:cs="Times New Roman"/>
          <w:color w:val="22272F"/>
          <w:sz w:val="28"/>
          <w:szCs w:val="28"/>
        </w:rPr>
        <w:t xml:space="preserve"> </w:t>
      </w:r>
      <w:r w:rsidRPr="00102322">
        <w:rPr>
          <w:rFonts w:ascii="Times New Roman" w:hAnsi="Times New Roman" w:cs="Times New Roman"/>
          <w:color w:val="22272F"/>
          <w:sz w:val="28"/>
          <w:szCs w:val="28"/>
        </w:rPr>
        <w:t>настоящего пункта Положения, не применяются.</w:t>
      </w:r>
    </w:p>
    <w:p w14:paraId="688BF438"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w:t>
      </w:r>
      <w:r w:rsidR="00CC1FE5">
        <w:rPr>
          <w:rFonts w:ascii="Times New Roman" w:hAnsi="Times New Roman" w:cs="Times New Roman"/>
          <w:color w:val="22272F"/>
          <w:sz w:val="28"/>
          <w:szCs w:val="28"/>
        </w:rPr>
        <w:t xml:space="preserve"> </w:t>
      </w:r>
      <w:hyperlink r:id="rId53" w:anchor="/document/74449814/entry/2104" w:history="1">
        <w:r w:rsidRPr="00CC1FE5">
          <w:rPr>
            <w:rStyle w:val="aa"/>
            <w:rFonts w:ascii="Times New Roman" w:hAnsi="Times New Roman"/>
            <w:color w:val="auto"/>
            <w:sz w:val="28"/>
            <w:szCs w:val="28"/>
            <w:u w:val="none"/>
          </w:rPr>
          <w:t>частями 4</w:t>
        </w:r>
      </w:hyperlink>
      <w:r w:rsidR="00CC1FE5" w:rsidRPr="00CC1FE5">
        <w:rPr>
          <w:rFonts w:ascii="Times New Roman" w:hAnsi="Times New Roman" w:cs="Times New Roman"/>
          <w:sz w:val="28"/>
          <w:szCs w:val="28"/>
        </w:rPr>
        <w:t xml:space="preserve"> </w:t>
      </w:r>
      <w:r w:rsidRPr="00CC1FE5">
        <w:rPr>
          <w:rFonts w:ascii="Times New Roman" w:hAnsi="Times New Roman" w:cs="Times New Roman"/>
          <w:sz w:val="28"/>
          <w:szCs w:val="28"/>
        </w:rPr>
        <w:t>и</w:t>
      </w:r>
      <w:r w:rsidR="00CC1FE5" w:rsidRPr="00CC1FE5">
        <w:rPr>
          <w:rFonts w:ascii="Times New Roman" w:hAnsi="Times New Roman" w:cs="Times New Roman"/>
          <w:sz w:val="28"/>
          <w:szCs w:val="28"/>
        </w:rPr>
        <w:t xml:space="preserve"> </w:t>
      </w:r>
      <w:hyperlink r:id="rId54" w:anchor="/document/74449814/entry/2105" w:history="1">
        <w:r w:rsidRPr="00CC1FE5">
          <w:rPr>
            <w:rStyle w:val="aa"/>
            <w:rFonts w:ascii="Times New Roman" w:hAnsi="Times New Roman"/>
            <w:color w:val="auto"/>
            <w:sz w:val="28"/>
            <w:szCs w:val="28"/>
            <w:u w:val="none"/>
          </w:rPr>
          <w:t>5 статьи 21</w:t>
        </w:r>
      </w:hyperlink>
      <w:r w:rsidR="00CC1FE5">
        <w:rPr>
          <w:rFonts w:ascii="Times New Roman" w:hAnsi="Times New Roman" w:cs="Times New Roman"/>
          <w:color w:val="22272F"/>
          <w:sz w:val="28"/>
          <w:szCs w:val="28"/>
        </w:rPr>
        <w:t xml:space="preserve"> </w:t>
      </w:r>
      <w:r w:rsidRPr="00102322">
        <w:rPr>
          <w:rFonts w:ascii="Times New Roman" w:hAnsi="Times New Roman" w:cs="Times New Roman"/>
          <w:color w:val="22272F"/>
          <w:sz w:val="28"/>
          <w:szCs w:val="28"/>
        </w:rPr>
        <w:t>Федеральным законом.</w:t>
      </w:r>
    </w:p>
    <w:p w14:paraId="5C24EDA5"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14:paraId="0FBDC2F6"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lastRenderedPageBreak/>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7DED200B"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1) временной нетрудоспособности;</w:t>
      </w:r>
    </w:p>
    <w:p w14:paraId="0CF34D8B"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2) необходимости явки по вызову (извещениям, повесткам) судов, правоохранительных органов, военных комиссариатов;</w:t>
      </w:r>
    </w:p>
    <w:p w14:paraId="6CF29799"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3) избрания в соответствии с</w:t>
      </w:r>
      <w:r w:rsidR="00CC1FE5">
        <w:rPr>
          <w:rFonts w:ascii="Times New Roman" w:hAnsi="Times New Roman" w:cs="Times New Roman"/>
          <w:color w:val="22272F"/>
          <w:sz w:val="28"/>
          <w:szCs w:val="28"/>
        </w:rPr>
        <w:t xml:space="preserve"> </w:t>
      </w:r>
      <w:hyperlink r:id="rId55" w:anchor="/document/12125178/entry/0" w:history="1">
        <w:r w:rsidRPr="00CC1FE5">
          <w:rPr>
            <w:rStyle w:val="aa"/>
            <w:rFonts w:ascii="Times New Roman" w:hAnsi="Times New Roman"/>
            <w:color w:val="auto"/>
            <w:sz w:val="28"/>
            <w:szCs w:val="28"/>
            <w:u w:val="none"/>
          </w:rPr>
          <w:t>Уголовно-процессуальным кодексом</w:t>
        </w:r>
      </w:hyperlink>
      <w:r w:rsidR="00CC1FE5" w:rsidRPr="00CC1FE5">
        <w:rPr>
          <w:rFonts w:ascii="Times New Roman" w:hAnsi="Times New Roman" w:cs="Times New Roman"/>
          <w:sz w:val="28"/>
          <w:szCs w:val="28"/>
        </w:rPr>
        <w:t xml:space="preserve"> </w:t>
      </w:r>
      <w:r w:rsidRPr="00102322">
        <w:rPr>
          <w:rFonts w:ascii="Times New Roman" w:hAnsi="Times New Roman" w:cs="Times New Roman"/>
          <w:color w:val="22272F"/>
          <w:sz w:val="28"/>
          <w:szCs w:val="28"/>
        </w:rPr>
        <w:t>Российской Федерации меры пресечения, исключающей возможность присутствия при проведении контрольных мероприятий;</w:t>
      </w:r>
    </w:p>
    <w:p w14:paraId="31AEBB13"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4) нахождения в служебной командировке.</w:t>
      </w:r>
    </w:p>
    <w:p w14:paraId="174B905C"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48EDE5B3" w14:textId="77777777" w:rsidR="00102322" w:rsidRPr="00CC1FE5" w:rsidRDefault="00102322" w:rsidP="00102322">
      <w:pPr>
        <w:pStyle w:val="s3"/>
        <w:jc w:val="center"/>
        <w:rPr>
          <w:b/>
          <w:color w:val="22272F"/>
          <w:sz w:val="28"/>
          <w:szCs w:val="28"/>
        </w:rPr>
      </w:pPr>
      <w:r w:rsidRPr="00CC1FE5">
        <w:rPr>
          <w:b/>
          <w:color w:val="22272F"/>
          <w:sz w:val="28"/>
          <w:szCs w:val="28"/>
        </w:rPr>
        <w:t>4.7. Инспекционный визит</w:t>
      </w:r>
    </w:p>
    <w:p w14:paraId="6991DA6B"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B752546"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78239F34"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14:paraId="099F979D"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4A88101E"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4.7.2. Перечень допустимых контрольных действий в ходе инспекционного визита:</w:t>
      </w:r>
    </w:p>
    <w:p w14:paraId="60DF1D92"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а) осмотр;</w:t>
      </w:r>
    </w:p>
    <w:p w14:paraId="6A7E5F99"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б) опрос;</w:t>
      </w:r>
    </w:p>
    <w:p w14:paraId="0D267090"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в) получение письменных объяснений;</w:t>
      </w:r>
    </w:p>
    <w:p w14:paraId="16B90115"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26B4204"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14:paraId="77D086EA"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w:t>
      </w:r>
      <w:r w:rsidR="00CC1FE5">
        <w:rPr>
          <w:rFonts w:ascii="Times New Roman" w:hAnsi="Times New Roman" w:cs="Times New Roman"/>
          <w:color w:val="22272F"/>
          <w:sz w:val="28"/>
          <w:szCs w:val="28"/>
        </w:rPr>
        <w:t xml:space="preserve"> </w:t>
      </w:r>
      <w:hyperlink r:id="rId56" w:anchor="/document/74449814/entry/570103" w:history="1">
        <w:r w:rsidRPr="00CC1FE5">
          <w:rPr>
            <w:rStyle w:val="aa"/>
            <w:rFonts w:ascii="Times New Roman" w:hAnsi="Times New Roman"/>
            <w:color w:val="auto"/>
            <w:sz w:val="28"/>
            <w:szCs w:val="28"/>
            <w:u w:val="none"/>
          </w:rPr>
          <w:t>пунктами 3-5 части 1 статьи 57</w:t>
        </w:r>
      </w:hyperlink>
      <w:r w:rsidR="00CC1FE5" w:rsidRPr="00CC1FE5">
        <w:rPr>
          <w:rFonts w:ascii="Times New Roman" w:hAnsi="Times New Roman" w:cs="Times New Roman"/>
          <w:sz w:val="28"/>
          <w:szCs w:val="28"/>
        </w:rPr>
        <w:t xml:space="preserve"> </w:t>
      </w:r>
      <w:r w:rsidRPr="00CC1FE5">
        <w:rPr>
          <w:rFonts w:ascii="Times New Roman" w:hAnsi="Times New Roman" w:cs="Times New Roman"/>
          <w:sz w:val="28"/>
          <w:szCs w:val="28"/>
        </w:rPr>
        <w:t>и</w:t>
      </w:r>
      <w:r w:rsidR="00CC1FE5" w:rsidRPr="00CC1FE5">
        <w:rPr>
          <w:rFonts w:ascii="Times New Roman" w:hAnsi="Times New Roman" w:cs="Times New Roman"/>
          <w:sz w:val="28"/>
          <w:szCs w:val="28"/>
        </w:rPr>
        <w:t xml:space="preserve"> </w:t>
      </w:r>
      <w:hyperlink r:id="rId57" w:anchor="/document/74449814/entry/6612" w:history="1">
        <w:r w:rsidRPr="00CC1FE5">
          <w:rPr>
            <w:rStyle w:val="aa"/>
            <w:rFonts w:ascii="Times New Roman" w:hAnsi="Times New Roman"/>
            <w:color w:val="auto"/>
            <w:sz w:val="28"/>
            <w:szCs w:val="28"/>
            <w:u w:val="none"/>
          </w:rPr>
          <w:t>частью 12 статьи 66</w:t>
        </w:r>
      </w:hyperlink>
      <w:r w:rsidR="00CC1FE5" w:rsidRPr="00CC1FE5">
        <w:rPr>
          <w:rFonts w:ascii="Times New Roman" w:hAnsi="Times New Roman" w:cs="Times New Roman"/>
          <w:sz w:val="28"/>
          <w:szCs w:val="28"/>
        </w:rPr>
        <w:t xml:space="preserve"> </w:t>
      </w:r>
      <w:r w:rsidRPr="00102322">
        <w:rPr>
          <w:rFonts w:ascii="Times New Roman" w:hAnsi="Times New Roman" w:cs="Times New Roman"/>
          <w:color w:val="22272F"/>
          <w:sz w:val="28"/>
          <w:szCs w:val="28"/>
        </w:rPr>
        <w:t>Федерального закона.</w:t>
      </w:r>
    </w:p>
    <w:p w14:paraId="15D4BBB1" w14:textId="77777777" w:rsidR="00102322" w:rsidRPr="00102322" w:rsidRDefault="00102322" w:rsidP="00102322">
      <w:pPr>
        <w:pStyle w:val="s9"/>
        <w:shd w:val="clear" w:color="auto" w:fill="F0E9D3"/>
        <w:spacing w:before="0" w:beforeAutospacing="0" w:after="0" w:afterAutospacing="0"/>
        <w:jc w:val="both"/>
        <w:rPr>
          <w:color w:val="464C55"/>
          <w:sz w:val="28"/>
          <w:szCs w:val="28"/>
        </w:rPr>
      </w:pPr>
      <w:r w:rsidRPr="00102322">
        <w:rPr>
          <w:color w:val="464C55"/>
          <w:sz w:val="28"/>
          <w:szCs w:val="28"/>
        </w:rPr>
        <w:lastRenderedPageBreak/>
        <w:t>Нумерация пунктов приводится в соответствии с источником</w:t>
      </w:r>
    </w:p>
    <w:p w14:paraId="1D31325F" w14:textId="77777777" w:rsidR="00102322" w:rsidRPr="00C21673" w:rsidRDefault="00102322" w:rsidP="00102322">
      <w:pPr>
        <w:pStyle w:val="s1"/>
        <w:rPr>
          <w:rFonts w:ascii="Times New Roman" w:hAnsi="Times New Roman" w:cs="Times New Roman"/>
          <w:sz w:val="28"/>
          <w:szCs w:val="28"/>
        </w:rPr>
      </w:pPr>
      <w:r w:rsidRPr="00102322">
        <w:rPr>
          <w:rFonts w:ascii="Times New Roman" w:hAnsi="Times New Roman" w:cs="Times New Roman"/>
          <w:color w:val="22272F"/>
          <w:sz w:val="28"/>
          <w:szCs w:val="28"/>
        </w:rPr>
        <w:t>4.7.9. Контрольные действия, предусмотренные</w:t>
      </w:r>
      <w:r w:rsidR="00CC1FE5">
        <w:rPr>
          <w:rFonts w:ascii="Times New Roman" w:hAnsi="Times New Roman" w:cs="Times New Roman"/>
          <w:color w:val="22272F"/>
          <w:sz w:val="28"/>
          <w:szCs w:val="28"/>
        </w:rPr>
        <w:t xml:space="preserve"> </w:t>
      </w:r>
      <w:hyperlink r:id="rId58" w:anchor="/document/402920293/entry/472" w:history="1">
        <w:r w:rsidRPr="00C21673">
          <w:rPr>
            <w:rStyle w:val="aa"/>
            <w:rFonts w:ascii="Times New Roman" w:hAnsi="Times New Roman"/>
            <w:color w:val="auto"/>
            <w:sz w:val="28"/>
            <w:szCs w:val="28"/>
            <w:u w:val="none"/>
          </w:rPr>
          <w:t>пунктом 4.7.2</w:t>
        </w:r>
      </w:hyperlink>
      <w:r w:rsidR="00CC1FE5" w:rsidRPr="00C21673">
        <w:rPr>
          <w:rFonts w:ascii="Times New Roman" w:hAnsi="Times New Roman" w:cs="Times New Roman"/>
          <w:sz w:val="28"/>
          <w:szCs w:val="28"/>
        </w:rPr>
        <w:t xml:space="preserve"> </w:t>
      </w:r>
      <w:r w:rsidRPr="00C21673">
        <w:rPr>
          <w:rFonts w:ascii="Times New Roman" w:hAnsi="Times New Roman" w:cs="Times New Roman"/>
          <w:sz w:val="28"/>
          <w:szCs w:val="28"/>
        </w:rPr>
        <w:t>настоящего Положения, осуществляются в соответствии с</w:t>
      </w:r>
      <w:r w:rsidR="00CC1FE5" w:rsidRPr="00C21673">
        <w:rPr>
          <w:rFonts w:ascii="Times New Roman" w:hAnsi="Times New Roman" w:cs="Times New Roman"/>
          <w:sz w:val="28"/>
          <w:szCs w:val="28"/>
        </w:rPr>
        <w:t xml:space="preserve"> </w:t>
      </w:r>
      <w:hyperlink r:id="rId59" w:anchor="/document/402920293/entry/455" w:history="1">
        <w:r w:rsidRPr="00C21673">
          <w:rPr>
            <w:rStyle w:val="aa"/>
            <w:rFonts w:ascii="Times New Roman" w:hAnsi="Times New Roman"/>
            <w:color w:val="auto"/>
            <w:sz w:val="28"/>
            <w:szCs w:val="28"/>
            <w:u w:val="none"/>
          </w:rPr>
          <w:t>пунктами 4.5.5</w:t>
        </w:r>
      </w:hyperlink>
      <w:r w:rsidRPr="00C21673">
        <w:rPr>
          <w:rFonts w:ascii="Times New Roman" w:hAnsi="Times New Roman" w:cs="Times New Roman"/>
          <w:sz w:val="28"/>
          <w:szCs w:val="28"/>
        </w:rPr>
        <w:t>,</w:t>
      </w:r>
      <w:r w:rsidR="00CC1FE5" w:rsidRPr="00C21673">
        <w:rPr>
          <w:rFonts w:ascii="Times New Roman" w:hAnsi="Times New Roman" w:cs="Times New Roman"/>
          <w:sz w:val="28"/>
          <w:szCs w:val="28"/>
        </w:rPr>
        <w:t xml:space="preserve"> </w:t>
      </w:r>
      <w:hyperlink r:id="rId60" w:anchor="/document/402920293/entry/456" w:history="1">
        <w:r w:rsidRPr="00C21673">
          <w:rPr>
            <w:rStyle w:val="aa"/>
            <w:rFonts w:ascii="Times New Roman" w:hAnsi="Times New Roman"/>
            <w:color w:val="auto"/>
            <w:sz w:val="28"/>
            <w:szCs w:val="28"/>
            <w:u w:val="none"/>
          </w:rPr>
          <w:t>4.5.6</w:t>
        </w:r>
      </w:hyperlink>
      <w:r w:rsidRPr="00C21673">
        <w:rPr>
          <w:rFonts w:ascii="Times New Roman" w:hAnsi="Times New Roman" w:cs="Times New Roman"/>
          <w:sz w:val="28"/>
          <w:szCs w:val="28"/>
        </w:rPr>
        <w:t>,</w:t>
      </w:r>
      <w:r w:rsidR="00C21673" w:rsidRPr="00C21673">
        <w:rPr>
          <w:rFonts w:ascii="Times New Roman" w:hAnsi="Times New Roman" w:cs="Times New Roman"/>
          <w:sz w:val="28"/>
          <w:szCs w:val="28"/>
        </w:rPr>
        <w:t xml:space="preserve"> </w:t>
      </w:r>
      <w:hyperlink r:id="rId61" w:anchor="/document/402920293/entry/468" w:history="1">
        <w:r w:rsidRPr="00C21673">
          <w:rPr>
            <w:rStyle w:val="aa"/>
            <w:rFonts w:ascii="Times New Roman" w:hAnsi="Times New Roman"/>
            <w:color w:val="auto"/>
            <w:sz w:val="28"/>
            <w:szCs w:val="28"/>
            <w:u w:val="none"/>
          </w:rPr>
          <w:t>4.6.8 - 4.6.10</w:t>
        </w:r>
      </w:hyperlink>
      <w:r w:rsidR="00C21673" w:rsidRPr="00C21673">
        <w:rPr>
          <w:rFonts w:ascii="Times New Roman" w:hAnsi="Times New Roman" w:cs="Times New Roman"/>
          <w:sz w:val="28"/>
          <w:szCs w:val="28"/>
        </w:rPr>
        <w:t xml:space="preserve"> </w:t>
      </w:r>
      <w:r w:rsidRPr="00C21673">
        <w:rPr>
          <w:rFonts w:ascii="Times New Roman" w:hAnsi="Times New Roman" w:cs="Times New Roman"/>
          <w:sz w:val="28"/>
          <w:szCs w:val="28"/>
        </w:rPr>
        <w:t>настоящего Положения.</w:t>
      </w:r>
    </w:p>
    <w:p w14:paraId="03661B6A" w14:textId="77777777" w:rsidR="00102322" w:rsidRPr="00C21673" w:rsidRDefault="00102322" w:rsidP="00102322">
      <w:pPr>
        <w:pStyle w:val="s3"/>
        <w:jc w:val="center"/>
        <w:rPr>
          <w:b/>
          <w:color w:val="22272F"/>
          <w:sz w:val="28"/>
          <w:szCs w:val="28"/>
        </w:rPr>
      </w:pPr>
      <w:r w:rsidRPr="00C21673">
        <w:rPr>
          <w:b/>
          <w:color w:val="22272F"/>
          <w:sz w:val="28"/>
          <w:szCs w:val="28"/>
        </w:rPr>
        <w:t>4.8. Наблюдение за соблюдением обязательных требований (мониторинг безопасности)</w:t>
      </w:r>
    </w:p>
    <w:p w14:paraId="7F366E1F"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662B9970"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31AA5965"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1) решение о проведении внепланового контрольного (надзорного) мероприятия в соответствии со</w:t>
      </w:r>
      <w:r w:rsidR="00C21673">
        <w:rPr>
          <w:rFonts w:ascii="Times New Roman" w:hAnsi="Times New Roman" w:cs="Times New Roman"/>
          <w:color w:val="22272F"/>
          <w:sz w:val="28"/>
          <w:szCs w:val="28"/>
        </w:rPr>
        <w:t xml:space="preserve"> </w:t>
      </w:r>
      <w:hyperlink r:id="rId62" w:anchor="/document/74449814/entry/60" w:history="1">
        <w:r w:rsidRPr="00C21673">
          <w:rPr>
            <w:rStyle w:val="aa"/>
            <w:rFonts w:ascii="Times New Roman" w:hAnsi="Times New Roman"/>
            <w:color w:val="auto"/>
            <w:sz w:val="28"/>
            <w:szCs w:val="28"/>
            <w:u w:val="none"/>
          </w:rPr>
          <w:t>статьей 60</w:t>
        </w:r>
      </w:hyperlink>
      <w:r w:rsidR="00C21673">
        <w:rPr>
          <w:rFonts w:ascii="Times New Roman" w:hAnsi="Times New Roman" w:cs="Times New Roman"/>
          <w:color w:val="22272F"/>
          <w:sz w:val="28"/>
          <w:szCs w:val="28"/>
        </w:rPr>
        <w:t xml:space="preserve"> Федерального закона №</w:t>
      </w:r>
      <w:r w:rsidRPr="00102322">
        <w:rPr>
          <w:rFonts w:ascii="Times New Roman" w:hAnsi="Times New Roman" w:cs="Times New Roman"/>
          <w:color w:val="22272F"/>
          <w:sz w:val="28"/>
          <w:szCs w:val="28"/>
        </w:rPr>
        <w:t>248-ФЗ;</w:t>
      </w:r>
    </w:p>
    <w:p w14:paraId="6F344D42"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2) решение об объявлении предостережения;</w:t>
      </w:r>
    </w:p>
    <w:p w14:paraId="4484C773"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3) решение о выдаче предписания об устранении выявленных нарушений в порядке, предусмотренном</w:t>
      </w:r>
      <w:r w:rsidR="00C21673">
        <w:rPr>
          <w:rFonts w:ascii="Times New Roman" w:hAnsi="Times New Roman" w:cs="Times New Roman"/>
          <w:color w:val="22272F"/>
          <w:sz w:val="28"/>
          <w:szCs w:val="28"/>
        </w:rPr>
        <w:t xml:space="preserve"> </w:t>
      </w:r>
      <w:hyperlink r:id="rId63" w:anchor="/document/74449814/entry/900201" w:history="1">
        <w:r w:rsidRPr="00C21673">
          <w:rPr>
            <w:rStyle w:val="aa"/>
            <w:rFonts w:ascii="Times New Roman" w:hAnsi="Times New Roman"/>
            <w:color w:val="auto"/>
            <w:sz w:val="28"/>
            <w:szCs w:val="28"/>
            <w:u w:val="none"/>
          </w:rPr>
          <w:t>пунктом 1 части 2 статьи 90</w:t>
        </w:r>
      </w:hyperlink>
      <w:r w:rsidR="00C21673" w:rsidRPr="00C21673">
        <w:rPr>
          <w:rFonts w:ascii="Times New Roman" w:hAnsi="Times New Roman" w:cs="Times New Roman"/>
          <w:sz w:val="28"/>
          <w:szCs w:val="28"/>
        </w:rPr>
        <w:t xml:space="preserve"> </w:t>
      </w:r>
      <w:r w:rsidRPr="00102322">
        <w:rPr>
          <w:rFonts w:ascii="Times New Roman" w:hAnsi="Times New Roman" w:cs="Times New Roman"/>
          <w:color w:val="22272F"/>
          <w:sz w:val="28"/>
          <w:szCs w:val="28"/>
        </w:rPr>
        <w:t>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34E464F7"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4) решение, закрепленное в федеральном законе о виде контроля, законе субъекта Российской Федерации о виде контроля в соответствии с</w:t>
      </w:r>
      <w:r w:rsidR="00C21673">
        <w:rPr>
          <w:rFonts w:ascii="Times New Roman" w:hAnsi="Times New Roman" w:cs="Times New Roman"/>
          <w:color w:val="22272F"/>
          <w:sz w:val="28"/>
          <w:szCs w:val="28"/>
        </w:rPr>
        <w:t xml:space="preserve"> </w:t>
      </w:r>
      <w:hyperlink r:id="rId64" w:anchor="/document/74449814/entry/9003" w:history="1">
        <w:r w:rsidRPr="00C21673">
          <w:rPr>
            <w:rStyle w:val="aa"/>
            <w:rFonts w:ascii="Times New Roman" w:hAnsi="Times New Roman"/>
            <w:color w:val="auto"/>
            <w:sz w:val="28"/>
            <w:szCs w:val="28"/>
            <w:u w:val="none"/>
          </w:rPr>
          <w:t>частью 3 статьи 90</w:t>
        </w:r>
      </w:hyperlink>
      <w:r w:rsidR="00C21673">
        <w:rPr>
          <w:rFonts w:ascii="Times New Roman" w:hAnsi="Times New Roman" w:cs="Times New Roman"/>
          <w:color w:val="22272F"/>
          <w:sz w:val="28"/>
          <w:szCs w:val="28"/>
        </w:rPr>
        <w:t xml:space="preserve"> </w:t>
      </w:r>
      <w:r w:rsidRPr="00102322">
        <w:rPr>
          <w:rFonts w:ascii="Times New Roman" w:hAnsi="Times New Roman" w:cs="Times New Roman"/>
          <w:color w:val="22272F"/>
          <w:sz w:val="28"/>
          <w:szCs w:val="28"/>
        </w:rPr>
        <w:t>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39021792" w14:textId="77777777" w:rsidR="00102322" w:rsidRPr="00C21673" w:rsidRDefault="00102322" w:rsidP="00102322">
      <w:pPr>
        <w:pStyle w:val="s3"/>
        <w:jc w:val="center"/>
        <w:rPr>
          <w:b/>
          <w:sz w:val="28"/>
          <w:szCs w:val="28"/>
        </w:rPr>
      </w:pPr>
      <w:r w:rsidRPr="00C21673">
        <w:rPr>
          <w:b/>
          <w:sz w:val="28"/>
          <w:szCs w:val="28"/>
        </w:rPr>
        <w:t>4.9. Выездное обследование</w:t>
      </w:r>
    </w:p>
    <w:p w14:paraId="204F0C97"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4.9.1. Выездное обследование проводится в целях оценки соблюдения контролируемыми лицами обязательных требований.</w:t>
      </w:r>
    </w:p>
    <w:p w14:paraId="13A2BA73"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lastRenderedPageBreak/>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64D78D17"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3C4C97DA"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4.9.3. Выездное обследование проводится без информирования контролируемого лица.</w:t>
      </w:r>
    </w:p>
    <w:p w14:paraId="616A60A2"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490A09E8" w14:textId="77777777"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4.9.4. По результатам проведения выездного обследования не могут быть приняты решения, предусмотренные</w:t>
      </w:r>
      <w:r w:rsidR="00C21673">
        <w:rPr>
          <w:rFonts w:ascii="Times New Roman" w:hAnsi="Times New Roman" w:cs="Times New Roman"/>
          <w:color w:val="22272F"/>
          <w:sz w:val="28"/>
          <w:szCs w:val="28"/>
        </w:rPr>
        <w:t xml:space="preserve"> </w:t>
      </w:r>
      <w:hyperlink r:id="rId65" w:anchor="/document/402920293/entry/4211" w:history="1">
        <w:r w:rsidRPr="00C21673">
          <w:rPr>
            <w:rStyle w:val="aa"/>
            <w:rFonts w:ascii="Times New Roman" w:hAnsi="Times New Roman"/>
            <w:color w:val="auto"/>
            <w:sz w:val="28"/>
            <w:szCs w:val="28"/>
            <w:u w:val="none"/>
          </w:rPr>
          <w:t>подпунктами 1</w:t>
        </w:r>
      </w:hyperlink>
      <w:r w:rsidR="00C21673" w:rsidRPr="00C21673">
        <w:rPr>
          <w:rFonts w:ascii="Times New Roman" w:hAnsi="Times New Roman" w:cs="Times New Roman"/>
          <w:sz w:val="28"/>
          <w:szCs w:val="28"/>
        </w:rPr>
        <w:t xml:space="preserve"> </w:t>
      </w:r>
      <w:r w:rsidRPr="00C21673">
        <w:rPr>
          <w:rFonts w:ascii="Times New Roman" w:hAnsi="Times New Roman" w:cs="Times New Roman"/>
          <w:sz w:val="28"/>
          <w:szCs w:val="28"/>
        </w:rPr>
        <w:t>и</w:t>
      </w:r>
      <w:r w:rsidR="00C21673" w:rsidRPr="00C21673">
        <w:rPr>
          <w:rFonts w:ascii="Times New Roman" w:hAnsi="Times New Roman" w:cs="Times New Roman"/>
          <w:sz w:val="28"/>
          <w:szCs w:val="28"/>
        </w:rPr>
        <w:t xml:space="preserve"> </w:t>
      </w:r>
      <w:hyperlink r:id="rId66" w:anchor="/document/402920293/entry/4212" w:history="1">
        <w:r w:rsidRPr="00C21673">
          <w:rPr>
            <w:rStyle w:val="aa"/>
            <w:rFonts w:ascii="Times New Roman" w:hAnsi="Times New Roman"/>
            <w:color w:val="auto"/>
            <w:sz w:val="28"/>
            <w:szCs w:val="28"/>
            <w:u w:val="none"/>
          </w:rPr>
          <w:t>2 пункта 4.2.1</w:t>
        </w:r>
      </w:hyperlink>
      <w:r w:rsidR="00C21673">
        <w:rPr>
          <w:rFonts w:ascii="Times New Roman" w:hAnsi="Times New Roman" w:cs="Times New Roman"/>
          <w:color w:val="22272F"/>
          <w:sz w:val="28"/>
          <w:szCs w:val="28"/>
        </w:rPr>
        <w:t xml:space="preserve"> </w:t>
      </w:r>
      <w:r w:rsidRPr="00102322">
        <w:rPr>
          <w:rFonts w:ascii="Times New Roman" w:hAnsi="Times New Roman" w:cs="Times New Roman"/>
          <w:color w:val="22272F"/>
          <w:sz w:val="28"/>
          <w:szCs w:val="28"/>
        </w:rPr>
        <w:t>настоящего Положения.</w:t>
      </w:r>
    </w:p>
    <w:p w14:paraId="212AE811" w14:textId="77777777" w:rsidR="00C21673" w:rsidRPr="00C21673" w:rsidRDefault="00C21673" w:rsidP="00C21673">
      <w:pPr>
        <w:pStyle w:val="s3"/>
        <w:shd w:val="clear" w:color="auto" w:fill="FFFFFF"/>
        <w:jc w:val="center"/>
        <w:rPr>
          <w:b/>
          <w:color w:val="22272F"/>
          <w:sz w:val="28"/>
          <w:szCs w:val="28"/>
        </w:rPr>
      </w:pPr>
      <w:r w:rsidRPr="00C21673">
        <w:rPr>
          <w:b/>
          <w:color w:val="22272F"/>
          <w:sz w:val="28"/>
          <w:szCs w:val="28"/>
        </w:rPr>
        <w:t>5. Досудебное обжалование</w:t>
      </w:r>
    </w:p>
    <w:p w14:paraId="0615A567"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07771000"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1) решений о проведении контрольных мероприятий;</w:t>
      </w:r>
    </w:p>
    <w:p w14:paraId="7DAD9096"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2) актов контрольных мероприятий, предписаний об устранении выявленных нарушений;</w:t>
      </w:r>
    </w:p>
    <w:p w14:paraId="0690BA5D"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3) действий (бездействия) должностных лиц в рамках контрольных мероприятий.</w:t>
      </w:r>
    </w:p>
    <w:p w14:paraId="794A3C9A"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5.2. Жалоба подается контролируемым лицом в Контрольный орган в электронном виде с использованием</w:t>
      </w:r>
      <w:r w:rsidR="00DE2337">
        <w:rPr>
          <w:rFonts w:ascii="Times New Roman" w:hAnsi="Times New Roman" w:cs="Times New Roman"/>
          <w:color w:val="22272F"/>
          <w:sz w:val="28"/>
          <w:szCs w:val="28"/>
        </w:rPr>
        <w:t xml:space="preserve"> </w:t>
      </w:r>
      <w:hyperlink r:id="rId67" w:tgtFrame="_blank" w:history="1">
        <w:r w:rsidRPr="00DE2337">
          <w:rPr>
            <w:rStyle w:val="aa"/>
            <w:rFonts w:ascii="Times New Roman" w:hAnsi="Times New Roman"/>
            <w:color w:val="auto"/>
            <w:sz w:val="28"/>
            <w:szCs w:val="28"/>
            <w:u w:val="none"/>
          </w:rPr>
          <w:t>единого портала</w:t>
        </w:r>
      </w:hyperlink>
      <w:r w:rsidR="00DE2337" w:rsidRPr="00DE2337">
        <w:rPr>
          <w:rFonts w:ascii="Times New Roman" w:hAnsi="Times New Roman" w:cs="Times New Roman"/>
          <w:sz w:val="28"/>
          <w:szCs w:val="28"/>
        </w:rPr>
        <w:t xml:space="preserve"> </w:t>
      </w:r>
      <w:r w:rsidRPr="00DE2337">
        <w:rPr>
          <w:rFonts w:ascii="Times New Roman" w:hAnsi="Times New Roman" w:cs="Times New Roman"/>
          <w:color w:val="22272F"/>
          <w:sz w:val="28"/>
          <w:szCs w:val="28"/>
        </w:rPr>
        <w:t>государственных и муниципальных услуг и (или) региональных</w:t>
      </w:r>
      <w:r w:rsidR="00DE2337">
        <w:rPr>
          <w:rFonts w:ascii="Times New Roman" w:hAnsi="Times New Roman" w:cs="Times New Roman"/>
          <w:color w:val="22272F"/>
          <w:sz w:val="28"/>
          <w:szCs w:val="28"/>
        </w:rPr>
        <w:t xml:space="preserve"> </w:t>
      </w:r>
      <w:hyperlink r:id="rId68" w:tgtFrame="_blank" w:history="1">
        <w:r w:rsidRPr="00DE2337">
          <w:rPr>
            <w:rStyle w:val="aa"/>
            <w:rFonts w:ascii="Times New Roman" w:hAnsi="Times New Roman"/>
            <w:color w:val="auto"/>
            <w:sz w:val="28"/>
            <w:szCs w:val="28"/>
            <w:u w:val="none"/>
          </w:rPr>
          <w:t>порталов</w:t>
        </w:r>
      </w:hyperlink>
      <w:r w:rsidR="00DE2337">
        <w:rPr>
          <w:rFonts w:ascii="Times New Roman" w:hAnsi="Times New Roman" w:cs="Times New Roman"/>
          <w:color w:val="22272F"/>
          <w:sz w:val="28"/>
          <w:szCs w:val="28"/>
        </w:rPr>
        <w:t xml:space="preserve"> </w:t>
      </w:r>
      <w:r w:rsidRPr="00DE2337">
        <w:rPr>
          <w:rFonts w:ascii="Times New Roman" w:hAnsi="Times New Roman" w:cs="Times New Roman"/>
          <w:color w:val="22272F"/>
          <w:sz w:val="28"/>
          <w:szCs w:val="28"/>
        </w:rPr>
        <w:t>государственных и муниципальных услуг, за исключением случая, предусмотренного</w:t>
      </w:r>
      <w:r w:rsidR="00DE2337">
        <w:rPr>
          <w:rFonts w:ascii="Times New Roman" w:hAnsi="Times New Roman" w:cs="Times New Roman"/>
          <w:color w:val="22272F"/>
          <w:sz w:val="28"/>
          <w:szCs w:val="28"/>
        </w:rPr>
        <w:t xml:space="preserve"> </w:t>
      </w:r>
      <w:hyperlink r:id="rId69" w:anchor="/document/74449814/entry/44411" w:history="1">
        <w:r w:rsidRPr="00DE2337">
          <w:rPr>
            <w:rStyle w:val="aa"/>
            <w:rFonts w:ascii="Times New Roman" w:hAnsi="Times New Roman"/>
            <w:color w:val="auto"/>
            <w:sz w:val="28"/>
            <w:szCs w:val="28"/>
            <w:u w:val="none"/>
          </w:rPr>
          <w:t>частью 1.1 статьи 40</w:t>
        </w:r>
      </w:hyperlink>
      <w:r w:rsidR="00DE2337" w:rsidRPr="00DE2337">
        <w:rPr>
          <w:rFonts w:ascii="Times New Roman" w:hAnsi="Times New Roman" w:cs="Times New Roman"/>
          <w:sz w:val="28"/>
          <w:szCs w:val="28"/>
        </w:rPr>
        <w:t xml:space="preserve"> </w:t>
      </w:r>
      <w:r w:rsidRPr="00DE2337">
        <w:rPr>
          <w:rFonts w:ascii="Times New Roman" w:hAnsi="Times New Roman" w:cs="Times New Roman"/>
          <w:color w:val="22272F"/>
          <w:sz w:val="28"/>
          <w:szCs w:val="28"/>
        </w:rPr>
        <w:t>Федерального закона.</w:t>
      </w:r>
    </w:p>
    <w:p w14:paraId="3003D057"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При подаче жалобы гражданином она должна быть подписана простой</w:t>
      </w:r>
      <w:r w:rsidR="00DE2337">
        <w:rPr>
          <w:rFonts w:ascii="Times New Roman" w:hAnsi="Times New Roman" w:cs="Times New Roman"/>
          <w:color w:val="22272F"/>
          <w:sz w:val="28"/>
          <w:szCs w:val="28"/>
        </w:rPr>
        <w:t xml:space="preserve"> </w:t>
      </w:r>
      <w:hyperlink r:id="rId70" w:anchor="/document/12184522/entry/21" w:history="1">
        <w:r w:rsidRPr="00DE2337">
          <w:rPr>
            <w:rStyle w:val="aa"/>
            <w:rFonts w:ascii="Times New Roman" w:hAnsi="Times New Roman"/>
            <w:color w:val="auto"/>
            <w:sz w:val="28"/>
            <w:szCs w:val="28"/>
            <w:u w:val="none"/>
          </w:rPr>
          <w:t>электронной подписью</w:t>
        </w:r>
      </w:hyperlink>
      <w:r w:rsidR="00DE2337" w:rsidRPr="00DE2337">
        <w:rPr>
          <w:rFonts w:ascii="Times New Roman" w:hAnsi="Times New Roman" w:cs="Times New Roman"/>
          <w:sz w:val="28"/>
          <w:szCs w:val="28"/>
        </w:rPr>
        <w:t xml:space="preserve"> </w:t>
      </w:r>
      <w:r w:rsidRPr="00DE2337">
        <w:rPr>
          <w:rFonts w:ascii="Times New Roman" w:hAnsi="Times New Roman" w:cs="Times New Roman"/>
          <w:sz w:val="28"/>
          <w:szCs w:val="28"/>
        </w:rPr>
        <w:t>либо усиленной</w:t>
      </w:r>
      <w:r w:rsidR="00DE2337" w:rsidRPr="00DE2337">
        <w:rPr>
          <w:rFonts w:ascii="Times New Roman" w:hAnsi="Times New Roman" w:cs="Times New Roman"/>
          <w:sz w:val="28"/>
          <w:szCs w:val="28"/>
        </w:rPr>
        <w:t xml:space="preserve"> </w:t>
      </w:r>
      <w:hyperlink r:id="rId71" w:anchor="/document/12184522/entry/54" w:history="1">
        <w:r w:rsidRPr="00DE2337">
          <w:rPr>
            <w:rStyle w:val="aa"/>
            <w:rFonts w:ascii="Times New Roman" w:hAnsi="Times New Roman"/>
            <w:color w:val="auto"/>
            <w:sz w:val="28"/>
            <w:szCs w:val="28"/>
            <w:u w:val="none"/>
          </w:rPr>
          <w:t>квалифицированной электронной подписью</w:t>
        </w:r>
      </w:hyperlink>
      <w:r w:rsidRPr="00DE2337">
        <w:rPr>
          <w:rFonts w:ascii="Times New Roman" w:hAnsi="Times New Roman" w:cs="Times New Roman"/>
          <w:color w:val="22272F"/>
          <w:sz w:val="28"/>
          <w:szCs w:val="28"/>
        </w:rPr>
        <w:t>. При подаче жалобы организацией она должна быть подписана усиленной квалифицированной электронной подписью.</w:t>
      </w:r>
    </w:p>
    <w:p w14:paraId="1D5C5EC4"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Материалы, прикладываемые к жалобе, в том числе фото- и видеоматериалы, представляются контролируемым лицом в электронном виде.</w:t>
      </w:r>
    </w:p>
    <w:p w14:paraId="7BAC51C7"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1CCA3190"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lastRenderedPageBreak/>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14:paraId="13DC14F1"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7D1C1ACB"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14:paraId="3A3CD542"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4ACE1407"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5.7. Жалоба может содержать ходатайство о приостановлении исполнения обжалуемого решения Контрольного органа.</w:t>
      </w:r>
    </w:p>
    <w:p w14:paraId="5EE31C38"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 xml:space="preserve">5.8. Руководителем (заместителем </w:t>
      </w:r>
      <w:proofErr w:type="gramStart"/>
      <w:r w:rsidRPr="00DE2337">
        <w:rPr>
          <w:rFonts w:ascii="Times New Roman" w:hAnsi="Times New Roman" w:cs="Times New Roman"/>
          <w:color w:val="22272F"/>
          <w:sz w:val="28"/>
          <w:szCs w:val="28"/>
        </w:rPr>
        <w:t>руководителя)Контрольного</w:t>
      </w:r>
      <w:proofErr w:type="gramEnd"/>
      <w:r w:rsidRPr="00DE2337">
        <w:rPr>
          <w:rFonts w:ascii="Times New Roman" w:hAnsi="Times New Roman" w:cs="Times New Roman"/>
          <w:color w:val="22272F"/>
          <w:sz w:val="28"/>
          <w:szCs w:val="28"/>
        </w:rPr>
        <w:t xml:space="preserve"> органа в срок не позднее двух рабочих дней со дня регистрации жалобы принимается решение:</w:t>
      </w:r>
    </w:p>
    <w:p w14:paraId="49BE7BB7"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1) о приостановлении исполнения обжалуемого решения Контрольного органа;</w:t>
      </w:r>
    </w:p>
    <w:p w14:paraId="2B9D007C"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2) об отказе в приостановлении исполнения обжалуемого решения Контрольного органа.</w:t>
      </w:r>
    </w:p>
    <w:p w14:paraId="41286931"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w:t>
      </w:r>
    </w:p>
    <w:p w14:paraId="465855F7"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5.9. Жалоба должна содержать:</w:t>
      </w:r>
    </w:p>
    <w:p w14:paraId="45E6C46A"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4109EEA0"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35143AFB"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64277444"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58A440AC"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5) требования контролируемого лица, подавшего жалобу;</w:t>
      </w:r>
    </w:p>
    <w:p w14:paraId="3051FCDF"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545ED08D"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54738D62"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7003D279"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5.12. Контрольный орган принимает решение об отказе в рассмотрении жалобы в течение пяти рабочих дней со дня получения жалобы, если:</w:t>
      </w:r>
    </w:p>
    <w:p w14:paraId="5DAE5F0C"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1) жалоба подана после истечения сроков подачи жалобы, установленных</w:t>
      </w:r>
      <w:r w:rsidR="00DE2337">
        <w:rPr>
          <w:rFonts w:ascii="Times New Roman" w:hAnsi="Times New Roman" w:cs="Times New Roman"/>
          <w:color w:val="22272F"/>
          <w:sz w:val="28"/>
          <w:szCs w:val="28"/>
        </w:rPr>
        <w:t xml:space="preserve"> </w:t>
      </w:r>
      <w:hyperlink r:id="rId72" w:anchor="/document/402920293/entry/54" w:history="1">
        <w:r w:rsidRPr="00DE2337">
          <w:rPr>
            <w:rStyle w:val="aa"/>
            <w:rFonts w:ascii="Times New Roman" w:hAnsi="Times New Roman"/>
            <w:color w:val="auto"/>
            <w:sz w:val="28"/>
            <w:szCs w:val="28"/>
            <w:u w:val="none"/>
          </w:rPr>
          <w:t>пунктом 5.4</w:t>
        </w:r>
        <w:r w:rsidRPr="00DE2337">
          <w:rPr>
            <w:rStyle w:val="aa"/>
            <w:rFonts w:ascii="Times New Roman" w:hAnsi="Times New Roman"/>
            <w:color w:val="3272C0"/>
            <w:sz w:val="28"/>
            <w:szCs w:val="28"/>
          </w:rPr>
          <w:t>.</w:t>
        </w:r>
      </w:hyperlink>
      <w:r w:rsidR="00DE2337">
        <w:rPr>
          <w:rFonts w:ascii="Times New Roman" w:hAnsi="Times New Roman" w:cs="Times New Roman"/>
          <w:color w:val="22272F"/>
          <w:sz w:val="28"/>
          <w:szCs w:val="28"/>
        </w:rPr>
        <w:t xml:space="preserve"> </w:t>
      </w:r>
      <w:r w:rsidRPr="00DE2337">
        <w:rPr>
          <w:rFonts w:ascii="Times New Roman" w:hAnsi="Times New Roman" w:cs="Times New Roman"/>
          <w:color w:val="22272F"/>
          <w:sz w:val="28"/>
          <w:szCs w:val="28"/>
        </w:rPr>
        <w:t>настоящего Положения, и не содержит ходатайства о восстановлении пропущенного срока на подачу жалобы;</w:t>
      </w:r>
    </w:p>
    <w:p w14:paraId="05812934"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2) в удовлетворении ходатайства о восстановлении пропущенного срока на подачу жалобы отказано;</w:t>
      </w:r>
    </w:p>
    <w:p w14:paraId="47165B33"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3) до принятия решения по жалобе от контролируемого лица, ее подавшего, поступило заявление об отзыве жалобы;</w:t>
      </w:r>
    </w:p>
    <w:p w14:paraId="3FB58CEB"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4) имеется решение суда по вопросам, поставленным в жалобе;</w:t>
      </w:r>
    </w:p>
    <w:p w14:paraId="32EBE199"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5) ранее в Контрольный орган была подана другая жалоба от того же контролируемого лица по тем же основаниям;</w:t>
      </w:r>
    </w:p>
    <w:p w14:paraId="1E3A7656"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43DA8D38"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32687E3A"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8) жалоба подана в ненадлежащий орган;</w:t>
      </w:r>
    </w:p>
    <w:p w14:paraId="6DBF4B96"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9) законодательством Российской Федерации предусмотрен только судебный порядок обжалования решений Контрольного органа.</w:t>
      </w:r>
    </w:p>
    <w:p w14:paraId="5EC3B57F"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5.13. Отказ в рассмотрении жалобы по основаниям, указанным в</w:t>
      </w:r>
      <w:r w:rsidR="00DE2337">
        <w:rPr>
          <w:rFonts w:ascii="Times New Roman" w:hAnsi="Times New Roman" w:cs="Times New Roman"/>
          <w:color w:val="22272F"/>
          <w:sz w:val="28"/>
          <w:szCs w:val="28"/>
        </w:rPr>
        <w:t xml:space="preserve"> </w:t>
      </w:r>
      <w:hyperlink r:id="rId73" w:anchor="/document/402920293/entry/5123" w:history="1">
        <w:r w:rsidRPr="00DE2337">
          <w:rPr>
            <w:rStyle w:val="aa"/>
            <w:rFonts w:ascii="Times New Roman" w:hAnsi="Times New Roman"/>
            <w:color w:val="auto"/>
            <w:sz w:val="28"/>
            <w:szCs w:val="28"/>
            <w:u w:val="none"/>
          </w:rPr>
          <w:t>подпунктах 3-8 пункта 5.12</w:t>
        </w:r>
      </w:hyperlink>
      <w:r w:rsidR="00DE2337">
        <w:rPr>
          <w:rFonts w:ascii="Times New Roman" w:hAnsi="Times New Roman" w:cs="Times New Roman"/>
          <w:color w:val="22272F"/>
          <w:sz w:val="28"/>
          <w:szCs w:val="28"/>
        </w:rPr>
        <w:t xml:space="preserve"> </w:t>
      </w:r>
      <w:r w:rsidRPr="00DE2337">
        <w:rPr>
          <w:rFonts w:ascii="Times New Roman" w:hAnsi="Times New Roman" w:cs="Times New Roman"/>
          <w:color w:val="22272F"/>
          <w:sz w:val="28"/>
          <w:szCs w:val="28"/>
        </w:rPr>
        <w:t>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14:paraId="1516BAA8"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240379A1"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lastRenderedPageBreak/>
        <w:t>5.15. Жалоба подлежит рассмотрению руководителем (заместителем руководителя) Контрольного органа в течение 20 рабочих дней со дня ее регистрации.</w:t>
      </w:r>
    </w:p>
    <w:p w14:paraId="345DCA9D"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5.16. Указанный срок может быть продлен на двадцать рабочих дней, в следующих исключительных случаях:</w:t>
      </w:r>
    </w:p>
    <w:p w14:paraId="0D32BA90"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6E2BCB66"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2) отсутствие должностного лица действия (бездействия) которого обжалуются, по уважительной причине (болезнь, отпуск, командировка).</w:t>
      </w:r>
    </w:p>
    <w:p w14:paraId="212704E3"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14:paraId="70F3439E"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14:paraId="3F75E55B"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28ECAFB3"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1B1D1F20"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473FD1D6"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7661D5F5"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14:paraId="225A0254"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1) оставляет жалобу без удовлетворения;</w:t>
      </w:r>
    </w:p>
    <w:p w14:paraId="721820C3"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2) отменяет решение Контрольного органа полностью или частично;</w:t>
      </w:r>
    </w:p>
    <w:p w14:paraId="22ADC749"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3) отменяет решение Контрольного органа полностью и принимает новое решение;</w:t>
      </w:r>
    </w:p>
    <w:p w14:paraId="7FC30B77"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 xml:space="preserve">4) признает действия (бездействие) должностных лиц незаконными и выносит </w:t>
      </w:r>
      <w:proofErr w:type="gramStart"/>
      <w:r w:rsidRPr="00DE2337">
        <w:rPr>
          <w:rFonts w:ascii="Times New Roman" w:hAnsi="Times New Roman" w:cs="Times New Roman"/>
          <w:color w:val="22272F"/>
          <w:sz w:val="28"/>
          <w:szCs w:val="28"/>
        </w:rPr>
        <w:t>решение по существу</w:t>
      </w:r>
      <w:proofErr w:type="gramEnd"/>
      <w:r w:rsidRPr="00DE2337">
        <w:rPr>
          <w:rFonts w:ascii="Times New Roman" w:hAnsi="Times New Roman" w:cs="Times New Roman"/>
          <w:color w:val="22272F"/>
          <w:sz w:val="28"/>
          <w:szCs w:val="28"/>
        </w:rPr>
        <w:t>, в том числе об осуществлении при необходимости определенных действий.</w:t>
      </w:r>
    </w:p>
    <w:p w14:paraId="789BCD29"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w:t>
      </w:r>
      <w:r w:rsidR="00DE2337">
        <w:rPr>
          <w:rFonts w:ascii="Times New Roman" w:hAnsi="Times New Roman" w:cs="Times New Roman"/>
          <w:color w:val="22272F"/>
          <w:sz w:val="28"/>
          <w:szCs w:val="28"/>
        </w:rPr>
        <w:t xml:space="preserve"> </w:t>
      </w:r>
      <w:hyperlink r:id="rId74" w:tgtFrame="_blank" w:history="1">
        <w:r w:rsidRPr="00DE2337">
          <w:rPr>
            <w:rStyle w:val="aa"/>
            <w:rFonts w:ascii="Times New Roman" w:hAnsi="Times New Roman"/>
            <w:color w:val="auto"/>
            <w:sz w:val="28"/>
            <w:szCs w:val="28"/>
            <w:u w:val="none"/>
          </w:rPr>
          <w:t>едином портале</w:t>
        </w:r>
      </w:hyperlink>
      <w:r w:rsidR="00DE2337" w:rsidRPr="00DE2337">
        <w:rPr>
          <w:rFonts w:ascii="Times New Roman" w:hAnsi="Times New Roman" w:cs="Times New Roman"/>
          <w:sz w:val="28"/>
          <w:szCs w:val="28"/>
        </w:rPr>
        <w:t xml:space="preserve"> </w:t>
      </w:r>
      <w:r w:rsidRPr="00DE2337">
        <w:rPr>
          <w:rFonts w:ascii="Times New Roman" w:hAnsi="Times New Roman" w:cs="Times New Roman"/>
          <w:sz w:val="28"/>
          <w:szCs w:val="28"/>
        </w:rPr>
        <w:t>государственных и муниципальных услуг и (или) региональном</w:t>
      </w:r>
      <w:r w:rsidR="00DE2337" w:rsidRPr="00DE2337">
        <w:rPr>
          <w:rFonts w:ascii="Times New Roman" w:hAnsi="Times New Roman" w:cs="Times New Roman"/>
          <w:sz w:val="28"/>
          <w:szCs w:val="28"/>
        </w:rPr>
        <w:t xml:space="preserve"> </w:t>
      </w:r>
      <w:hyperlink r:id="rId75" w:tgtFrame="_blank" w:history="1">
        <w:r w:rsidRPr="00DE2337">
          <w:rPr>
            <w:rStyle w:val="aa"/>
            <w:rFonts w:ascii="Times New Roman" w:hAnsi="Times New Roman"/>
            <w:color w:val="auto"/>
            <w:sz w:val="28"/>
            <w:szCs w:val="28"/>
            <w:u w:val="none"/>
          </w:rPr>
          <w:t>портале</w:t>
        </w:r>
      </w:hyperlink>
      <w:r w:rsidR="00DE2337">
        <w:rPr>
          <w:rFonts w:ascii="Times New Roman" w:hAnsi="Times New Roman" w:cs="Times New Roman"/>
          <w:color w:val="22272F"/>
          <w:sz w:val="28"/>
          <w:szCs w:val="28"/>
        </w:rPr>
        <w:t xml:space="preserve"> </w:t>
      </w:r>
      <w:r w:rsidRPr="00DE2337">
        <w:rPr>
          <w:rFonts w:ascii="Times New Roman" w:hAnsi="Times New Roman" w:cs="Times New Roman"/>
          <w:color w:val="22272F"/>
          <w:sz w:val="28"/>
          <w:szCs w:val="28"/>
        </w:rPr>
        <w:t xml:space="preserve">государственных и </w:t>
      </w:r>
      <w:r w:rsidRPr="00DE2337">
        <w:rPr>
          <w:rFonts w:ascii="Times New Roman" w:hAnsi="Times New Roman" w:cs="Times New Roman"/>
          <w:color w:val="22272F"/>
          <w:sz w:val="28"/>
          <w:szCs w:val="28"/>
        </w:rPr>
        <w:lastRenderedPageBreak/>
        <w:t>муниципальных услуг в срок не позднее одного рабочего дня со дня его принятия.</w:t>
      </w:r>
    </w:p>
    <w:p w14:paraId="0C1AA4B2" w14:textId="77777777" w:rsidR="00C21673" w:rsidRPr="00DE2337" w:rsidRDefault="00C21673" w:rsidP="00C21673">
      <w:pPr>
        <w:pStyle w:val="s3"/>
        <w:shd w:val="clear" w:color="auto" w:fill="FFFFFF"/>
        <w:jc w:val="center"/>
        <w:rPr>
          <w:b/>
          <w:color w:val="22272F"/>
          <w:sz w:val="28"/>
          <w:szCs w:val="28"/>
        </w:rPr>
      </w:pPr>
      <w:r w:rsidRPr="00DE2337">
        <w:rPr>
          <w:b/>
          <w:color w:val="22272F"/>
          <w:sz w:val="28"/>
          <w:szCs w:val="28"/>
        </w:rPr>
        <w:t>6. Ключевые показатели вида контроля и их целевые значения для муниципального контроля</w:t>
      </w:r>
    </w:p>
    <w:p w14:paraId="752CEB72" w14:textId="77777777"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Ключевые показатели муниципального контроля и их целевые значения, индикативные показатели установлены</w:t>
      </w:r>
      <w:r w:rsidR="00DE2337">
        <w:rPr>
          <w:rFonts w:ascii="Times New Roman" w:hAnsi="Times New Roman" w:cs="Times New Roman"/>
          <w:color w:val="22272F"/>
          <w:sz w:val="28"/>
          <w:szCs w:val="28"/>
        </w:rPr>
        <w:t xml:space="preserve"> </w:t>
      </w:r>
      <w:hyperlink r:id="rId76" w:anchor="/document/402920293/entry/1400" w:history="1">
        <w:r w:rsidRPr="00DE2337">
          <w:rPr>
            <w:rStyle w:val="aa"/>
            <w:rFonts w:ascii="Times New Roman" w:hAnsi="Times New Roman"/>
            <w:color w:val="auto"/>
            <w:sz w:val="28"/>
            <w:szCs w:val="28"/>
            <w:u w:val="none"/>
          </w:rPr>
          <w:t xml:space="preserve">приложением </w:t>
        </w:r>
        <w:r w:rsidR="0022671A">
          <w:rPr>
            <w:rStyle w:val="aa"/>
            <w:rFonts w:ascii="Times New Roman" w:hAnsi="Times New Roman"/>
            <w:color w:val="auto"/>
            <w:sz w:val="28"/>
            <w:szCs w:val="28"/>
            <w:u w:val="none"/>
          </w:rPr>
          <w:t>№</w:t>
        </w:r>
        <w:r w:rsidRPr="00DE2337">
          <w:rPr>
            <w:rStyle w:val="aa"/>
            <w:rFonts w:ascii="Times New Roman" w:hAnsi="Times New Roman"/>
            <w:color w:val="auto"/>
            <w:sz w:val="28"/>
            <w:szCs w:val="28"/>
            <w:u w:val="none"/>
          </w:rPr>
          <w:t>4</w:t>
        </w:r>
      </w:hyperlink>
      <w:r w:rsidR="00DE2337" w:rsidRPr="00DE2337">
        <w:rPr>
          <w:rFonts w:ascii="Times New Roman" w:hAnsi="Times New Roman" w:cs="Times New Roman"/>
          <w:sz w:val="28"/>
          <w:szCs w:val="28"/>
        </w:rPr>
        <w:t xml:space="preserve"> </w:t>
      </w:r>
      <w:r w:rsidRPr="00DE2337">
        <w:rPr>
          <w:rFonts w:ascii="Times New Roman" w:hAnsi="Times New Roman" w:cs="Times New Roman"/>
          <w:color w:val="22272F"/>
          <w:sz w:val="28"/>
          <w:szCs w:val="28"/>
        </w:rPr>
        <w:t>к настоящему</w:t>
      </w:r>
      <w:r w:rsidR="00DE2337">
        <w:rPr>
          <w:rFonts w:ascii="Times New Roman" w:hAnsi="Times New Roman" w:cs="Times New Roman"/>
          <w:color w:val="22272F"/>
          <w:sz w:val="28"/>
          <w:szCs w:val="28"/>
        </w:rPr>
        <w:t xml:space="preserve"> </w:t>
      </w:r>
      <w:r w:rsidRPr="00DE2337">
        <w:rPr>
          <w:rStyle w:val="aff"/>
          <w:rFonts w:ascii="Times New Roman" w:hAnsi="Times New Roman" w:cs="Times New Roman"/>
          <w:i w:val="0"/>
          <w:iCs w:val="0"/>
          <w:color w:val="22272F"/>
          <w:sz w:val="28"/>
          <w:szCs w:val="28"/>
          <w:shd w:val="clear" w:color="auto" w:fill="FFFABB"/>
        </w:rPr>
        <w:t>Положению</w:t>
      </w:r>
      <w:r w:rsidRPr="00DE2337">
        <w:rPr>
          <w:rFonts w:ascii="Times New Roman" w:hAnsi="Times New Roman" w:cs="Times New Roman"/>
          <w:color w:val="22272F"/>
          <w:sz w:val="28"/>
          <w:szCs w:val="28"/>
        </w:rPr>
        <w:t>.</w:t>
      </w:r>
    </w:p>
    <w:p w14:paraId="575169C0" w14:textId="77777777" w:rsidR="007C6221" w:rsidRPr="00DE2337" w:rsidRDefault="007C6221" w:rsidP="007C6221">
      <w:pPr>
        <w:widowControl/>
        <w:spacing w:after="200" w:line="276" w:lineRule="auto"/>
        <w:rPr>
          <w:rFonts w:ascii="Times New Roman" w:hAnsi="Times New Roman"/>
          <w:b/>
          <w:sz w:val="28"/>
          <w:szCs w:val="28"/>
        </w:rPr>
      </w:pPr>
    </w:p>
    <w:p w14:paraId="6952D5F8" w14:textId="77777777" w:rsidR="00966E5E" w:rsidRDefault="00966E5E" w:rsidP="00966E5E">
      <w:pPr>
        <w:widowControl/>
        <w:shd w:val="clear" w:color="auto" w:fill="FFFFFF"/>
        <w:jc w:val="right"/>
        <w:rPr>
          <w:rFonts w:ascii="Times New Roman" w:hAnsi="Times New Roman"/>
          <w:color w:val="22272F"/>
          <w:sz w:val="28"/>
          <w:szCs w:val="28"/>
        </w:rPr>
      </w:pPr>
    </w:p>
    <w:p w14:paraId="29E78886" w14:textId="77777777" w:rsidR="00966E5E" w:rsidRDefault="00966E5E" w:rsidP="00966E5E">
      <w:pPr>
        <w:widowControl/>
        <w:shd w:val="clear" w:color="auto" w:fill="FFFFFF"/>
        <w:jc w:val="right"/>
        <w:rPr>
          <w:rFonts w:ascii="Times New Roman" w:hAnsi="Times New Roman"/>
          <w:color w:val="22272F"/>
          <w:sz w:val="28"/>
          <w:szCs w:val="28"/>
        </w:rPr>
      </w:pPr>
    </w:p>
    <w:p w14:paraId="326D5911" w14:textId="77777777" w:rsidR="00966E5E" w:rsidRDefault="00966E5E" w:rsidP="00966E5E">
      <w:pPr>
        <w:widowControl/>
        <w:shd w:val="clear" w:color="auto" w:fill="FFFFFF"/>
        <w:jc w:val="right"/>
        <w:rPr>
          <w:rFonts w:ascii="Times New Roman" w:hAnsi="Times New Roman"/>
          <w:color w:val="22272F"/>
          <w:sz w:val="28"/>
          <w:szCs w:val="28"/>
        </w:rPr>
      </w:pPr>
    </w:p>
    <w:p w14:paraId="718F58E7" w14:textId="77777777" w:rsidR="00966E5E" w:rsidRDefault="00966E5E" w:rsidP="00966E5E">
      <w:pPr>
        <w:widowControl/>
        <w:shd w:val="clear" w:color="auto" w:fill="FFFFFF"/>
        <w:jc w:val="right"/>
        <w:rPr>
          <w:rFonts w:ascii="Times New Roman" w:hAnsi="Times New Roman"/>
          <w:color w:val="22272F"/>
          <w:sz w:val="28"/>
          <w:szCs w:val="28"/>
        </w:rPr>
      </w:pPr>
    </w:p>
    <w:p w14:paraId="23528A35" w14:textId="77777777" w:rsidR="00966E5E" w:rsidRDefault="00966E5E" w:rsidP="00966E5E">
      <w:pPr>
        <w:widowControl/>
        <w:shd w:val="clear" w:color="auto" w:fill="FFFFFF"/>
        <w:jc w:val="right"/>
        <w:rPr>
          <w:rFonts w:ascii="Times New Roman" w:hAnsi="Times New Roman"/>
          <w:color w:val="22272F"/>
          <w:sz w:val="28"/>
          <w:szCs w:val="28"/>
        </w:rPr>
      </w:pPr>
    </w:p>
    <w:p w14:paraId="308CE97F" w14:textId="77777777" w:rsidR="00966E5E" w:rsidRDefault="00966E5E" w:rsidP="00966E5E">
      <w:pPr>
        <w:widowControl/>
        <w:shd w:val="clear" w:color="auto" w:fill="FFFFFF"/>
        <w:jc w:val="right"/>
        <w:rPr>
          <w:rFonts w:ascii="Times New Roman" w:hAnsi="Times New Roman"/>
          <w:color w:val="22272F"/>
          <w:sz w:val="28"/>
          <w:szCs w:val="28"/>
        </w:rPr>
      </w:pPr>
    </w:p>
    <w:p w14:paraId="28E6899A" w14:textId="77777777" w:rsidR="00966E5E" w:rsidRPr="00966E5E" w:rsidRDefault="0022671A" w:rsidP="0022671A">
      <w:pPr>
        <w:widowControl/>
        <w:shd w:val="clear" w:color="auto" w:fill="FFFFFF"/>
        <w:jc w:val="center"/>
        <w:rPr>
          <w:rFonts w:ascii="Times New Roman" w:hAnsi="Times New Roman"/>
          <w:color w:val="22272F"/>
          <w:sz w:val="28"/>
          <w:szCs w:val="28"/>
        </w:rPr>
      </w:pPr>
      <w:r>
        <w:rPr>
          <w:rFonts w:ascii="Times New Roman" w:hAnsi="Times New Roman"/>
          <w:color w:val="22272F"/>
          <w:sz w:val="28"/>
          <w:szCs w:val="28"/>
        </w:rPr>
        <w:t xml:space="preserve">                                              </w:t>
      </w:r>
      <w:r w:rsidR="00966E5E" w:rsidRPr="00966E5E">
        <w:rPr>
          <w:rFonts w:ascii="Times New Roman" w:hAnsi="Times New Roman"/>
          <w:color w:val="22272F"/>
          <w:sz w:val="28"/>
          <w:szCs w:val="28"/>
        </w:rPr>
        <w:t xml:space="preserve">Приложение </w:t>
      </w:r>
      <w:r w:rsidR="00F5473B">
        <w:rPr>
          <w:rFonts w:ascii="Times New Roman" w:hAnsi="Times New Roman"/>
          <w:color w:val="22272F"/>
          <w:sz w:val="28"/>
          <w:szCs w:val="28"/>
        </w:rPr>
        <w:t>№</w:t>
      </w:r>
      <w:r w:rsidR="00966E5E" w:rsidRPr="00966E5E">
        <w:rPr>
          <w:rFonts w:ascii="Times New Roman" w:hAnsi="Times New Roman"/>
          <w:color w:val="22272F"/>
          <w:sz w:val="28"/>
          <w:szCs w:val="28"/>
        </w:rPr>
        <w:t>1</w:t>
      </w:r>
    </w:p>
    <w:p w14:paraId="2F3991F8" w14:textId="77777777" w:rsidR="00966E5E" w:rsidRPr="00966E5E" w:rsidRDefault="00966E5E" w:rsidP="00966E5E">
      <w:pPr>
        <w:widowControl/>
        <w:shd w:val="clear" w:color="auto" w:fill="FFFFFF"/>
        <w:jc w:val="right"/>
        <w:rPr>
          <w:rFonts w:ascii="Times New Roman" w:hAnsi="Times New Roman"/>
          <w:color w:val="22272F"/>
          <w:sz w:val="28"/>
          <w:szCs w:val="28"/>
          <w:shd w:val="clear" w:color="auto" w:fill="FFFABB"/>
        </w:rPr>
      </w:pPr>
      <w:r>
        <w:rPr>
          <w:rFonts w:ascii="Times New Roman" w:hAnsi="Times New Roman"/>
          <w:color w:val="22272F"/>
          <w:sz w:val="28"/>
          <w:szCs w:val="28"/>
        </w:rPr>
        <w:t xml:space="preserve">к </w:t>
      </w:r>
      <w:hyperlink r:id="rId77" w:anchor="/document/402920293/entry/1000" w:history="1">
        <w:r w:rsidRPr="00F5473B">
          <w:rPr>
            <w:rFonts w:ascii="Times New Roman" w:hAnsi="Times New Roman"/>
            <w:color w:val="auto"/>
            <w:sz w:val="28"/>
            <w:szCs w:val="28"/>
            <w:shd w:val="clear" w:color="auto" w:fill="FFFABB"/>
          </w:rPr>
          <w:t>Положению</w:t>
        </w:r>
      </w:hyperlink>
      <w:r w:rsidRPr="00F5473B">
        <w:rPr>
          <w:rFonts w:ascii="Times New Roman" w:hAnsi="Times New Roman"/>
          <w:color w:val="auto"/>
          <w:sz w:val="28"/>
          <w:szCs w:val="28"/>
        </w:rPr>
        <w:t xml:space="preserve"> </w:t>
      </w:r>
      <w:r>
        <w:rPr>
          <w:rFonts w:ascii="Times New Roman" w:hAnsi="Times New Roman"/>
          <w:color w:val="22272F"/>
          <w:sz w:val="28"/>
          <w:szCs w:val="28"/>
        </w:rPr>
        <w:t xml:space="preserve">о </w:t>
      </w:r>
      <w:r w:rsidRPr="00966E5E">
        <w:rPr>
          <w:rFonts w:ascii="Times New Roman" w:hAnsi="Times New Roman"/>
          <w:color w:val="22272F"/>
          <w:sz w:val="28"/>
          <w:szCs w:val="28"/>
          <w:shd w:val="clear" w:color="auto" w:fill="FFFABB"/>
        </w:rPr>
        <w:t>муниципальном</w:t>
      </w:r>
    </w:p>
    <w:p w14:paraId="4EA19356" w14:textId="77777777" w:rsidR="00966E5E" w:rsidRPr="00966E5E" w:rsidRDefault="00966E5E" w:rsidP="00966E5E">
      <w:pPr>
        <w:widowControl/>
        <w:shd w:val="clear" w:color="auto" w:fill="FFFFFF"/>
        <w:jc w:val="right"/>
        <w:rPr>
          <w:rFonts w:ascii="Times New Roman" w:hAnsi="Times New Roman"/>
          <w:color w:val="22272F"/>
          <w:sz w:val="28"/>
          <w:szCs w:val="28"/>
        </w:rPr>
      </w:pPr>
      <w:r w:rsidRPr="00966E5E">
        <w:rPr>
          <w:rFonts w:ascii="Times New Roman" w:hAnsi="Times New Roman"/>
          <w:color w:val="22272F"/>
          <w:sz w:val="28"/>
          <w:szCs w:val="28"/>
          <w:shd w:val="clear" w:color="auto" w:fill="FFFABB"/>
        </w:rPr>
        <w:t>жилищном</w:t>
      </w:r>
      <w:r w:rsidR="00F5473B">
        <w:rPr>
          <w:rFonts w:ascii="Times New Roman" w:hAnsi="Times New Roman"/>
          <w:color w:val="22272F"/>
          <w:sz w:val="28"/>
          <w:szCs w:val="28"/>
        </w:rPr>
        <w:t xml:space="preserve"> </w:t>
      </w:r>
      <w:r w:rsidRPr="00966E5E">
        <w:rPr>
          <w:rFonts w:ascii="Times New Roman" w:hAnsi="Times New Roman"/>
          <w:color w:val="22272F"/>
          <w:sz w:val="28"/>
          <w:szCs w:val="28"/>
          <w:shd w:val="clear" w:color="auto" w:fill="FFFABB"/>
        </w:rPr>
        <w:t>контроле</w:t>
      </w:r>
      <w:r>
        <w:rPr>
          <w:rFonts w:ascii="Times New Roman" w:hAnsi="Times New Roman"/>
          <w:color w:val="22272F"/>
          <w:sz w:val="28"/>
          <w:szCs w:val="28"/>
        </w:rPr>
        <w:t xml:space="preserve"> </w:t>
      </w:r>
      <w:r w:rsidRPr="00966E5E">
        <w:rPr>
          <w:rFonts w:ascii="Times New Roman" w:hAnsi="Times New Roman"/>
          <w:color w:val="22272F"/>
          <w:sz w:val="28"/>
          <w:szCs w:val="28"/>
        </w:rPr>
        <w:t>на территории</w:t>
      </w:r>
    </w:p>
    <w:p w14:paraId="279E2595" w14:textId="77777777" w:rsidR="00966E5E" w:rsidRPr="00966E5E" w:rsidRDefault="00966E5E" w:rsidP="00966E5E">
      <w:pPr>
        <w:widowControl/>
        <w:shd w:val="clear" w:color="auto" w:fill="FFFFFF"/>
        <w:jc w:val="right"/>
        <w:rPr>
          <w:rFonts w:ascii="Times New Roman" w:hAnsi="Times New Roman"/>
          <w:color w:val="22272F"/>
          <w:sz w:val="28"/>
          <w:szCs w:val="28"/>
        </w:rPr>
      </w:pPr>
      <w:r w:rsidRPr="00966E5E">
        <w:rPr>
          <w:rFonts w:ascii="Times New Roman" w:hAnsi="Times New Roman"/>
          <w:color w:val="22272F"/>
          <w:sz w:val="28"/>
          <w:szCs w:val="28"/>
        </w:rPr>
        <w:t>Осташковского городского округа</w:t>
      </w:r>
    </w:p>
    <w:p w14:paraId="791488B6" w14:textId="77777777" w:rsidR="00F5473B" w:rsidRDefault="00F5473B" w:rsidP="00966E5E">
      <w:pPr>
        <w:widowControl/>
        <w:shd w:val="clear" w:color="auto" w:fill="FFFFFF"/>
        <w:jc w:val="center"/>
        <w:rPr>
          <w:rFonts w:ascii="Times New Roman" w:hAnsi="Times New Roman"/>
          <w:color w:val="22272F"/>
          <w:sz w:val="28"/>
          <w:szCs w:val="28"/>
        </w:rPr>
      </w:pPr>
    </w:p>
    <w:p w14:paraId="23CDA82D" w14:textId="77777777" w:rsidR="00F5473B" w:rsidRPr="00CB095B" w:rsidRDefault="00966E5E" w:rsidP="00966E5E">
      <w:pPr>
        <w:widowControl/>
        <w:shd w:val="clear" w:color="auto" w:fill="FFFFFF"/>
        <w:jc w:val="center"/>
        <w:rPr>
          <w:rFonts w:ascii="Times New Roman" w:hAnsi="Times New Roman"/>
          <w:b/>
          <w:color w:val="22272F"/>
          <w:sz w:val="28"/>
          <w:szCs w:val="28"/>
        </w:rPr>
      </w:pPr>
      <w:r w:rsidRPr="00966E5E">
        <w:rPr>
          <w:rFonts w:ascii="Times New Roman" w:hAnsi="Times New Roman"/>
          <w:b/>
          <w:color w:val="22272F"/>
          <w:sz w:val="28"/>
          <w:szCs w:val="28"/>
        </w:rPr>
        <w:t>Перечень</w:t>
      </w:r>
    </w:p>
    <w:p w14:paraId="23B99C25" w14:textId="77777777" w:rsidR="00F5473B" w:rsidRDefault="00F5473B" w:rsidP="00966E5E">
      <w:pPr>
        <w:widowControl/>
        <w:shd w:val="clear" w:color="auto" w:fill="FFFFFF"/>
        <w:jc w:val="center"/>
        <w:rPr>
          <w:rFonts w:ascii="Times New Roman" w:hAnsi="Times New Roman"/>
          <w:color w:val="22272F"/>
          <w:sz w:val="28"/>
          <w:szCs w:val="28"/>
        </w:rPr>
      </w:pPr>
    </w:p>
    <w:p w14:paraId="22A7EA18" w14:textId="77777777" w:rsidR="00966E5E" w:rsidRDefault="00966E5E" w:rsidP="00966E5E">
      <w:pPr>
        <w:widowControl/>
        <w:shd w:val="clear" w:color="auto" w:fill="FFFFFF"/>
        <w:jc w:val="center"/>
        <w:rPr>
          <w:rFonts w:ascii="Times New Roman" w:hAnsi="Times New Roman"/>
          <w:color w:val="22272F"/>
          <w:sz w:val="28"/>
          <w:szCs w:val="28"/>
        </w:rPr>
      </w:pPr>
      <w:r w:rsidRPr="00966E5E">
        <w:rPr>
          <w:rFonts w:ascii="Times New Roman" w:hAnsi="Times New Roman"/>
          <w:color w:val="22272F"/>
          <w:sz w:val="28"/>
          <w:szCs w:val="28"/>
        </w:rPr>
        <w:t>должностных ли</w:t>
      </w:r>
      <w:r w:rsidR="00F5473B">
        <w:rPr>
          <w:rFonts w:ascii="Times New Roman" w:hAnsi="Times New Roman"/>
          <w:color w:val="22272F"/>
          <w:sz w:val="28"/>
          <w:szCs w:val="28"/>
        </w:rPr>
        <w:t>ц Администрации Осташковского городского округа</w:t>
      </w:r>
      <w:r w:rsidRPr="00966E5E">
        <w:rPr>
          <w:rFonts w:ascii="Times New Roman" w:hAnsi="Times New Roman"/>
          <w:color w:val="22272F"/>
          <w:sz w:val="28"/>
          <w:szCs w:val="28"/>
        </w:rPr>
        <w:t>, уполномоченных на осущест</w:t>
      </w:r>
      <w:r w:rsidR="00F5473B">
        <w:rPr>
          <w:rFonts w:ascii="Times New Roman" w:hAnsi="Times New Roman"/>
          <w:color w:val="22272F"/>
          <w:sz w:val="28"/>
          <w:szCs w:val="28"/>
        </w:rPr>
        <w:t>вление муниципального жилищного</w:t>
      </w:r>
      <w:r w:rsidRPr="00966E5E">
        <w:rPr>
          <w:rFonts w:ascii="Times New Roman" w:hAnsi="Times New Roman"/>
          <w:color w:val="22272F"/>
          <w:sz w:val="28"/>
          <w:szCs w:val="28"/>
        </w:rPr>
        <w:t xml:space="preserve"> контроля</w:t>
      </w:r>
    </w:p>
    <w:p w14:paraId="1ECC6C78" w14:textId="77777777" w:rsidR="00F5473B" w:rsidRPr="00966E5E" w:rsidRDefault="00F5473B" w:rsidP="00966E5E">
      <w:pPr>
        <w:widowControl/>
        <w:shd w:val="clear" w:color="auto" w:fill="FFFFFF"/>
        <w:jc w:val="center"/>
        <w:rPr>
          <w:rFonts w:ascii="Times New Roman" w:hAnsi="Times New Roman"/>
          <w:color w:val="22272F"/>
          <w:sz w:val="28"/>
          <w:szCs w:val="28"/>
        </w:rPr>
      </w:pPr>
    </w:p>
    <w:p w14:paraId="2369F197" w14:textId="77777777" w:rsidR="00966E5E" w:rsidRPr="00966E5E" w:rsidRDefault="00F5473B" w:rsidP="00966E5E">
      <w:pPr>
        <w:widowControl/>
        <w:shd w:val="clear" w:color="auto" w:fill="FFFFFF"/>
        <w:jc w:val="both"/>
        <w:rPr>
          <w:rFonts w:ascii="Times New Roman" w:hAnsi="Times New Roman"/>
          <w:color w:val="22272F"/>
          <w:sz w:val="28"/>
          <w:szCs w:val="28"/>
        </w:rPr>
      </w:pPr>
      <w:r>
        <w:rPr>
          <w:rFonts w:ascii="Times New Roman" w:hAnsi="Times New Roman"/>
          <w:color w:val="22272F"/>
          <w:sz w:val="28"/>
          <w:szCs w:val="28"/>
        </w:rPr>
        <w:t>1. З</w:t>
      </w:r>
      <w:r w:rsidR="00966E5E" w:rsidRPr="00966E5E">
        <w:rPr>
          <w:rFonts w:ascii="Times New Roman" w:hAnsi="Times New Roman"/>
          <w:color w:val="22272F"/>
          <w:sz w:val="28"/>
          <w:szCs w:val="28"/>
        </w:rPr>
        <w:t xml:space="preserve">аместитель Главы Администрации </w:t>
      </w:r>
      <w:r>
        <w:rPr>
          <w:rFonts w:ascii="Times New Roman" w:hAnsi="Times New Roman"/>
          <w:color w:val="22272F"/>
          <w:sz w:val="28"/>
          <w:szCs w:val="28"/>
        </w:rPr>
        <w:t>Осташковского городского округа</w:t>
      </w:r>
      <w:r w:rsidR="000668FC">
        <w:rPr>
          <w:rFonts w:ascii="Times New Roman" w:hAnsi="Times New Roman"/>
          <w:color w:val="22272F"/>
          <w:sz w:val="28"/>
          <w:szCs w:val="28"/>
        </w:rPr>
        <w:t>, курирующего вопросы коммунального хозяйства, благоустройства и дорожной деятельности</w:t>
      </w:r>
      <w:r>
        <w:rPr>
          <w:rFonts w:ascii="Times New Roman" w:hAnsi="Times New Roman"/>
          <w:color w:val="22272F"/>
          <w:sz w:val="28"/>
          <w:szCs w:val="28"/>
        </w:rPr>
        <w:t>;</w:t>
      </w:r>
    </w:p>
    <w:p w14:paraId="3265F7F6" w14:textId="77777777" w:rsidR="00966E5E" w:rsidRPr="00966E5E" w:rsidRDefault="00966E5E" w:rsidP="00966E5E">
      <w:pPr>
        <w:widowControl/>
        <w:shd w:val="clear" w:color="auto" w:fill="FFFFFF"/>
        <w:jc w:val="both"/>
        <w:rPr>
          <w:rFonts w:ascii="Times New Roman" w:hAnsi="Times New Roman"/>
          <w:color w:val="22272F"/>
          <w:sz w:val="28"/>
          <w:szCs w:val="28"/>
        </w:rPr>
      </w:pPr>
      <w:r w:rsidRPr="00966E5E">
        <w:rPr>
          <w:rFonts w:ascii="Times New Roman" w:hAnsi="Times New Roman"/>
          <w:color w:val="22272F"/>
          <w:sz w:val="28"/>
          <w:szCs w:val="28"/>
        </w:rPr>
        <w:t xml:space="preserve">2. Заместитель Главы Администрации </w:t>
      </w:r>
      <w:r w:rsidR="000668FC">
        <w:rPr>
          <w:rFonts w:ascii="Times New Roman" w:hAnsi="Times New Roman"/>
          <w:color w:val="22272F"/>
          <w:sz w:val="28"/>
          <w:szCs w:val="28"/>
        </w:rPr>
        <w:t xml:space="preserve">Осташковского </w:t>
      </w:r>
      <w:proofErr w:type="gramStart"/>
      <w:r w:rsidR="000668FC">
        <w:rPr>
          <w:rFonts w:ascii="Times New Roman" w:hAnsi="Times New Roman"/>
          <w:color w:val="22272F"/>
          <w:sz w:val="28"/>
          <w:szCs w:val="28"/>
        </w:rPr>
        <w:t xml:space="preserve">городского </w:t>
      </w:r>
      <w:r w:rsidRPr="00966E5E">
        <w:rPr>
          <w:rFonts w:ascii="Times New Roman" w:hAnsi="Times New Roman"/>
          <w:color w:val="22272F"/>
          <w:sz w:val="28"/>
          <w:szCs w:val="28"/>
        </w:rPr>
        <w:t>округа</w:t>
      </w:r>
      <w:proofErr w:type="gramEnd"/>
      <w:r w:rsidRPr="00966E5E">
        <w:rPr>
          <w:rFonts w:ascii="Times New Roman" w:hAnsi="Times New Roman"/>
          <w:color w:val="22272F"/>
          <w:sz w:val="28"/>
          <w:szCs w:val="28"/>
        </w:rPr>
        <w:t xml:space="preserve"> </w:t>
      </w:r>
      <w:r w:rsidR="000668FC">
        <w:rPr>
          <w:rFonts w:ascii="Times New Roman" w:hAnsi="Times New Roman"/>
          <w:color w:val="22272F"/>
          <w:sz w:val="28"/>
          <w:szCs w:val="28"/>
        </w:rPr>
        <w:t>курирующего вопросы по строительству и архитектуре;</w:t>
      </w:r>
    </w:p>
    <w:p w14:paraId="0CE6647F" w14:textId="77777777" w:rsidR="00966E5E" w:rsidRPr="00966E5E" w:rsidRDefault="00C50CD2" w:rsidP="00966E5E">
      <w:pPr>
        <w:widowControl/>
        <w:shd w:val="clear" w:color="auto" w:fill="FFFFFF"/>
        <w:jc w:val="both"/>
        <w:rPr>
          <w:rFonts w:ascii="Times New Roman" w:hAnsi="Times New Roman"/>
          <w:color w:val="22272F"/>
          <w:sz w:val="28"/>
          <w:szCs w:val="28"/>
        </w:rPr>
      </w:pPr>
      <w:r>
        <w:rPr>
          <w:rFonts w:ascii="Times New Roman" w:hAnsi="Times New Roman"/>
          <w:color w:val="22272F"/>
          <w:sz w:val="28"/>
          <w:szCs w:val="28"/>
        </w:rPr>
        <w:t xml:space="preserve">3. Руководитель отдела коммунального хозяйства, благоустройства и дорожной деятельности </w:t>
      </w:r>
      <w:r w:rsidRPr="00966E5E">
        <w:rPr>
          <w:rFonts w:ascii="Times New Roman" w:hAnsi="Times New Roman"/>
          <w:color w:val="22272F"/>
          <w:sz w:val="28"/>
          <w:szCs w:val="28"/>
        </w:rPr>
        <w:t xml:space="preserve">Администрации </w:t>
      </w:r>
      <w:r>
        <w:rPr>
          <w:rFonts w:ascii="Times New Roman" w:hAnsi="Times New Roman"/>
          <w:color w:val="22272F"/>
          <w:sz w:val="28"/>
          <w:szCs w:val="28"/>
        </w:rPr>
        <w:t>Осташковского городского округа;</w:t>
      </w:r>
      <w:r w:rsidR="00966E5E" w:rsidRPr="00966E5E">
        <w:rPr>
          <w:rFonts w:ascii="Times New Roman" w:hAnsi="Times New Roman"/>
          <w:color w:val="22272F"/>
          <w:sz w:val="28"/>
          <w:szCs w:val="28"/>
        </w:rPr>
        <w:t xml:space="preserve"> 4. Заместитель </w:t>
      </w:r>
      <w:r w:rsidR="00A33108">
        <w:rPr>
          <w:rFonts w:ascii="Times New Roman" w:hAnsi="Times New Roman"/>
          <w:color w:val="22272F"/>
          <w:sz w:val="28"/>
          <w:szCs w:val="28"/>
        </w:rPr>
        <w:t xml:space="preserve">руководителя отдела коммунального хозяйства, благоустройства и дорожной деятельности </w:t>
      </w:r>
      <w:r w:rsidR="00A33108" w:rsidRPr="00966E5E">
        <w:rPr>
          <w:rFonts w:ascii="Times New Roman" w:hAnsi="Times New Roman"/>
          <w:color w:val="22272F"/>
          <w:sz w:val="28"/>
          <w:szCs w:val="28"/>
        </w:rPr>
        <w:t xml:space="preserve">Администрации </w:t>
      </w:r>
      <w:r w:rsidR="00A33108">
        <w:rPr>
          <w:rFonts w:ascii="Times New Roman" w:hAnsi="Times New Roman"/>
          <w:color w:val="22272F"/>
          <w:sz w:val="28"/>
          <w:szCs w:val="28"/>
        </w:rPr>
        <w:t>Осташковского городского округа</w:t>
      </w:r>
      <w:r w:rsidR="00966E5E" w:rsidRPr="00966E5E">
        <w:rPr>
          <w:rFonts w:ascii="Times New Roman" w:hAnsi="Times New Roman"/>
          <w:color w:val="22272F"/>
          <w:sz w:val="28"/>
          <w:szCs w:val="28"/>
        </w:rPr>
        <w:t>.</w:t>
      </w:r>
    </w:p>
    <w:p w14:paraId="7DAA2497" w14:textId="77777777" w:rsidR="007C6221" w:rsidRPr="000E7BBF" w:rsidRDefault="007C6221" w:rsidP="007C6221">
      <w:pPr>
        <w:widowControl/>
        <w:spacing w:after="200" w:line="276" w:lineRule="auto"/>
        <w:rPr>
          <w:rFonts w:ascii="Times New Roman" w:hAnsi="Times New Roman"/>
          <w:i/>
          <w:sz w:val="28"/>
          <w:szCs w:val="28"/>
        </w:rPr>
      </w:pPr>
    </w:p>
    <w:p w14:paraId="034AA780" w14:textId="77777777" w:rsidR="00CB095B" w:rsidRDefault="00CB095B" w:rsidP="00CB095B">
      <w:pPr>
        <w:widowControl/>
        <w:shd w:val="clear" w:color="auto" w:fill="FFFFFF"/>
        <w:jc w:val="right"/>
        <w:rPr>
          <w:rFonts w:ascii="Times New Roman" w:hAnsi="Times New Roman"/>
          <w:sz w:val="28"/>
          <w:szCs w:val="28"/>
        </w:rPr>
      </w:pPr>
    </w:p>
    <w:p w14:paraId="620889AD" w14:textId="77777777" w:rsidR="00CB095B" w:rsidRDefault="00CB095B" w:rsidP="00CB095B">
      <w:pPr>
        <w:widowControl/>
        <w:shd w:val="clear" w:color="auto" w:fill="FFFFFF"/>
        <w:jc w:val="right"/>
        <w:rPr>
          <w:rFonts w:ascii="Times New Roman" w:hAnsi="Times New Roman"/>
          <w:sz w:val="28"/>
          <w:szCs w:val="28"/>
        </w:rPr>
      </w:pPr>
    </w:p>
    <w:p w14:paraId="7C96AA2E" w14:textId="77777777" w:rsidR="00CB095B" w:rsidRDefault="00CB095B" w:rsidP="00CB095B">
      <w:pPr>
        <w:widowControl/>
        <w:shd w:val="clear" w:color="auto" w:fill="FFFFFF"/>
        <w:jc w:val="right"/>
        <w:rPr>
          <w:rFonts w:ascii="Times New Roman" w:hAnsi="Times New Roman"/>
          <w:sz w:val="28"/>
          <w:szCs w:val="28"/>
        </w:rPr>
      </w:pPr>
    </w:p>
    <w:p w14:paraId="3B0BB2FA" w14:textId="77777777" w:rsidR="00CB095B" w:rsidRDefault="00CB095B" w:rsidP="00CB095B">
      <w:pPr>
        <w:widowControl/>
        <w:shd w:val="clear" w:color="auto" w:fill="FFFFFF"/>
        <w:jc w:val="right"/>
        <w:rPr>
          <w:rFonts w:ascii="Times New Roman" w:hAnsi="Times New Roman"/>
          <w:sz w:val="28"/>
          <w:szCs w:val="28"/>
        </w:rPr>
      </w:pPr>
    </w:p>
    <w:p w14:paraId="4ADDFBDC" w14:textId="77777777" w:rsidR="00CB095B" w:rsidRDefault="00CB095B" w:rsidP="00CB095B">
      <w:pPr>
        <w:widowControl/>
        <w:shd w:val="clear" w:color="auto" w:fill="FFFFFF"/>
        <w:jc w:val="right"/>
        <w:rPr>
          <w:rFonts w:ascii="Times New Roman" w:hAnsi="Times New Roman"/>
          <w:sz w:val="28"/>
          <w:szCs w:val="28"/>
        </w:rPr>
      </w:pPr>
    </w:p>
    <w:p w14:paraId="4113F4FF" w14:textId="77777777" w:rsidR="00CB095B" w:rsidRDefault="00CB095B" w:rsidP="00CB095B">
      <w:pPr>
        <w:widowControl/>
        <w:shd w:val="clear" w:color="auto" w:fill="FFFFFF"/>
        <w:jc w:val="right"/>
        <w:rPr>
          <w:rFonts w:ascii="Times New Roman" w:hAnsi="Times New Roman"/>
          <w:sz w:val="28"/>
          <w:szCs w:val="28"/>
        </w:rPr>
      </w:pPr>
    </w:p>
    <w:p w14:paraId="5BA0BE7A" w14:textId="49B807CE" w:rsidR="00CB095B" w:rsidRDefault="0022671A" w:rsidP="0022671A">
      <w:pPr>
        <w:widowControl/>
        <w:shd w:val="clear" w:color="auto" w:fill="FFFFFF"/>
        <w:jc w:val="center"/>
        <w:rPr>
          <w:rFonts w:ascii="Times New Roman" w:hAnsi="Times New Roman"/>
          <w:sz w:val="28"/>
          <w:szCs w:val="28"/>
        </w:rPr>
      </w:pPr>
      <w:r>
        <w:rPr>
          <w:rFonts w:ascii="Times New Roman" w:hAnsi="Times New Roman"/>
          <w:sz w:val="28"/>
          <w:szCs w:val="28"/>
        </w:rPr>
        <w:lastRenderedPageBreak/>
        <w:t xml:space="preserve">                                            </w:t>
      </w:r>
      <w:r w:rsidR="007644DF">
        <w:rPr>
          <w:rFonts w:ascii="Times New Roman" w:hAnsi="Times New Roman"/>
          <w:sz w:val="28"/>
          <w:szCs w:val="28"/>
        </w:rPr>
        <w:t xml:space="preserve">       </w:t>
      </w:r>
      <w:r>
        <w:rPr>
          <w:rFonts w:ascii="Times New Roman" w:hAnsi="Times New Roman"/>
          <w:sz w:val="28"/>
          <w:szCs w:val="28"/>
        </w:rPr>
        <w:t xml:space="preserve">  </w:t>
      </w:r>
      <w:r w:rsidR="00A33108" w:rsidRPr="00A33108">
        <w:rPr>
          <w:rFonts w:ascii="Times New Roman" w:hAnsi="Times New Roman"/>
          <w:sz w:val="28"/>
          <w:szCs w:val="28"/>
        </w:rPr>
        <w:t>Приложение</w:t>
      </w:r>
      <w:r>
        <w:rPr>
          <w:rFonts w:ascii="Times New Roman" w:hAnsi="Times New Roman"/>
          <w:sz w:val="28"/>
          <w:szCs w:val="28"/>
        </w:rPr>
        <w:t>№</w:t>
      </w:r>
      <w:r w:rsidR="00A33108" w:rsidRPr="00A33108">
        <w:rPr>
          <w:rFonts w:ascii="Times New Roman" w:hAnsi="Times New Roman"/>
          <w:sz w:val="28"/>
          <w:szCs w:val="28"/>
        </w:rPr>
        <w:t xml:space="preserve"> 2</w:t>
      </w:r>
    </w:p>
    <w:p w14:paraId="40B832CD" w14:textId="77777777" w:rsidR="00CB095B" w:rsidRPr="00966E5E" w:rsidRDefault="00CB095B" w:rsidP="00CB095B">
      <w:pPr>
        <w:widowControl/>
        <w:shd w:val="clear" w:color="auto" w:fill="FFFFFF"/>
        <w:jc w:val="right"/>
        <w:rPr>
          <w:rFonts w:ascii="Times New Roman" w:hAnsi="Times New Roman"/>
          <w:color w:val="22272F"/>
          <w:sz w:val="28"/>
          <w:szCs w:val="28"/>
          <w:shd w:val="clear" w:color="auto" w:fill="FFFABB"/>
        </w:rPr>
      </w:pPr>
      <w:r>
        <w:rPr>
          <w:rFonts w:ascii="Times New Roman" w:hAnsi="Times New Roman"/>
          <w:color w:val="22272F"/>
          <w:sz w:val="28"/>
          <w:szCs w:val="28"/>
        </w:rPr>
        <w:t xml:space="preserve">к </w:t>
      </w:r>
      <w:hyperlink r:id="rId78" w:anchor="/document/402920293/entry/1000" w:history="1">
        <w:r w:rsidRPr="00F5473B">
          <w:rPr>
            <w:rFonts w:ascii="Times New Roman" w:hAnsi="Times New Roman"/>
            <w:color w:val="auto"/>
            <w:sz w:val="28"/>
            <w:szCs w:val="28"/>
            <w:shd w:val="clear" w:color="auto" w:fill="FFFABB"/>
          </w:rPr>
          <w:t>Положению</w:t>
        </w:r>
      </w:hyperlink>
      <w:r w:rsidRPr="00F5473B">
        <w:rPr>
          <w:rFonts w:ascii="Times New Roman" w:hAnsi="Times New Roman"/>
          <w:color w:val="auto"/>
          <w:sz w:val="28"/>
          <w:szCs w:val="28"/>
        </w:rPr>
        <w:t xml:space="preserve"> </w:t>
      </w:r>
      <w:r>
        <w:rPr>
          <w:rFonts w:ascii="Times New Roman" w:hAnsi="Times New Roman"/>
          <w:color w:val="22272F"/>
          <w:sz w:val="28"/>
          <w:szCs w:val="28"/>
        </w:rPr>
        <w:t xml:space="preserve">о </w:t>
      </w:r>
      <w:r w:rsidRPr="00966E5E">
        <w:rPr>
          <w:rFonts w:ascii="Times New Roman" w:hAnsi="Times New Roman"/>
          <w:color w:val="22272F"/>
          <w:sz w:val="28"/>
          <w:szCs w:val="28"/>
          <w:shd w:val="clear" w:color="auto" w:fill="FFFABB"/>
        </w:rPr>
        <w:t>муниципальном</w:t>
      </w:r>
    </w:p>
    <w:p w14:paraId="7581AC33" w14:textId="77777777" w:rsidR="00CB095B" w:rsidRPr="00966E5E" w:rsidRDefault="00CB095B" w:rsidP="00CB095B">
      <w:pPr>
        <w:widowControl/>
        <w:shd w:val="clear" w:color="auto" w:fill="FFFFFF"/>
        <w:jc w:val="right"/>
        <w:rPr>
          <w:rFonts w:ascii="Times New Roman" w:hAnsi="Times New Roman"/>
          <w:color w:val="22272F"/>
          <w:sz w:val="28"/>
          <w:szCs w:val="28"/>
        </w:rPr>
      </w:pPr>
      <w:r w:rsidRPr="00966E5E">
        <w:rPr>
          <w:rFonts w:ascii="Times New Roman" w:hAnsi="Times New Roman"/>
          <w:color w:val="22272F"/>
          <w:sz w:val="28"/>
          <w:szCs w:val="28"/>
          <w:shd w:val="clear" w:color="auto" w:fill="FFFABB"/>
        </w:rPr>
        <w:t>жилищном</w:t>
      </w:r>
      <w:r>
        <w:rPr>
          <w:rFonts w:ascii="Times New Roman" w:hAnsi="Times New Roman"/>
          <w:color w:val="22272F"/>
          <w:sz w:val="28"/>
          <w:szCs w:val="28"/>
        </w:rPr>
        <w:t xml:space="preserve"> </w:t>
      </w:r>
      <w:r w:rsidRPr="00966E5E">
        <w:rPr>
          <w:rFonts w:ascii="Times New Roman" w:hAnsi="Times New Roman"/>
          <w:color w:val="22272F"/>
          <w:sz w:val="28"/>
          <w:szCs w:val="28"/>
          <w:shd w:val="clear" w:color="auto" w:fill="FFFABB"/>
        </w:rPr>
        <w:t>контроле</w:t>
      </w:r>
      <w:r>
        <w:rPr>
          <w:rFonts w:ascii="Times New Roman" w:hAnsi="Times New Roman"/>
          <w:color w:val="22272F"/>
          <w:sz w:val="28"/>
          <w:szCs w:val="28"/>
        </w:rPr>
        <w:t xml:space="preserve"> </w:t>
      </w:r>
      <w:r w:rsidRPr="00966E5E">
        <w:rPr>
          <w:rFonts w:ascii="Times New Roman" w:hAnsi="Times New Roman"/>
          <w:color w:val="22272F"/>
          <w:sz w:val="28"/>
          <w:szCs w:val="28"/>
        </w:rPr>
        <w:t>на территории</w:t>
      </w:r>
    </w:p>
    <w:p w14:paraId="0AB8168B" w14:textId="77777777" w:rsidR="00CB095B" w:rsidRPr="00966E5E" w:rsidRDefault="00CB095B" w:rsidP="00CB095B">
      <w:pPr>
        <w:widowControl/>
        <w:shd w:val="clear" w:color="auto" w:fill="FFFFFF"/>
        <w:jc w:val="right"/>
        <w:rPr>
          <w:rFonts w:ascii="Times New Roman" w:hAnsi="Times New Roman"/>
          <w:color w:val="22272F"/>
          <w:sz w:val="28"/>
          <w:szCs w:val="28"/>
        </w:rPr>
      </w:pPr>
      <w:r w:rsidRPr="00966E5E">
        <w:rPr>
          <w:rFonts w:ascii="Times New Roman" w:hAnsi="Times New Roman"/>
          <w:color w:val="22272F"/>
          <w:sz w:val="28"/>
          <w:szCs w:val="28"/>
        </w:rPr>
        <w:t>Осташковского городского округа</w:t>
      </w:r>
    </w:p>
    <w:p w14:paraId="53458945" w14:textId="77777777" w:rsidR="00A33108" w:rsidRPr="00A33108" w:rsidRDefault="00A33108" w:rsidP="00A33108">
      <w:pPr>
        <w:pStyle w:val="s37"/>
        <w:jc w:val="right"/>
        <w:rPr>
          <w:sz w:val="28"/>
          <w:szCs w:val="28"/>
        </w:rPr>
      </w:pPr>
    </w:p>
    <w:p w14:paraId="2DAFED71" w14:textId="77777777" w:rsidR="00CB095B" w:rsidRPr="00CB095B" w:rsidRDefault="00A33108" w:rsidP="00A33108">
      <w:pPr>
        <w:pStyle w:val="s3"/>
        <w:jc w:val="center"/>
        <w:rPr>
          <w:b/>
          <w:sz w:val="28"/>
          <w:szCs w:val="28"/>
        </w:rPr>
      </w:pPr>
      <w:r w:rsidRPr="00CB095B">
        <w:rPr>
          <w:b/>
          <w:sz w:val="28"/>
          <w:szCs w:val="28"/>
        </w:rPr>
        <w:t>Критерии</w:t>
      </w:r>
    </w:p>
    <w:p w14:paraId="5134C591" w14:textId="77777777" w:rsidR="00A33108" w:rsidRPr="00A33108" w:rsidRDefault="00A33108" w:rsidP="00A33108">
      <w:pPr>
        <w:pStyle w:val="s3"/>
        <w:jc w:val="center"/>
        <w:rPr>
          <w:sz w:val="28"/>
          <w:szCs w:val="28"/>
        </w:rPr>
      </w:pPr>
      <w:r w:rsidRPr="00A33108">
        <w:rPr>
          <w:sz w:val="28"/>
          <w:szCs w:val="28"/>
        </w:rPr>
        <w:t>отнесения объектов контроля к категориям риска в рамках осуществления муниципального контроля</w:t>
      </w:r>
    </w:p>
    <w:p w14:paraId="708C2A62" w14:textId="77777777" w:rsidR="00A33108" w:rsidRPr="00A33108" w:rsidRDefault="00A33108" w:rsidP="00A33108">
      <w:pPr>
        <w:pStyle w:val="s1"/>
        <w:rPr>
          <w:rFonts w:ascii="Times New Roman" w:hAnsi="Times New Roman" w:cs="Times New Roman"/>
          <w:sz w:val="28"/>
          <w:szCs w:val="28"/>
        </w:rPr>
      </w:pPr>
      <w:r w:rsidRPr="00A33108">
        <w:rPr>
          <w:rFonts w:ascii="Times New Roman" w:hAnsi="Times New Roman" w:cs="Times New Roman"/>
          <w:sz w:val="28"/>
          <w:szCs w:val="28"/>
        </w:rPr>
        <w:t>1. Отнесение объектов контроля к определенной категории риска осуществляется в зависимости от значения показателя риска:</w:t>
      </w:r>
    </w:p>
    <w:p w14:paraId="4C42E238" w14:textId="77777777" w:rsidR="00A33108" w:rsidRPr="00A33108" w:rsidRDefault="00CB095B" w:rsidP="00A33108">
      <w:pPr>
        <w:pStyle w:val="s1"/>
        <w:rPr>
          <w:rFonts w:ascii="Times New Roman" w:hAnsi="Times New Roman" w:cs="Times New Roman"/>
          <w:sz w:val="28"/>
          <w:szCs w:val="28"/>
        </w:rPr>
      </w:pPr>
      <w:r>
        <w:rPr>
          <w:rFonts w:ascii="Times New Roman" w:hAnsi="Times New Roman" w:cs="Times New Roman"/>
          <w:sz w:val="28"/>
          <w:szCs w:val="28"/>
        </w:rPr>
        <w:t>-</w:t>
      </w:r>
      <w:r w:rsidR="00A33108" w:rsidRPr="00A33108">
        <w:rPr>
          <w:rFonts w:ascii="Times New Roman" w:hAnsi="Times New Roman" w:cs="Times New Roman"/>
          <w:sz w:val="28"/>
          <w:szCs w:val="28"/>
        </w:rPr>
        <w:t>при значении показателя риска более 6 объект контроля относится к категории высокого риска;</w:t>
      </w:r>
    </w:p>
    <w:p w14:paraId="3CED587C" w14:textId="77777777" w:rsidR="00A33108" w:rsidRPr="00A33108" w:rsidRDefault="00825C69" w:rsidP="00A33108">
      <w:pPr>
        <w:pStyle w:val="s1"/>
        <w:rPr>
          <w:rFonts w:ascii="Times New Roman" w:hAnsi="Times New Roman" w:cs="Times New Roman"/>
          <w:sz w:val="28"/>
          <w:szCs w:val="28"/>
        </w:rPr>
      </w:pPr>
      <w:r>
        <w:rPr>
          <w:rFonts w:ascii="Times New Roman" w:hAnsi="Times New Roman" w:cs="Times New Roman"/>
          <w:sz w:val="28"/>
          <w:szCs w:val="28"/>
        </w:rPr>
        <w:t>-</w:t>
      </w:r>
      <w:r w:rsidR="00A33108" w:rsidRPr="00A33108">
        <w:rPr>
          <w:rFonts w:ascii="Times New Roman" w:hAnsi="Times New Roman" w:cs="Times New Roman"/>
          <w:sz w:val="28"/>
          <w:szCs w:val="28"/>
        </w:rPr>
        <w:t>при значении показателя риска от 4 до 6 включительно - к категории среднего риска;</w:t>
      </w:r>
    </w:p>
    <w:p w14:paraId="7868543A" w14:textId="77777777" w:rsidR="00A33108" w:rsidRPr="00A33108" w:rsidRDefault="00825C69" w:rsidP="00A33108">
      <w:pPr>
        <w:pStyle w:val="s1"/>
        <w:rPr>
          <w:rFonts w:ascii="Times New Roman" w:hAnsi="Times New Roman" w:cs="Times New Roman"/>
          <w:sz w:val="28"/>
          <w:szCs w:val="28"/>
        </w:rPr>
      </w:pPr>
      <w:r>
        <w:rPr>
          <w:rFonts w:ascii="Times New Roman" w:hAnsi="Times New Roman" w:cs="Times New Roman"/>
          <w:sz w:val="28"/>
          <w:szCs w:val="28"/>
        </w:rPr>
        <w:t>-</w:t>
      </w:r>
      <w:r w:rsidR="00A33108" w:rsidRPr="00A33108">
        <w:rPr>
          <w:rFonts w:ascii="Times New Roman" w:hAnsi="Times New Roman" w:cs="Times New Roman"/>
          <w:sz w:val="28"/>
          <w:szCs w:val="28"/>
        </w:rPr>
        <w:t>при значении показателя риска от 2 до 3 включительно - к категории умеренного риска;</w:t>
      </w:r>
    </w:p>
    <w:p w14:paraId="55742456" w14:textId="77777777" w:rsidR="00A33108" w:rsidRPr="00A33108" w:rsidRDefault="00825C69" w:rsidP="00A33108">
      <w:pPr>
        <w:pStyle w:val="s1"/>
        <w:rPr>
          <w:rFonts w:ascii="Times New Roman" w:hAnsi="Times New Roman" w:cs="Times New Roman"/>
          <w:sz w:val="28"/>
          <w:szCs w:val="28"/>
        </w:rPr>
      </w:pPr>
      <w:r>
        <w:rPr>
          <w:rFonts w:ascii="Times New Roman" w:hAnsi="Times New Roman" w:cs="Times New Roman"/>
          <w:sz w:val="28"/>
          <w:szCs w:val="28"/>
        </w:rPr>
        <w:t>-</w:t>
      </w:r>
      <w:r w:rsidR="00A33108" w:rsidRPr="00A33108">
        <w:rPr>
          <w:rFonts w:ascii="Times New Roman" w:hAnsi="Times New Roman" w:cs="Times New Roman"/>
          <w:sz w:val="28"/>
          <w:szCs w:val="28"/>
        </w:rPr>
        <w:t>при значении показателя риска от 0 до 1 включительно - к категории низкого риска.</w:t>
      </w:r>
    </w:p>
    <w:p w14:paraId="63A2ED67" w14:textId="77777777" w:rsidR="00A33108" w:rsidRPr="00A33108" w:rsidRDefault="00A33108" w:rsidP="00A33108">
      <w:pPr>
        <w:pStyle w:val="s1"/>
        <w:rPr>
          <w:rFonts w:ascii="Times New Roman" w:hAnsi="Times New Roman" w:cs="Times New Roman"/>
          <w:sz w:val="28"/>
          <w:szCs w:val="28"/>
        </w:rPr>
      </w:pPr>
      <w:r w:rsidRPr="00A33108">
        <w:rPr>
          <w:rFonts w:ascii="Times New Roman" w:hAnsi="Times New Roman" w:cs="Times New Roman"/>
          <w:sz w:val="28"/>
          <w:szCs w:val="28"/>
        </w:rPr>
        <w:t>2. Показатель риска рассчитывается по следующей формуле:</w:t>
      </w:r>
    </w:p>
    <w:p w14:paraId="7C7A736A" w14:textId="77777777" w:rsidR="00A33108" w:rsidRPr="00394C5A" w:rsidRDefault="00394C5A" w:rsidP="00A33108">
      <w:pPr>
        <w:pStyle w:val="indent1"/>
        <w:jc w:val="center"/>
        <w:rPr>
          <w:sz w:val="28"/>
          <w:szCs w:val="28"/>
        </w:rPr>
      </w:pPr>
      <w:r>
        <w:rPr>
          <w:noProof/>
          <w:sz w:val="28"/>
          <w:szCs w:val="28"/>
        </w:rPr>
        <w:t>К=2*</w:t>
      </w:r>
      <w:r>
        <w:rPr>
          <w:noProof/>
          <w:sz w:val="28"/>
          <w:szCs w:val="28"/>
          <w:lang w:val="en-US"/>
        </w:rPr>
        <w:t>V</w:t>
      </w:r>
      <w:r w:rsidRPr="00394C5A">
        <w:rPr>
          <w:noProof/>
          <w:sz w:val="28"/>
          <w:szCs w:val="28"/>
        </w:rPr>
        <w:t>1+</w:t>
      </w:r>
      <w:r>
        <w:rPr>
          <w:noProof/>
          <w:sz w:val="28"/>
          <w:szCs w:val="28"/>
          <w:lang w:val="en-US"/>
        </w:rPr>
        <w:t>V</w:t>
      </w:r>
      <w:r w:rsidRPr="00394C5A">
        <w:rPr>
          <w:noProof/>
          <w:sz w:val="28"/>
          <w:szCs w:val="28"/>
        </w:rPr>
        <w:t>2+2*</w:t>
      </w:r>
      <w:r>
        <w:rPr>
          <w:noProof/>
          <w:sz w:val="28"/>
          <w:szCs w:val="28"/>
          <w:lang w:val="en-US"/>
        </w:rPr>
        <w:t>V</w:t>
      </w:r>
      <w:r w:rsidRPr="00394C5A">
        <w:rPr>
          <w:noProof/>
          <w:sz w:val="28"/>
          <w:szCs w:val="28"/>
        </w:rPr>
        <w:t>3</w:t>
      </w:r>
    </w:p>
    <w:p w14:paraId="00AA9209" w14:textId="77777777" w:rsidR="00A33108" w:rsidRPr="00A33108" w:rsidRDefault="00A33108" w:rsidP="00A33108">
      <w:pPr>
        <w:pStyle w:val="s1"/>
        <w:rPr>
          <w:rFonts w:ascii="Times New Roman" w:hAnsi="Times New Roman" w:cs="Times New Roman"/>
          <w:sz w:val="28"/>
          <w:szCs w:val="28"/>
        </w:rPr>
      </w:pPr>
      <w:r w:rsidRPr="00A33108">
        <w:rPr>
          <w:rFonts w:ascii="Times New Roman" w:hAnsi="Times New Roman" w:cs="Times New Roman"/>
          <w:sz w:val="28"/>
          <w:szCs w:val="28"/>
        </w:rPr>
        <w:t>где:</w:t>
      </w:r>
    </w:p>
    <w:p w14:paraId="2AB125BC" w14:textId="77777777" w:rsidR="00A33108" w:rsidRPr="00A33108" w:rsidRDefault="00A33108" w:rsidP="00A33108">
      <w:pPr>
        <w:pStyle w:val="s1"/>
        <w:rPr>
          <w:rFonts w:ascii="Times New Roman" w:hAnsi="Times New Roman" w:cs="Times New Roman"/>
          <w:sz w:val="28"/>
          <w:szCs w:val="28"/>
        </w:rPr>
      </w:pPr>
      <w:r w:rsidRPr="00A33108">
        <w:rPr>
          <w:rFonts w:ascii="Times New Roman" w:hAnsi="Times New Roman" w:cs="Times New Roman"/>
          <w:noProof/>
          <w:sz w:val="28"/>
          <w:szCs w:val="28"/>
        </w:rPr>
        <mc:AlternateContent>
          <mc:Choice Requires="wps">
            <w:drawing>
              <wp:inline distT="0" distB="0" distL="0" distR="0" wp14:anchorId="67BE0408" wp14:editId="7FAD829D">
                <wp:extent cx="151130" cy="198755"/>
                <wp:effectExtent l="0" t="0" r="0" b="0"/>
                <wp:docPr id="4" name="Прямоугольник 4" descr="https://internet.garant.ru/document/formula?revision=14122021117&amp;text=y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46BB3C" id="Прямоугольник 4" o:spid="_x0000_s1026" alt="https://internet.garant.ru/document/formula?revision=14122021117&amp;text=yg==" style="width:11.9pt;height: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" filled="f" stroked="f">
                <o:lock v:ext="edit" aspectratio="t"/>
                <w10:anchorlock/>
              </v:rect>
            </w:pict>
          </mc:Fallback>
        </mc:AlternateContent>
      </w:r>
      <w:r w:rsidR="00394C5A">
        <w:rPr>
          <w:rFonts w:ascii="Times New Roman" w:hAnsi="Times New Roman" w:cs="Times New Roman"/>
          <w:sz w:val="28"/>
          <w:szCs w:val="28"/>
        </w:rPr>
        <w:t>К</w:t>
      </w:r>
      <w:r w:rsidRPr="00A33108">
        <w:rPr>
          <w:rFonts w:ascii="Times New Roman" w:hAnsi="Times New Roman" w:cs="Times New Roman"/>
          <w:sz w:val="28"/>
          <w:szCs w:val="28"/>
        </w:rPr>
        <w:t>- показатель риска;</w:t>
      </w:r>
    </w:p>
    <w:p w14:paraId="69015531" w14:textId="77777777" w:rsidR="00A33108" w:rsidRPr="00A33108" w:rsidRDefault="00A33108" w:rsidP="00A33108">
      <w:pPr>
        <w:pStyle w:val="s1"/>
        <w:rPr>
          <w:rFonts w:ascii="Times New Roman" w:hAnsi="Times New Roman" w:cs="Times New Roman"/>
          <w:sz w:val="28"/>
          <w:szCs w:val="28"/>
        </w:rPr>
      </w:pPr>
      <w:r w:rsidRPr="00A33108">
        <w:rPr>
          <w:rFonts w:ascii="Times New Roman" w:hAnsi="Times New Roman" w:cs="Times New Roman"/>
          <w:noProof/>
          <w:sz w:val="28"/>
          <w:szCs w:val="28"/>
        </w:rPr>
        <mc:AlternateContent>
          <mc:Choice Requires="wps">
            <w:drawing>
              <wp:inline distT="0" distB="0" distL="0" distR="0" wp14:anchorId="3E78CDD3" wp14:editId="3B7CFD2E">
                <wp:extent cx="198755" cy="230505"/>
                <wp:effectExtent l="0" t="0" r="0" b="0"/>
                <wp:docPr id="3" name="Прямоугольник 3" descr="https://internet.garant.ru/document/formula?revision=14122021117&amp;text=Vl8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C6915D" id="Прямоугольник 3" o:spid="_x0000_s1026" alt="https://internet.garant.ru/document/formula?revision=14122021117&amp;text=Vl8x" style="width:15.6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" filled="f" stroked="f">
                <o:lock v:ext="edit" aspectratio="t"/>
                <w10:anchorlock/>
              </v:rect>
            </w:pict>
          </mc:Fallback>
        </mc:AlternateContent>
      </w:r>
      <w:r w:rsidR="00394C5A">
        <w:rPr>
          <w:rFonts w:ascii="Times New Roman" w:hAnsi="Times New Roman" w:cs="Times New Roman"/>
          <w:sz w:val="28"/>
          <w:szCs w:val="28"/>
          <w:lang w:val="en-US"/>
        </w:rPr>
        <w:t>V</w:t>
      </w:r>
      <w:r w:rsidR="00394C5A" w:rsidRPr="00394C5A">
        <w:rPr>
          <w:rFonts w:ascii="Times New Roman" w:hAnsi="Times New Roman" w:cs="Times New Roman"/>
          <w:sz w:val="28"/>
          <w:szCs w:val="28"/>
        </w:rPr>
        <w:t>1</w:t>
      </w:r>
      <w:r w:rsidRPr="00A33108">
        <w:rPr>
          <w:rFonts w:ascii="Times New Roman" w:hAnsi="Times New Roman" w:cs="Times New Roman"/>
          <w:sz w:val="28"/>
          <w:szCs w:val="28"/>
        </w:rPr>
        <w:t>-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394C5A" w:rsidRPr="00394C5A">
        <w:rPr>
          <w:rFonts w:ascii="Times New Roman" w:hAnsi="Times New Roman" w:cs="Times New Roman"/>
          <w:sz w:val="28"/>
          <w:szCs w:val="28"/>
        </w:rPr>
        <w:t xml:space="preserve"> </w:t>
      </w:r>
      <w:hyperlink r:id="rId79" w:anchor="/document/12125267/entry/194001" w:history="1">
        <w:r w:rsidRPr="00394C5A">
          <w:rPr>
            <w:rStyle w:val="aa"/>
            <w:rFonts w:ascii="Times New Roman" w:hAnsi="Times New Roman"/>
            <w:color w:val="auto"/>
            <w:sz w:val="28"/>
            <w:szCs w:val="28"/>
            <w:u w:val="none"/>
          </w:rPr>
          <w:t>статьей 19.4.1</w:t>
        </w:r>
      </w:hyperlink>
      <w:r w:rsidR="00394C5A" w:rsidRPr="00394C5A">
        <w:rPr>
          <w:rFonts w:ascii="Times New Roman" w:hAnsi="Times New Roman" w:cs="Times New Roman"/>
          <w:sz w:val="28"/>
          <w:szCs w:val="28"/>
        </w:rPr>
        <w:t xml:space="preserve"> </w:t>
      </w:r>
      <w:r w:rsidRPr="00A33108">
        <w:rPr>
          <w:rFonts w:ascii="Times New Roman" w:hAnsi="Times New Roman" w:cs="Times New Roman"/>
          <w:sz w:val="28"/>
          <w:szCs w:val="28"/>
        </w:rPr>
        <w:t>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732E3178" w14:textId="77777777" w:rsidR="00A33108" w:rsidRPr="00A33108" w:rsidRDefault="00A33108" w:rsidP="00A33108">
      <w:pPr>
        <w:pStyle w:val="s1"/>
        <w:rPr>
          <w:rFonts w:ascii="Times New Roman" w:hAnsi="Times New Roman" w:cs="Times New Roman"/>
          <w:sz w:val="28"/>
          <w:szCs w:val="28"/>
        </w:rPr>
      </w:pPr>
      <w:r w:rsidRPr="00A33108">
        <w:rPr>
          <w:rFonts w:ascii="Times New Roman" w:hAnsi="Times New Roman" w:cs="Times New Roman"/>
          <w:noProof/>
          <w:sz w:val="28"/>
          <w:szCs w:val="28"/>
        </w:rPr>
        <mc:AlternateContent>
          <mc:Choice Requires="wps">
            <w:drawing>
              <wp:inline distT="0" distB="0" distL="0" distR="0" wp14:anchorId="4509AC45" wp14:editId="1F22B5C0">
                <wp:extent cx="198755" cy="230505"/>
                <wp:effectExtent l="0" t="0" r="0" b="0"/>
                <wp:docPr id="2" name="Прямоугольник 2" descr="https://internet.garant.ru/document/formula?revision=14122021117&amp;text=Vl8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422D3E" id="Прямоугольник 2" o:spid="_x0000_s1026" alt="https://internet.garant.ru/document/formula?revision=14122021117&amp;text=Vl8y" style="width:15.6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" filled="f" stroked="f">
                <o:lock v:ext="edit" aspectratio="t"/>
                <w10:anchorlock/>
              </v:rect>
            </w:pict>
          </mc:Fallback>
        </mc:AlternateContent>
      </w:r>
      <w:r w:rsidR="00394C5A">
        <w:rPr>
          <w:rFonts w:ascii="Times New Roman" w:hAnsi="Times New Roman" w:cs="Times New Roman"/>
          <w:sz w:val="28"/>
          <w:szCs w:val="28"/>
          <w:lang w:val="en-US"/>
        </w:rPr>
        <w:t>V</w:t>
      </w:r>
      <w:r w:rsidR="00394C5A" w:rsidRPr="00394C5A">
        <w:rPr>
          <w:rFonts w:ascii="Times New Roman" w:hAnsi="Times New Roman" w:cs="Times New Roman"/>
          <w:sz w:val="28"/>
          <w:szCs w:val="28"/>
        </w:rPr>
        <w:t>2</w:t>
      </w:r>
      <w:r w:rsidRPr="00A33108">
        <w:rPr>
          <w:rFonts w:ascii="Times New Roman" w:hAnsi="Times New Roman" w:cs="Times New Roman"/>
          <w:sz w:val="28"/>
          <w:szCs w:val="28"/>
        </w:rPr>
        <w:t xml:space="preserve">-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w:t>
      </w:r>
      <w:r w:rsidRPr="00394C5A">
        <w:rPr>
          <w:rFonts w:ascii="Times New Roman" w:hAnsi="Times New Roman" w:cs="Times New Roman"/>
          <w:sz w:val="28"/>
          <w:szCs w:val="28"/>
        </w:rPr>
        <w:t>предусмотренных</w:t>
      </w:r>
      <w:r w:rsidR="00394C5A" w:rsidRPr="00394C5A">
        <w:rPr>
          <w:rFonts w:ascii="Times New Roman" w:hAnsi="Times New Roman" w:cs="Times New Roman"/>
          <w:sz w:val="28"/>
          <w:szCs w:val="28"/>
        </w:rPr>
        <w:t xml:space="preserve"> </w:t>
      </w:r>
      <w:hyperlink r:id="rId80" w:anchor="/document/12125267/entry/721" w:history="1">
        <w:r w:rsidRPr="00394C5A">
          <w:rPr>
            <w:rStyle w:val="aa"/>
            <w:rFonts w:ascii="Times New Roman" w:hAnsi="Times New Roman"/>
            <w:color w:val="auto"/>
            <w:sz w:val="28"/>
            <w:szCs w:val="28"/>
            <w:u w:val="none"/>
          </w:rPr>
          <w:t>статьями 7.21-7.23</w:t>
        </w:r>
      </w:hyperlink>
      <w:r w:rsidRPr="00394C5A">
        <w:rPr>
          <w:rFonts w:ascii="Times New Roman" w:hAnsi="Times New Roman" w:cs="Times New Roman"/>
          <w:sz w:val="28"/>
          <w:szCs w:val="28"/>
        </w:rPr>
        <w:t>,</w:t>
      </w:r>
      <w:r w:rsidR="00394C5A" w:rsidRPr="00394C5A">
        <w:rPr>
          <w:rFonts w:ascii="Times New Roman" w:hAnsi="Times New Roman" w:cs="Times New Roman"/>
          <w:sz w:val="28"/>
          <w:szCs w:val="28"/>
        </w:rPr>
        <w:t xml:space="preserve"> </w:t>
      </w:r>
      <w:hyperlink r:id="rId81" w:anchor="/document/12125267/entry/91604" w:history="1">
        <w:r w:rsidRPr="00394C5A">
          <w:rPr>
            <w:rStyle w:val="aa"/>
            <w:rFonts w:ascii="Times New Roman" w:hAnsi="Times New Roman"/>
            <w:color w:val="auto"/>
            <w:sz w:val="28"/>
            <w:szCs w:val="28"/>
            <w:u w:val="none"/>
          </w:rPr>
          <w:t>частями 4</w:t>
        </w:r>
      </w:hyperlink>
      <w:r w:rsidR="00394C5A" w:rsidRPr="00394C5A">
        <w:rPr>
          <w:rFonts w:ascii="Times New Roman" w:hAnsi="Times New Roman" w:cs="Times New Roman"/>
          <w:sz w:val="28"/>
          <w:szCs w:val="28"/>
        </w:rPr>
        <w:t xml:space="preserve"> </w:t>
      </w:r>
      <w:r w:rsidRPr="00394C5A">
        <w:rPr>
          <w:rFonts w:ascii="Times New Roman" w:hAnsi="Times New Roman" w:cs="Times New Roman"/>
          <w:sz w:val="28"/>
          <w:szCs w:val="28"/>
        </w:rPr>
        <w:t>и</w:t>
      </w:r>
      <w:r w:rsidR="00394C5A" w:rsidRPr="00394C5A">
        <w:rPr>
          <w:rFonts w:ascii="Times New Roman" w:hAnsi="Times New Roman" w:cs="Times New Roman"/>
          <w:sz w:val="28"/>
          <w:szCs w:val="28"/>
        </w:rPr>
        <w:t xml:space="preserve"> </w:t>
      </w:r>
      <w:hyperlink r:id="rId82" w:anchor="/document/12125267/entry/91605" w:history="1">
        <w:r w:rsidRPr="00394C5A">
          <w:rPr>
            <w:rStyle w:val="aa"/>
            <w:rFonts w:ascii="Times New Roman" w:hAnsi="Times New Roman"/>
            <w:color w:val="auto"/>
            <w:sz w:val="28"/>
            <w:szCs w:val="28"/>
            <w:u w:val="none"/>
          </w:rPr>
          <w:t>5 статьи 9.16</w:t>
        </w:r>
      </w:hyperlink>
      <w:r w:rsidRPr="00394C5A">
        <w:rPr>
          <w:rFonts w:ascii="Times New Roman" w:hAnsi="Times New Roman" w:cs="Times New Roman"/>
          <w:sz w:val="28"/>
          <w:szCs w:val="28"/>
        </w:rPr>
        <w:t>,</w:t>
      </w:r>
      <w:r w:rsidR="00394C5A" w:rsidRPr="00394C5A">
        <w:rPr>
          <w:rFonts w:ascii="Times New Roman" w:hAnsi="Times New Roman" w:cs="Times New Roman"/>
          <w:sz w:val="28"/>
          <w:szCs w:val="28"/>
        </w:rPr>
        <w:t xml:space="preserve"> </w:t>
      </w:r>
      <w:hyperlink r:id="rId83" w:anchor="/document/12125267/entry/197" w:history="1">
        <w:r w:rsidRPr="00394C5A">
          <w:rPr>
            <w:rStyle w:val="aa"/>
            <w:rFonts w:ascii="Times New Roman" w:hAnsi="Times New Roman"/>
            <w:color w:val="auto"/>
            <w:sz w:val="28"/>
            <w:szCs w:val="28"/>
            <w:u w:val="none"/>
          </w:rPr>
          <w:t>статьей 19.7</w:t>
        </w:r>
      </w:hyperlink>
      <w:r w:rsidR="00394C5A" w:rsidRPr="00394C5A">
        <w:rPr>
          <w:rFonts w:ascii="Times New Roman" w:hAnsi="Times New Roman" w:cs="Times New Roman"/>
          <w:sz w:val="28"/>
          <w:szCs w:val="28"/>
        </w:rPr>
        <w:t xml:space="preserve"> </w:t>
      </w:r>
      <w:r w:rsidRPr="00A33108">
        <w:rPr>
          <w:rFonts w:ascii="Times New Roman" w:hAnsi="Times New Roman" w:cs="Times New Roman"/>
          <w:sz w:val="28"/>
          <w:szCs w:val="28"/>
        </w:rPr>
        <w:t xml:space="preserve">Кодекса Российской Федерации об административных правонарушениях, </w:t>
      </w:r>
      <w:r w:rsidRPr="00A33108">
        <w:rPr>
          <w:rFonts w:ascii="Times New Roman" w:hAnsi="Times New Roman" w:cs="Times New Roman"/>
          <w:sz w:val="28"/>
          <w:szCs w:val="28"/>
        </w:rPr>
        <w:lastRenderedPageBreak/>
        <w:t>вынесенных по протоколам об административных правонарушениях, составленных Контрольным органом.</w:t>
      </w:r>
    </w:p>
    <w:p w14:paraId="4E2CCA12" w14:textId="77777777" w:rsidR="00A33108" w:rsidRPr="00A33108" w:rsidRDefault="00A33108" w:rsidP="00A33108">
      <w:pPr>
        <w:pStyle w:val="s1"/>
        <w:rPr>
          <w:rFonts w:ascii="Times New Roman" w:hAnsi="Times New Roman" w:cs="Times New Roman"/>
          <w:sz w:val="28"/>
          <w:szCs w:val="28"/>
        </w:rPr>
      </w:pPr>
      <w:r w:rsidRPr="00A33108">
        <w:rPr>
          <w:rFonts w:ascii="Times New Roman" w:hAnsi="Times New Roman" w:cs="Times New Roman"/>
          <w:noProof/>
          <w:sz w:val="28"/>
          <w:szCs w:val="28"/>
        </w:rPr>
        <mc:AlternateContent>
          <mc:Choice Requires="wps">
            <w:drawing>
              <wp:inline distT="0" distB="0" distL="0" distR="0" wp14:anchorId="11A342B2" wp14:editId="3F426621">
                <wp:extent cx="198755" cy="230505"/>
                <wp:effectExtent l="0" t="0" r="0" b="0"/>
                <wp:docPr id="1" name="Прямоугольник 1" descr="https://internet.garant.ru/document/formula?revision=14122021117&amp;text=Vl8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6A9D6C" id="Прямоугольник 1" o:spid="_x0000_s1026" alt="https://internet.garant.ru/document/formula?revision=14122021117&amp;text=Vl8z" style="width:15.6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" filled="f" stroked="f">
                <o:lock v:ext="edit" aspectratio="t"/>
                <w10:anchorlock/>
              </v:rect>
            </w:pict>
          </mc:Fallback>
        </mc:AlternateContent>
      </w:r>
      <w:r w:rsidR="00394C5A">
        <w:rPr>
          <w:rFonts w:ascii="Times New Roman" w:hAnsi="Times New Roman" w:cs="Times New Roman"/>
          <w:sz w:val="28"/>
          <w:szCs w:val="28"/>
          <w:lang w:val="en-US"/>
        </w:rPr>
        <w:t>V</w:t>
      </w:r>
      <w:r w:rsidR="00394C5A" w:rsidRPr="00394C5A">
        <w:rPr>
          <w:rFonts w:ascii="Times New Roman" w:hAnsi="Times New Roman" w:cs="Times New Roman"/>
          <w:sz w:val="28"/>
          <w:szCs w:val="28"/>
        </w:rPr>
        <w:t>3</w:t>
      </w:r>
      <w:r w:rsidRPr="00A33108">
        <w:rPr>
          <w:rFonts w:ascii="Times New Roman" w:hAnsi="Times New Roman" w:cs="Times New Roman"/>
          <w:sz w:val="28"/>
          <w:szCs w:val="28"/>
        </w:rPr>
        <w:t>- количество вступивших в законную силу за два календарных года,</w:t>
      </w:r>
    </w:p>
    <w:p w14:paraId="2750E996" w14:textId="77777777" w:rsidR="00A33108" w:rsidRPr="00A33108" w:rsidRDefault="00A33108" w:rsidP="00A33108">
      <w:pPr>
        <w:pStyle w:val="s1"/>
        <w:rPr>
          <w:rFonts w:ascii="Times New Roman" w:hAnsi="Times New Roman" w:cs="Times New Roman"/>
          <w:sz w:val="28"/>
          <w:szCs w:val="28"/>
        </w:rPr>
      </w:pPr>
      <w:r w:rsidRPr="00A33108">
        <w:rPr>
          <w:rFonts w:ascii="Times New Roman" w:hAnsi="Times New Roman" w:cs="Times New Roman"/>
          <w:sz w:val="28"/>
          <w:szCs w:val="28"/>
        </w:rPr>
        <w:t>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FC569A" w:rsidRPr="00FC569A">
        <w:rPr>
          <w:rFonts w:ascii="Times New Roman" w:hAnsi="Times New Roman" w:cs="Times New Roman"/>
          <w:sz w:val="28"/>
          <w:szCs w:val="28"/>
        </w:rPr>
        <w:t xml:space="preserve"> </w:t>
      </w:r>
      <w:hyperlink r:id="rId84" w:anchor="/document/12125267/entry/19501" w:history="1">
        <w:r w:rsidRPr="00FC569A">
          <w:rPr>
            <w:rStyle w:val="aa"/>
            <w:rFonts w:ascii="Times New Roman" w:hAnsi="Times New Roman"/>
            <w:color w:val="auto"/>
            <w:sz w:val="28"/>
            <w:szCs w:val="28"/>
            <w:u w:val="none"/>
          </w:rPr>
          <w:t>частью 1 статьи 19.5</w:t>
        </w:r>
      </w:hyperlink>
      <w:r w:rsidR="00FC569A" w:rsidRPr="00FC569A">
        <w:rPr>
          <w:rFonts w:ascii="Times New Roman" w:hAnsi="Times New Roman" w:cs="Times New Roman"/>
          <w:sz w:val="28"/>
          <w:szCs w:val="28"/>
        </w:rPr>
        <w:t xml:space="preserve"> </w:t>
      </w:r>
      <w:r w:rsidRPr="00A33108">
        <w:rPr>
          <w:rFonts w:ascii="Times New Roman" w:hAnsi="Times New Roman" w:cs="Times New Roman"/>
          <w:sz w:val="28"/>
          <w:szCs w:val="28"/>
        </w:rPr>
        <w:t>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661DD92F" w14:textId="77777777" w:rsidR="00CB095B" w:rsidRDefault="00CB095B" w:rsidP="00CB095B">
      <w:pPr>
        <w:widowControl/>
        <w:shd w:val="clear" w:color="auto" w:fill="FFFFFF"/>
        <w:jc w:val="right"/>
        <w:rPr>
          <w:rFonts w:ascii="Times New Roman" w:hAnsi="Times New Roman"/>
          <w:sz w:val="28"/>
          <w:szCs w:val="28"/>
        </w:rPr>
      </w:pPr>
    </w:p>
    <w:p w14:paraId="2221DB09" w14:textId="77777777" w:rsidR="00CB095B" w:rsidRDefault="00CB095B" w:rsidP="00CB095B">
      <w:pPr>
        <w:widowControl/>
        <w:shd w:val="clear" w:color="auto" w:fill="FFFFFF"/>
        <w:jc w:val="right"/>
        <w:rPr>
          <w:rFonts w:ascii="Times New Roman" w:hAnsi="Times New Roman"/>
          <w:sz w:val="28"/>
          <w:szCs w:val="28"/>
        </w:rPr>
      </w:pPr>
    </w:p>
    <w:p w14:paraId="07DC9E85" w14:textId="77777777" w:rsidR="00CB095B" w:rsidRPr="006E4B66" w:rsidRDefault="00CB095B" w:rsidP="00CB095B">
      <w:pPr>
        <w:widowControl/>
        <w:shd w:val="clear" w:color="auto" w:fill="FFFFFF"/>
        <w:jc w:val="right"/>
        <w:rPr>
          <w:rFonts w:ascii="Times New Roman" w:hAnsi="Times New Roman"/>
          <w:sz w:val="28"/>
          <w:szCs w:val="28"/>
        </w:rPr>
      </w:pPr>
    </w:p>
    <w:p w14:paraId="35BA1B46" w14:textId="77777777" w:rsidR="00FC569A" w:rsidRPr="006E4B66" w:rsidRDefault="00FC569A" w:rsidP="00CB095B">
      <w:pPr>
        <w:widowControl/>
        <w:shd w:val="clear" w:color="auto" w:fill="FFFFFF"/>
        <w:jc w:val="right"/>
        <w:rPr>
          <w:rFonts w:ascii="Times New Roman" w:hAnsi="Times New Roman"/>
          <w:sz w:val="28"/>
          <w:szCs w:val="28"/>
        </w:rPr>
      </w:pPr>
    </w:p>
    <w:p w14:paraId="3FB526CB" w14:textId="77777777" w:rsidR="00FC569A" w:rsidRPr="006E4B66" w:rsidRDefault="00FC569A" w:rsidP="00CB095B">
      <w:pPr>
        <w:widowControl/>
        <w:shd w:val="clear" w:color="auto" w:fill="FFFFFF"/>
        <w:jc w:val="right"/>
        <w:rPr>
          <w:rFonts w:ascii="Times New Roman" w:hAnsi="Times New Roman"/>
          <w:sz w:val="28"/>
          <w:szCs w:val="28"/>
        </w:rPr>
      </w:pPr>
    </w:p>
    <w:p w14:paraId="239E15D6" w14:textId="77777777" w:rsidR="00FC569A" w:rsidRPr="006E4B66" w:rsidRDefault="00FC569A" w:rsidP="00CB095B">
      <w:pPr>
        <w:widowControl/>
        <w:shd w:val="clear" w:color="auto" w:fill="FFFFFF"/>
        <w:jc w:val="right"/>
        <w:rPr>
          <w:rFonts w:ascii="Times New Roman" w:hAnsi="Times New Roman"/>
          <w:sz w:val="28"/>
          <w:szCs w:val="28"/>
        </w:rPr>
      </w:pPr>
    </w:p>
    <w:p w14:paraId="02B86F4A" w14:textId="77777777" w:rsidR="00FC569A" w:rsidRPr="006E4B66" w:rsidRDefault="00FC569A" w:rsidP="00CB095B">
      <w:pPr>
        <w:widowControl/>
        <w:shd w:val="clear" w:color="auto" w:fill="FFFFFF"/>
        <w:jc w:val="right"/>
        <w:rPr>
          <w:rFonts w:ascii="Times New Roman" w:hAnsi="Times New Roman"/>
          <w:sz w:val="28"/>
          <w:szCs w:val="28"/>
        </w:rPr>
      </w:pPr>
    </w:p>
    <w:p w14:paraId="7892145D" w14:textId="77777777" w:rsidR="00FC569A" w:rsidRPr="006E4B66" w:rsidRDefault="00FC569A" w:rsidP="00CB095B">
      <w:pPr>
        <w:widowControl/>
        <w:shd w:val="clear" w:color="auto" w:fill="FFFFFF"/>
        <w:jc w:val="right"/>
        <w:rPr>
          <w:rFonts w:ascii="Times New Roman" w:hAnsi="Times New Roman"/>
          <w:sz w:val="28"/>
          <w:szCs w:val="28"/>
        </w:rPr>
      </w:pPr>
    </w:p>
    <w:p w14:paraId="1724339E" w14:textId="77777777" w:rsidR="00FC569A" w:rsidRPr="006E4B66" w:rsidRDefault="00FC569A" w:rsidP="00CB095B">
      <w:pPr>
        <w:widowControl/>
        <w:shd w:val="clear" w:color="auto" w:fill="FFFFFF"/>
        <w:jc w:val="right"/>
        <w:rPr>
          <w:rFonts w:ascii="Times New Roman" w:hAnsi="Times New Roman"/>
          <w:sz w:val="28"/>
          <w:szCs w:val="28"/>
        </w:rPr>
      </w:pPr>
    </w:p>
    <w:p w14:paraId="62DCFA4E" w14:textId="77777777" w:rsidR="00FC569A" w:rsidRPr="006E4B66" w:rsidRDefault="00FC569A" w:rsidP="00CB095B">
      <w:pPr>
        <w:widowControl/>
        <w:shd w:val="clear" w:color="auto" w:fill="FFFFFF"/>
        <w:jc w:val="right"/>
        <w:rPr>
          <w:rFonts w:ascii="Times New Roman" w:hAnsi="Times New Roman"/>
          <w:sz w:val="28"/>
          <w:szCs w:val="28"/>
        </w:rPr>
      </w:pPr>
    </w:p>
    <w:p w14:paraId="527B6E3B" w14:textId="77777777" w:rsidR="00FC569A" w:rsidRPr="006E4B66" w:rsidRDefault="00FC569A" w:rsidP="00CB095B">
      <w:pPr>
        <w:widowControl/>
        <w:shd w:val="clear" w:color="auto" w:fill="FFFFFF"/>
        <w:jc w:val="right"/>
        <w:rPr>
          <w:rFonts w:ascii="Times New Roman" w:hAnsi="Times New Roman"/>
          <w:sz w:val="28"/>
          <w:szCs w:val="28"/>
        </w:rPr>
      </w:pPr>
    </w:p>
    <w:p w14:paraId="6440BCDA" w14:textId="77777777" w:rsidR="00FC569A" w:rsidRPr="006E4B66" w:rsidRDefault="00FC569A" w:rsidP="00CB095B">
      <w:pPr>
        <w:widowControl/>
        <w:shd w:val="clear" w:color="auto" w:fill="FFFFFF"/>
        <w:jc w:val="right"/>
        <w:rPr>
          <w:rFonts w:ascii="Times New Roman" w:hAnsi="Times New Roman"/>
          <w:sz w:val="28"/>
          <w:szCs w:val="28"/>
        </w:rPr>
      </w:pPr>
    </w:p>
    <w:p w14:paraId="2299D4DC" w14:textId="77777777" w:rsidR="00FC569A" w:rsidRPr="006E4B66" w:rsidRDefault="00FC569A" w:rsidP="00CB095B">
      <w:pPr>
        <w:widowControl/>
        <w:shd w:val="clear" w:color="auto" w:fill="FFFFFF"/>
        <w:jc w:val="right"/>
        <w:rPr>
          <w:rFonts w:ascii="Times New Roman" w:hAnsi="Times New Roman"/>
          <w:sz w:val="28"/>
          <w:szCs w:val="28"/>
        </w:rPr>
      </w:pPr>
    </w:p>
    <w:p w14:paraId="0287B15A" w14:textId="77777777" w:rsidR="00FC569A" w:rsidRPr="006E4B66" w:rsidRDefault="00FC569A" w:rsidP="00CB095B">
      <w:pPr>
        <w:widowControl/>
        <w:shd w:val="clear" w:color="auto" w:fill="FFFFFF"/>
        <w:jc w:val="right"/>
        <w:rPr>
          <w:rFonts w:ascii="Times New Roman" w:hAnsi="Times New Roman"/>
          <w:sz w:val="28"/>
          <w:szCs w:val="28"/>
        </w:rPr>
      </w:pPr>
    </w:p>
    <w:p w14:paraId="2AAB6A5E" w14:textId="77777777" w:rsidR="00FC569A" w:rsidRPr="006E4B66" w:rsidRDefault="00FC569A" w:rsidP="00CB095B">
      <w:pPr>
        <w:widowControl/>
        <w:shd w:val="clear" w:color="auto" w:fill="FFFFFF"/>
        <w:jc w:val="right"/>
        <w:rPr>
          <w:rFonts w:ascii="Times New Roman" w:hAnsi="Times New Roman"/>
          <w:sz w:val="28"/>
          <w:szCs w:val="28"/>
        </w:rPr>
      </w:pPr>
    </w:p>
    <w:p w14:paraId="0D1C531F" w14:textId="77777777" w:rsidR="00FC569A" w:rsidRPr="006E4B66" w:rsidRDefault="00FC569A" w:rsidP="00CB095B">
      <w:pPr>
        <w:widowControl/>
        <w:shd w:val="clear" w:color="auto" w:fill="FFFFFF"/>
        <w:jc w:val="right"/>
        <w:rPr>
          <w:rFonts w:ascii="Times New Roman" w:hAnsi="Times New Roman"/>
          <w:sz w:val="28"/>
          <w:szCs w:val="28"/>
        </w:rPr>
      </w:pPr>
    </w:p>
    <w:p w14:paraId="12AD94DF" w14:textId="77777777" w:rsidR="00FC569A" w:rsidRPr="006E4B66" w:rsidRDefault="00FC569A" w:rsidP="00CB095B">
      <w:pPr>
        <w:widowControl/>
        <w:shd w:val="clear" w:color="auto" w:fill="FFFFFF"/>
        <w:jc w:val="right"/>
        <w:rPr>
          <w:rFonts w:ascii="Times New Roman" w:hAnsi="Times New Roman"/>
          <w:sz w:val="28"/>
          <w:szCs w:val="28"/>
        </w:rPr>
      </w:pPr>
    </w:p>
    <w:p w14:paraId="2834E2DD" w14:textId="77777777" w:rsidR="00FC569A" w:rsidRPr="006E4B66" w:rsidRDefault="00FC569A" w:rsidP="00CB095B">
      <w:pPr>
        <w:widowControl/>
        <w:shd w:val="clear" w:color="auto" w:fill="FFFFFF"/>
        <w:jc w:val="right"/>
        <w:rPr>
          <w:rFonts w:ascii="Times New Roman" w:hAnsi="Times New Roman"/>
          <w:sz w:val="28"/>
          <w:szCs w:val="28"/>
        </w:rPr>
      </w:pPr>
    </w:p>
    <w:p w14:paraId="0FF00670" w14:textId="77777777" w:rsidR="00FC569A" w:rsidRPr="006E4B66" w:rsidRDefault="00FC569A" w:rsidP="00CB095B">
      <w:pPr>
        <w:widowControl/>
        <w:shd w:val="clear" w:color="auto" w:fill="FFFFFF"/>
        <w:jc w:val="right"/>
        <w:rPr>
          <w:rFonts w:ascii="Times New Roman" w:hAnsi="Times New Roman"/>
          <w:sz w:val="28"/>
          <w:szCs w:val="28"/>
        </w:rPr>
      </w:pPr>
    </w:p>
    <w:p w14:paraId="0633BB7A" w14:textId="77777777" w:rsidR="00FC569A" w:rsidRPr="006E4B66" w:rsidRDefault="00FC569A" w:rsidP="00CB095B">
      <w:pPr>
        <w:widowControl/>
        <w:shd w:val="clear" w:color="auto" w:fill="FFFFFF"/>
        <w:jc w:val="right"/>
        <w:rPr>
          <w:rFonts w:ascii="Times New Roman" w:hAnsi="Times New Roman"/>
          <w:sz w:val="28"/>
          <w:szCs w:val="28"/>
        </w:rPr>
      </w:pPr>
    </w:p>
    <w:p w14:paraId="09ABE10F" w14:textId="77777777" w:rsidR="00FC569A" w:rsidRPr="006E4B66" w:rsidRDefault="00FC569A" w:rsidP="00CB095B">
      <w:pPr>
        <w:widowControl/>
        <w:shd w:val="clear" w:color="auto" w:fill="FFFFFF"/>
        <w:jc w:val="right"/>
        <w:rPr>
          <w:rFonts w:ascii="Times New Roman" w:hAnsi="Times New Roman"/>
          <w:sz w:val="28"/>
          <w:szCs w:val="28"/>
        </w:rPr>
      </w:pPr>
    </w:p>
    <w:p w14:paraId="21E5B699" w14:textId="77777777" w:rsidR="00FC569A" w:rsidRPr="006E4B66" w:rsidRDefault="00FC569A" w:rsidP="00CB095B">
      <w:pPr>
        <w:widowControl/>
        <w:shd w:val="clear" w:color="auto" w:fill="FFFFFF"/>
        <w:jc w:val="right"/>
        <w:rPr>
          <w:rFonts w:ascii="Times New Roman" w:hAnsi="Times New Roman"/>
          <w:sz w:val="28"/>
          <w:szCs w:val="28"/>
        </w:rPr>
      </w:pPr>
    </w:p>
    <w:p w14:paraId="049ABD43" w14:textId="77777777" w:rsidR="00FC569A" w:rsidRPr="006E4B66" w:rsidRDefault="00FC569A" w:rsidP="00CB095B">
      <w:pPr>
        <w:widowControl/>
        <w:shd w:val="clear" w:color="auto" w:fill="FFFFFF"/>
        <w:jc w:val="right"/>
        <w:rPr>
          <w:rFonts w:ascii="Times New Roman" w:hAnsi="Times New Roman"/>
          <w:sz w:val="28"/>
          <w:szCs w:val="28"/>
        </w:rPr>
      </w:pPr>
    </w:p>
    <w:p w14:paraId="3F5B773A" w14:textId="77777777" w:rsidR="00FC569A" w:rsidRPr="006E4B66" w:rsidRDefault="00FC569A" w:rsidP="00CB095B">
      <w:pPr>
        <w:widowControl/>
        <w:shd w:val="clear" w:color="auto" w:fill="FFFFFF"/>
        <w:jc w:val="right"/>
        <w:rPr>
          <w:rFonts w:ascii="Times New Roman" w:hAnsi="Times New Roman"/>
          <w:sz w:val="28"/>
          <w:szCs w:val="28"/>
        </w:rPr>
      </w:pPr>
    </w:p>
    <w:p w14:paraId="32F9B547" w14:textId="77777777" w:rsidR="00FC569A" w:rsidRPr="006E4B66" w:rsidRDefault="00FC569A" w:rsidP="00CB095B">
      <w:pPr>
        <w:widowControl/>
        <w:shd w:val="clear" w:color="auto" w:fill="FFFFFF"/>
        <w:jc w:val="right"/>
        <w:rPr>
          <w:rFonts w:ascii="Times New Roman" w:hAnsi="Times New Roman"/>
          <w:sz w:val="28"/>
          <w:szCs w:val="28"/>
        </w:rPr>
      </w:pPr>
    </w:p>
    <w:p w14:paraId="30AC2A07" w14:textId="77777777" w:rsidR="00FC569A" w:rsidRPr="006E4B66" w:rsidRDefault="00FC569A" w:rsidP="00CB095B">
      <w:pPr>
        <w:widowControl/>
        <w:shd w:val="clear" w:color="auto" w:fill="FFFFFF"/>
        <w:jc w:val="right"/>
        <w:rPr>
          <w:rFonts w:ascii="Times New Roman" w:hAnsi="Times New Roman"/>
          <w:sz w:val="28"/>
          <w:szCs w:val="28"/>
        </w:rPr>
      </w:pPr>
    </w:p>
    <w:p w14:paraId="57D52216" w14:textId="77777777" w:rsidR="00FC569A" w:rsidRPr="006E4B66" w:rsidRDefault="00FC569A" w:rsidP="00CB095B">
      <w:pPr>
        <w:widowControl/>
        <w:shd w:val="clear" w:color="auto" w:fill="FFFFFF"/>
        <w:jc w:val="right"/>
        <w:rPr>
          <w:rFonts w:ascii="Times New Roman" w:hAnsi="Times New Roman"/>
          <w:sz w:val="28"/>
          <w:szCs w:val="28"/>
        </w:rPr>
      </w:pPr>
    </w:p>
    <w:p w14:paraId="26899423" w14:textId="77777777" w:rsidR="00FC569A" w:rsidRPr="006E4B66" w:rsidRDefault="00FC569A" w:rsidP="00CB095B">
      <w:pPr>
        <w:widowControl/>
        <w:shd w:val="clear" w:color="auto" w:fill="FFFFFF"/>
        <w:jc w:val="right"/>
        <w:rPr>
          <w:rFonts w:ascii="Times New Roman" w:hAnsi="Times New Roman"/>
          <w:sz w:val="28"/>
          <w:szCs w:val="28"/>
        </w:rPr>
      </w:pPr>
    </w:p>
    <w:p w14:paraId="0704DD02" w14:textId="77777777" w:rsidR="00FC569A" w:rsidRPr="006E4B66" w:rsidRDefault="00FC569A" w:rsidP="00CB095B">
      <w:pPr>
        <w:widowControl/>
        <w:shd w:val="clear" w:color="auto" w:fill="FFFFFF"/>
        <w:jc w:val="right"/>
        <w:rPr>
          <w:rFonts w:ascii="Times New Roman" w:hAnsi="Times New Roman"/>
          <w:sz w:val="28"/>
          <w:szCs w:val="28"/>
        </w:rPr>
      </w:pPr>
    </w:p>
    <w:p w14:paraId="609F447B" w14:textId="77777777" w:rsidR="00FC569A" w:rsidRPr="006E4B66" w:rsidRDefault="00FC569A" w:rsidP="00CB095B">
      <w:pPr>
        <w:widowControl/>
        <w:shd w:val="clear" w:color="auto" w:fill="FFFFFF"/>
        <w:jc w:val="right"/>
        <w:rPr>
          <w:rFonts w:ascii="Times New Roman" w:hAnsi="Times New Roman"/>
          <w:sz w:val="28"/>
          <w:szCs w:val="28"/>
        </w:rPr>
      </w:pPr>
    </w:p>
    <w:p w14:paraId="591309B5" w14:textId="77777777" w:rsidR="00FC569A" w:rsidRPr="006E4B66" w:rsidRDefault="00FC569A" w:rsidP="00CB095B">
      <w:pPr>
        <w:widowControl/>
        <w:shd w:val="clear" w:color="auto" w:fill="FFFFFF"/>
        <w:jc w:val="right"/>
        <w:rPr>
          <w:rFonts w:ascii="Times New Roman" w:hAnsi="Times New Roman"/>
          <w:sz w:val="28"/>
          <w:szCs w:val="28"/>
        </w:rPr>
      </w:pPr>
    </w:p>
    <w:p w14:paraId="4A685B97" w14:textId="77777777" w:rsidR="00FC569A" w:rsidRPr="006E4B66" w:rsidRDefault="00FC569A" w:rsidP="00CB095B">
      <w:pPr>
        <w:widowControl/>
        <w:shd w:val="clear" w:color="auto" w:fill="FFFFFF"/>
        <w:jc w:val="right"/>
        <w:rPr>
          <w:rFonts w:ascii="Times New Roman" w:hAnsi="Times New Roman"/>
          <w:sz w:val="28"/>
          <w:szCs w:val="28"/>
        </w:rPr>
      </w:pPr>
    </w:p>
    <w:p w14:paraId="208E8CD8" w14:textId="77777777" w:rsidR="00FC569A" w:rsidRPr="006E4B66" w:rsidRDefault="00FC569A" w:rsidP="00CB095B">
      <w:pPr>
        <w:widowControl/>
        <w:shd w:val="clear" w:color="auto" w:fill="FFFFFF"/>
        <w:jc w:val="right"/>
        <w:rPr>
          <w:rFonts w:ascii="Times New Roman" w:hAnsi="Times New Roman"/>
          <w:sz w:val="28"/>
          <w:szCs w:val="28"/>
        </w:rPr>
      </w:pPr>
    </w:p>
    <w:p w14:paraId="17BDFDE8" w14:textId="77777777" w:rsidR="00CB095B" w:rsidRDefault="0022671A" w:rsidP="0022671A">
      <w:pPr>
        <w:widowControl/>
        <w:shd w:val="clear" w:color="auto" w:fill="FFFFFF"/>
        <w:jc w:val="center"/>
        <w:rPr>
          <w:rFonts w:ascii="Times New Roman" w:hAnsi="Times New Roman"/>
          <w:sz w:val="28"/>
          <w:szCs w:val="28"/>
        </w:rPr>
      </w:pPr>
      <w:r>
        <w:rPr>
          <w:rFonts w:ascii="Times New Roman" w:hAnsi="Times New Roman"/>
          <w:sz w:val="28"/>
          <w:szCs w:val="28"/>
        </w:rPr>
        <w:lastRenderedPageBreak/>
        <w:t xml:space="preserve">                                                </w:t>
      </w:r>
      <w:r w:rsidR="00A33108" w:rsidRPr="00A33108">
        <w:rPr>
          <w:rFonts w:ascii="Times New Roman" w:hAnsi="Times New Roman"/>
          <w:sz w:val="28"/>
          <w:szCs w:val="28"/>
        </w:rPr>
        <w:t>Приложение</w:t>
      </w:r>
      <w:r>
        <w:rPr>
          <w:rFonts w:ascii="Times New Roman" w:hAnsi="Times New Roman"/>
          <w:sz w:val="28"/>
          <w:szCs w:val="28"/>
        </w:rPr>
        <w:t>№</w:t>
      </w:r>
      <w:r w:rsidR="00A33108" w:rsidRPr="00A33108">
        <w:rPr>
          <w:rFonts w:ascii="Times New Roman" w:hAnsi="Times New Roman"/>
          <w:sz w:val="28"/>
          <w:szCs w:val="28"/>
        </w:rPr>
        <w:t xml:space="preserve"> 3</w:t>
      </w:r>
    </w:p>
    <w:p w14:paraId="6EC27309" w14:textId="77777777" w:rsidR="00CB095B" w:rsidRPr="00966E5E" w:rsidRDefault="00CB095B" w:rsidP="00CB095B">
      <w:pPr>
        <w:widowControl/>
        <w:shd w:val="clear" w:color="auto" w:fill="FFFFFF"/>
        <w:jc w:val="right"/>
        <w:rPr>
          <w:rFonts w:ascii="Times New Roman" w:hAnsi="Times New Roman"/>
          <w:color w:val="22272F"/>
          <w:sz w:val="28"/>
          <w:szCs w:val="28"/>
          <w:shd w:val="clear" w:color="auto" w:fill="FFFABB"/>
        </w:rPr>
      </w:pPr>
      <w:r>
        <w:rPr>
          <w:rFonts w:ascii="Times New Roman" w:hAnsi="Times New Roman"/>
          <w:color w:val="22272F"/>
          <w:sz w:val="28"/>
          <w:szCs w:val="28"/>
        </w:rPr>
        <w:t xml:space="preserve">к </w:t>
      </w:r>
      <w:hyperlink r:id="rId85" w:anchor="/document/402920293/entry/1000" w:history="1">
        <w:r w:rsidRPr="00F5473B">
          <w:rPr>
            <w:rFonts w:ascii="Times New Roman" w:hAnsi="Times New Roman"/>
            <w:color w:val="auto"/>
            <w:sz w:val="28"/>
            <w:szCs w:val="28"/>
            <w:shd w:val="clear" w:color="auto" w:fill="FFFABB"/>
          </w:rPr>
          <w:t>Положению</w:t>
        </w:r>
      </w:hyperlink>
      <w:r w:rsidRPr="00F5473B">
        <w:rPr>
          <w:rFonts w:ascii="Times New Roman" w:hAnsi="Times New Roman"/>
          <w:color w:val="auto"/>
          <w:sz w:val="28"/>
          <w:szCs w:val="28"/>
        </w:rPr>
        <w:t xml:space="preserve"> </w:t>
      </w:r>
      <w:r>
        <w:rPr>
          <w:rFonts w:ascii="Times New Roman" w:hAnsi="Times New Roman"/>
          <w:color w:val="22272F"/>
          <w:sz w:val="28"/>
          <w:szCs w:val="28"/>
        </w:rPr>
        <w:t xml:space="preserve">о </w:t>
      </w:r>
      <w:r w:rsidRPr="00966E5E">
        <w:rPr>
          <w:rFonts w:ascii="Times New Roman" w:hAnsi="Times New Roman"/>
          <w:color w:val="22272F"/>
          <w:sz w:val="28"/>
          <w:szCs w:val="28"/>
          <w:shd w:val="clear" w:color="auto" w:fill="FFFABB"/>
        </w:rPr>
        <w:t>муниципальном</w:t>
      </w:r>
    </w:p>
    <w:p w14:paraId="34C42498" w14:textId="77777777" w:rsidR="00CB095B" w:rsidRPr="00966E5E" w:rsidRDefault="00CB095B" w:rsidP="00CB095B">
      <w:pPr>
        <w:widowControl/>
        <w:shd w:val="clear" w:color="auto" w:fill="FFFFFF"/>
        <w:jc w:val="right"/>
        <w:rPr>
          <w:rFonts w:ascii="Times New Roman" w:hAnsi="Times New Roman"/>
          <w:color w:val="22272F"/>
          <w:sz w:val="28"/>
          <w:szCs w:val="28"/>
        </w:rPr>
      </w:pPr>
      <w:r w:rsidRPr="00966E5E">
        <w:rPr>
          <w:rFonts w:ascii="Times New Roman" w:hAnsi="Times New Roman"/>
          <w:color w:val="22272F"/>
          <w:sz w:val="28"/>
          <w:szCs w:val="28"/>
          <w:shd w:val="clear" w:color="auto" w:fill="FFFABB"/>
        </w:rPr>
        <w:t>жилищном</w:t>
      </w:r>
      <w:r>
        <w:rPr>
          <w:rFonts w:ascii="Times New Roman" w:hAnsi="Times New Roman"/>
          <w:color w:val="22272F"/>
          <w:sz w:val="28"/>
          <w:szCs w:val="28"/>
        </w:rPr>
        <w:t xml:space="preserve"> </w:t>
      </w:r>
      <w:r w:rsidRPr="00966E5E">
        <w:rPr>
          <w:rFonts w:ascii="Times New Roman" w:hAnsi="Times New Roman"/>
          <w:color w:val="22272F"/>
          <w:sz w:val="28"/>
          <w:szCs w:val="28"/>
          <w:shd w:val="clear" w:color="auto" w:fill="FFFABB"/>
        </w:rPr>
        <w:t>контроле</w:t>
      </w:r>
      <w:r>
        <w:rPr>
          <w:rFonts w:ascii="Times New Roman" w:hAnsi="Times New Roman"/>
          <w:color w:val="22272F"/>
          <w:sz w:val="28"/>
          <w:szCs w:val="28"/>
        </w:rPr>
        <w:t xml:space="preserve"> </w:t>
      </w:r>
      <w:r w:rsidRPr="00966E5E">
        <w:rPr>
          <w:rFonts w:ascii="Times New Roman" w:hAnsi="Times New Roman"/>
          <w:color w:val="22272F"/>
          <w:sz w:val="28"/>
          <w:szCs w:val="28"/>
        </w:rPr>
        <w:t>на территории</w:t>
      </w:r>
    </w:p>
    <w:p w14:paraId="63BCACAA" w14:textId="77777777" w:rsidR="00CB095B" w:rsidRPr="00966E5E" w:rsidRDefault="00CB095B" w:rsidP="00CB095B">
      <w:pPr>
        <w:widowControl/>
        <w:shd w:val="clear" w:color="auto" w:fill="FFFFFF"/>
        <w:jc w:val="right"/>
        <w:rPr>
          <w:rFonts w:ascii="Times New Roman" w:hAnsi="Times New Roman"/>
          <w:color w:val="22272F"/>
          <w:sz w:val="28"/>
          <w:szCs w:val="28"/>
        </w:rPr>
      </w:pPr>
      <w:r w:rsidRPr="00966E5E">
        <w:rPr>
          <w:rFonts w:ascii="Times New Roman" w:hAnsi="Times New Roman"/>
          <w:color w:val="22272F"/>
          <w:sz w:val="28"/>
          <w:szCs w:val="28"/>
        </w:rPr>
        <w:t>Осташковского городского округа</w:t>
      </w:r>
    </w:p>
    <w:p w14:paraId="5838E09B" w14:textId="77777777" w:rsidR="00A33108" w:rsidRPr="00A33108" w:rsidRDefault="00A33108" w:rsidP="00A33108">
      <w:pPr>
        <w:pStyle w:val="s37"/>
        <w:jc w:val="right"/>
        <w:rPr>
          <w:sz w:val="28"/>
          <w:szCs w:val="28"/>
        </w:rPr>
      </w:pPr>
    </w:p>
    <w:p w14:paraId="190D74E6" w14:textId="77777777" w:rsidR="00FC569A" w:rsidRPr="006E4B66" w:rsidRDefault="00A33108" w:rsidP="00A33108">
      <w:pPr>
        <w:pStyle w:val="s3"/>
        <w:jc w:val="center"/>
        <w:rPr>
          <w:b/>
          <w:sz w:val="28"/>
          <w:szCs w:val="28"/>
        </w:rPr>
      </w:pPr>
      <w:r w:rsidRPr="00FC569A">
        <w:rPr>
          <w:b/>
          <w:sz w:val="28"/>
          <w:szCs w:val="28"/>
        </w:rPr>
        <w:t>Индикаторы</w:t>
      </w:r>
    </w:p>
    <w:p w14:paraId="344A662F" w14:textId="77777777" w:rsidR="00A33108" w:rsidRPr="00A33108" w:rsidRDefault="00A33108" w:rsidP="00A33108">
      <w:pPr>
        <w:pStyle w:val="s3"/>
        <w:jc w:val="center"/>
        <w:rPr>
          <w:sz w:val="28"/>
          <w:szCs w:val="28"/>
        </w:rPr>
      </w:pPr>
      <w:r w:rsidRPr="00A33108">
        <w:rPr>
          <w:sz w:val="28"/>
          <w:szCs w:val="28"/>
        </w:rPr>
        <w:t>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p>
    <w:p w14:paraId="253EEF9E" w14:textId="77777777" w:rsidR="00A33108" w:rsidRPr="00A33108" w:rsidRDefault="00A33108" w:rsidP="00A33108">
      <w:pPr>
        <w:pStyle w:val="s1"/>
        <w:rPr>
          <w:rFonts w:ascii="Times New Roman" w:hAnsi="Times New Roman" w:cs="Times New Roman"/>
          <w:sz w:val="28"/>
          <w:szCs w:val="28"/>
        </w:rPr>
      </w:pPr>
      <w:r w:rsidRPr="00A33108">
        <w:rPr>
          <w:rFonts w:ascii="Times New Roman" w:hAnsi="Times New Roman" w:cs="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7A7B525E" w14:textId="77777777" w:rsidR="00A33108" w:rsidRPr="00A33108" w:rsidRDefault="00A33108" w:rsidP="00A33108">
      <w:pPr>
        <w:pStyle w:val="s1"/>
        <w:rPr>
          <w:rFonts w:ascii="Times New Roman" w:hAnsi="Times New Roman" w:cs="Times New Roman"/>
          <w:sz w:val="28"/>
          <w:szCs w:val="28"/>
        </w:rPr>
      </w:pPr>
      <w:r w:rsidRPr="00A33108">
        <w:rPr>
          <w:rFonts w:ascii="Times New Roman" w:hAnsi="Times New Roman" w:cs="Times New Roman"/>
          <w:sz w:val="28"/>
          <w:szCs w:val="28"/>
        </w:rPr>
        <w:t>а) порядку осуществления перевода жилого помещения в нежилое помещение и нежилого помещения в жилое в многоквартирном доме;</w:t>
      </w:r>
    </w:p>
    <w:p w14:paraId="6813D569" w14:textId="77777777" w:rsidR="00A33108" w:rsidRPr="00A33108" w:rsidRDefault="00A33108" w:rsidP="00A33108">
      <w:pPr>
        <w:pStyle w:val="s1"/>
        <w:rPr>
          <w:rFonts w:ascii="Times New Roman" w:hAnsi="Times New Roman" w:cs="Times New Roman"/>
          <w:sz w:val="28"/>
          <w:szCs w:val="28"/>
        </w:rPr>
      </w:pPr>
      <w:r w:rsidRPr="00A33108">
        <w:rPr>
          <w:rFonts w:ascii="Times New Roman" w:hAnsi="Times New Roman" w:cs="Times New Roman"/>
          <w:sz w:val="28"/>
          <w:szCs w:val="28"/>
        </w:rPr>
        <w:t>б) порядку осуществления перепланировки и (или) переустройства помещений в многоквартирном доме;</w:t>
      </w:r>
    </w:p>
    <w:p w14:paraId="5BEF0153" w14:textId="77777777" w:rsidR="00A33108" w:rsidRPr="00A33108" w:rsidRDefault="00A33108" w:rsidP="00A33108">
      <w:pPr>
        <w:pStyle w:val="s1"/>
        <w:rPr>
          <w:rFonts w:ascii="Times New Roman" w:hAnsi="Times New Roman" w:cs="Times New Roman"/>
          <w:sz w:val="28"/>
          <w:szCs w:val="28"/>
        </w:rPr>
      </w:pPr>
      <w:r w:rsidRPr="00A33108">
        <w:rPr>
          <w:rFonts w:ascii="Times New Roman" w:hAnsi="Times New Roman" w:cs="Times New Roman"/>
          <w:sz w:val="28"/>
          <w:szCs w:val="28"/>
        </w:rPr>
        <w:t>в) к предоставлению коммунальных услуг собственникам и пользователям помещений в многоквартирных домах и жилых домов;</w:t>
      </w:r>
    </w:p>
    <w:p w14:paraId="7B12A15E" w14:textId="77777777" w:rsidR="00A33108" w:rsidRPr="00A33108" w:rsidRDefault="00A33108" w:rsidP="00A33108">
      <w:pPr>
        <w:pStyle w:val="s1"/>
        <w:rPr>
          <w:rFonts w:ascii="Times New Roman" w:hAnsi="Times New Roman" w:cs="Times New Roman"/>
          <w:sz w:val="28"/>
          <w:szCs w:val="28"/>
        </w:rPr>
      </w:pPr>
      <w:r w:rsidRPr="00A33108">
        <w:rPr>
          <w:rFonts w:ascii="Times New Roman" w:hAnsi="Times New Roman" w:cs="Times New Roman"/>
          <w:sz w:val="28"/>
          <w:szCs w:val="28"/>
        </w:rPr>
        <w:t>г) к обеспечению доступности для инвалидов помещений в многоквартирных домах;</w:t>
      </w:r>
    </w:p>
    <w:p w14:paraId="14C599A6" w14:textId="77777777" w:rsidR="00A33108" w:rsidRPr="00A33108" w:rsidRDefault="00A33108" w:rsidP="00A33108">
      <w:pPr>
        <w:pStyle w:val="s1"/>
        <w:rPr>
          <w:rFonts w:ascii="Times New Roman" w:hAnsi="Times New Roman" w:cs="Times New Roman"/>
          <w:sz w:val="28"/>
          <w:szCs w:val="28"/>
        </w:rPr>
      </w:pPr>
      <w:r w:rsidRPr="00A33108">
        <w:rPr>
          <w:rFonts w:ascii="Times New Roman" w:hAnsi="Times New Roman" w:cs="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7BA42A93" w14:textId="77777777" w:rsidR="00A33108" w:rsidRPr="00A33108" w:rsidRDefault="00A33108" w:rsidP="00A33108">
      <w:pPr>
        <w:pStyle w:val="s1"/>
        <w:rPr>
          <w:rFonts w:ascii="Times New Roman" w:hAnsi="Times New Roman" w:cs="Times New Roman"/>
          <w:sz w:val="28"/>
          <w:szCs w:val="28"/>
        </w:rPr>
      </w:pPr>
      <w:r w:rsidRPr="00A33108">
        <w:rPr>
          <w:rFonts w:ascii="Times New Roman" w:hAnsi="Times New Roman" w:cs="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14:paraId="64024F39" w14:textId="77777777" w:rsidR="00A33108" w:rsidRPr="00A33108" w:rsidRDefault="00A33108" w:rsidP="00A33108">
      <w:pPr>
        <w:pStyle w:val="s1"/>
        <w:rPr>
          <w:rFonts w:ascii="Times New Roman" w:hAnsi="Times New Roman" w:cs="Times New Roman"/>
          <w:sz w:val="28"/>
          <w:szCs w:val="28"/>
        </w:rPr>
      </w:pPr>
      <w:r w:rsidRPr="00A33108">
        <w:rPr>
          <w:rFonts w:ascii="Times New Roman" w:hAnsi="Times New Roman" w:cs="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w:t>
      </w:r>
      <w:r w:rsidR="0069068D">
        <w:rPr>
          <w:rFonts w:ascii="Times New Roman" w:hAnsi="Times New Roman" w:cs="Times New Roman"/>
          <w:sz w:val="28"/>
          <w:szCs w:val="28"/>
        </w:rPr>
        <w:t xml:space="preserve"> </w:t>
      </w:r>
      <w:hyperlink r:id="rId86" w:anchor="/document/74449814/entry/6612" w:history="1">
        <w:r w:rsidRPr="0069068D">
          <w:rPr>
            <w:rStyle w:val="aa"/>
            <w:rFonts w:ascii="Times New Roman" w:hAnsi="Times New Roman"/>
            <w:color w:val="auto"/>
            <w:sz w:val="28"/>
            <w:szCs w:val="28"/>
            <w:u w:val="none"/>
          </w:rPr>
          <w:t>частью 12 статьи 66</w:t>
        </w:r>
      </w:hyperlink>
      <w:r w:rsidR="0069068D">
        <w:rPr>
          <w:rFonts w:ascii="Times New Roman" w:hAnsi="Times New Roman" w:cs="Times New Roman"/>
          <w:sz w:val="28"/>
          <w:szCs w:val="28"/>
        </w:rPr>
        <w:t xml:space="preserve"> </w:t>
      </w:r>
      <w:r w:rsidRPr="00A33108">
        <w:rPr>
          <w:rFonts w:ascii="Times New Roman" w:hAnsi="Times New Roman" w:cs="Times New Roman"/>
          <w:sz w:val="28"/>
          <w:szCs w:val="28"/>
        </w:rPr>
        <w:t>Феде</w:t>
      </w:r>
      <w:r w:rsidR="0069068D">
        <w:rPr>
          <w:rFonts w:ascii="Times New Roman" w:hAnsi="Times New Roman" w:cs="Times New Roman"/>
          <w:sz w:val="28"/>
          <w:szCs w:val="28"/>
        </w:rPr>
        <w:t>рального закона от 31.07.2020 №</w:t>
      </w:r>
      <w:r w:rsidRPr="00A33108">
        <w:rPr>
          <w:rFonts w:ascii="Times New Roman" w:hAnsi="Times New Roman" w:cs="Times New Roman"/>
          <w:sz w:val="28"/>
          <w:szCs w:val="28"/>
        </w:rPr>
        <w:t>248-ФЗ "О государственном контроле (надзоре) и муниципальном контроле в Российской Федерации".</w:t>
      </w:r>
    </w:p>
    <w:p w14:paraId="47A6276E" w14:textId="77777777" w:rsidR="00A33108" w:rsidRPr="00A33108" w:rsidRDefault="00A33108" w:rsidP="00A33108">
      <w:pPr>
        <w:pStyle w:val="s1"/>
        <w:rPr>
          <w:rFonts w:ascii="Times New Roman" w:hAnsi="Times New Roman" w:cs="Times New Roman"/>
          <w:sz w:val="28"/>
          <w:szCs w:val="28"/>
        </w:rPr>
      </w:pPr>
      <w:r w:rsidRPr="00A33108">
        <w:rPr>
          <w:rFonts w:ascii="Times New Roman" w:hAnsi="Times New Roman" w:cs="Times New Roman"/>
          <w:sz w:val="28"/>
          <w:szCs w:val="28"/>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w:t>
      </w:r>
      <w:r w:rsidR="0069068D">
        <w:rPr>
          <w:rFonts w:ascii="Times New Roman" w:hAnsi="Times New Roman" w:cs="Times New Roman"/>
          <w:sz w:val="28"/>
          <w:szCs w:val="28"/>
        </w:rPr>
        <w:t xml:space="preserve"> </w:t>
      </w:r>
      <w:hyperlink r:id="rId87" w:anchor="/document/12138291/entry/2100" w:history="1">
        <w:r w:rsidRPr="0069068D">
          <w:rPr>
            <w:rStyle w:val="aa"/>
            <w:rFonts w:ascii="Times New Roman" w:hAnsi="Times New Roman"/>
            <w:color w:val="auto"/>
            <w:sz w:val="28"/>
            <w:szCs w:val="28"/>
            <w:u w:val="none"/>
          </w:rPr>
          <w:t xml:space="preserve">частью 1 статьи </w:t>
        </w:r>
        <w:r w:rsidRPr="0069068D">
          <w:rPr>
            <w:rStyle w:val="aa"/>
            <w:rFonts w:ascii="Times New Roman" w:hAnsi="Times New Roman"/>
            <w:color w:val="auto"/>
            <w:sz w:val="28"/>
            <w:szCs w:val="28"/>
            <w:u w:val="none"/>
          </w:rPr>
          <w:lastRenderedPageBreak/>
          <w:t>20</w:t>
        </w:r>
      </w:hyperlink>
      <w:r w:rsidR="0069068D">
        <w:rPr>
          <w:rFonts w:ascii="Times New Roman" w:hAnsi="Times New Roman" w:cs="Times New Roman"/>
          <w:sz w:val="28"/>
          <w:szCs w:val="28"/>
        </w:rPr>
        <w:t xml:space="preserve"> </w:t>
      </w:r>
      <w:r w:rsidRPr="00A33108">
        <w:rPr>
          <w:rFonts w:ascii="Times New Roman" w:hAnsi="Times New Roman" w:cs="Times New Roman"/>
          <w:sz w:val="28"/>
          <w:szCs w:val="28"/>
        </w:rPr>
        <w:t>Жилищного кодекса Российской Федерации, за исключением обращений, указанных в</w:t>
      </w:r>
      <w:r w:rsidR="0069068D">
        <w:rPr>
          <w:rFonts w:ascii="Times New Roman" w:hAnsi="Times New Roman" w:cs="Times New Roman"/>
          <w:sz w:val="28"/>
          <w:szCs w:val="28"/>
        </w:rPr>
        <w:t xml:space="preserve"> </w:t>
      </w:r>
      <w:hyperlink r:id="rId88" w:anchor="/document/402920293/entry/1301" w:history="1">
        <w:r w:rsidRPr="0069068D">
          <w:rPr>
            <w:rStyle w:val="aa"/>
            <w:rFonts w:ascii="Times New Roman" w:hAnsi="Times New Roman"/>
            <w:color w:val="auto"/>
            <w:sz w:val="28"/>
            <w:szCs w:val="28"/>
            <w:u w:val="none"/>
          </w:rPr>
          <w:t>пункте 1</w:t>
        </w:r>
      </w:hyperlink>
      <w:r w:rsidR="0069068D">
        <w:rPr>
          <w:rFonts w:ascii="Times New Roman" w:hAnsi="Times New Roman" w:cs="Times New Roman"/>
          <w:sz w:val="28"/>
          <w:szCs w:val="28"/>
        </w:rPr>
        <w:t xml:space="preserve"> </w:t>
      </w:r>
      <w:r w:rsidRPr="00A33108">
        <w:rPr>
          <w:rFonts w:ascii="Times New Roman" w:hAnsi="Times New Roman" w:cs="Times New Roman"/>
          <w:sz w:val="28"/>
          <w:szCs w:val="28"/>
        </w:rPr>
        <w:t>настоящих типовых индикаторов, и обращений, послуживших основанием для проведения внепланового контрольного (надзорного) мероприятия в соответствии с</w:t>
      </w:r>
      <w:r w:rsidR="0069068D">
        <w:rPr>
          <w:rFonts w:ascii="Times New Roman" w:hAnsi="Times New Roman" w:cs="Times New Roman"/>
          <w:sz w:val="28"/>
          <w:szCs w:val="28"/>
        </w:rPr>
        <w:t xml:space="preserve"> </w:t>
      </w:r>
      <w:hyperlink r:id="rId89" w:anchor="/document/74449814/entry/6612" w:history="1">
        <w:r w:rsidRPr="0069068D">
          <w:rPr>
            <w:rStyle w:val="aa"/>
            <w:rFonts w:ascii="Times New Roman" w:hAnsi="Times New Roman"/>
            <w:color w:val="auto"/>
            <w:sz w:val="28"/>
            <w:szCs w:val="28"/>
            <w:u w:val="none"/>
          </w:rPr>
          <w:t>частью 12 статьи 66</w:t>
        </w:r>
      </w:hyperlink>
      <w:r w:rsidR="0069068D">
        <w:rPr>
          <w:rFonts w:ascii="Times New Roman" w:hAnsi="Times New Roman" w:cs="Times New Roman"/>
          <w:sz w:val="28"/>
          <w:szCs w:val="28"/>
        </w:rPr>
        <w:t xml:space="preserve"> </w:t>
      </w:r>
      <w:r w:rsidRPr="00A33108">
        <w:rPr>
          <w:rFonts w:ascii="Times New Roman" w:hAnsi="Times New Roman" w:cs="Times New Roman"/>
          <w:sz w:val="28"/>
          <w:szCs w:val="28"/>
        </w:rPr>
        <w:t>Федерал</w:t>
      </w:r>
      <w:r w:rsidR="0069068D">
        <w:rPr>
          <w:rFonts w:ascii="Times New Roman" w:hAnsi="Times New Roman" w:cs="Times New Roman"/>
          <w:sz w:val="28"/>
          <w:szCs w:val="28"/>
        </w:rPr>
        <w:t>ьного закона от 31.07.2020 №</w:t>
      </w:r>
      <w:r w:rsidRPr="00A33108">
        <w:rPr>
          <w:rFonts w:ascii="Times New Roman" w:hAnsi="Times New Roman" w:cs="Times New Roman"/>
          <w:sz w:val="28"/>
          <w:szCs w:val="28"/>
        </w:rPr>
        <w:t>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4C438C1D" w14:textId="77777777" w:rsidR="00A33108" w:rsidRPr="00A33108" w:rsidRDefault="00A33108" w:rsidP="00A33108">
      <w:pPr>
        <w:pStyle w:val="s1"/>
        <w:rPr>
          <w:rFonts w:ascii="Times New Roman" w:hAnsi="Times New Roman" w:cs="Times New Roman"/>
          <w:sz w:val="28"/>
          <w:szCs w:val="28"/>
        </w:rPr>
      </w:pPr>
      <w:r w:rsidRPr="00A33108">
        <w:rPr>
          <w:rFonts w:ascii="Times New Roman" w:hAnsi="Times New Roman" w:cs="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w:t>
      </w:r>
      <w:r w:rsidR="0069068D">
        <w:rPr>
          <w:rFonts w:ascii="Times New Roman" w:hAnsi="Times New Roman" w:cs="Times New Roman"/>
          <w:sz w:val="28"/>
          <w:szCs w:val="28"/>
        </w:rPr>
        <w:t xml:space="preserve"> </w:t>
      </w:r>
      <w:hyperlink r:id="rId90" w:anchor="/document/12138291/entry/2100" w:history="1">
        <w:r w:rsidRPr="0069068D">
          <w:rPr>
            <w:rStyle w:val="aa"/>
            <w:rFonts w:ascii="Times New Roman" w:hAnsi="Times New Roman"/>
            <w:color w:val="auto"/>
            <w:sz w:val="28"/>
            <w:szCs w:val="28"/>
            <w:u w:val="none"/>
          </w:rPr>
          <w:t>частью 1 статьи 20</w:t>
        </w:r>
      </w:hyperlink>
      <w:r w:rsidR="0069068D" w:rsidRPr="0069068D">
        <w:rPr>
          <w:rFonts w:ascii="Times New Roman" w:hAnsi="Times New Roman" w:cs="Times New Roman"/>
          <w:sz w:val="28"/>
          <w:szCs w:val="28"/>
        </w:rPr>
        <w:t xml:space="preserve"> </w:t>
      </w:r>
      <w:r w:rsidRPr="00A33108">
        <w:rPr>
          <w:rFonts w:ascii="Times New Roman" w:hAnsi="Times New Roman" w:cs="Times New Roman"/>
          <w:sz w:val="28"/>
          <w:szCs w:val="28"/>
        </w:rPr>
        <w:t>Жилищного кодекса Российской Федерации.</w:t>
      </w:r>
    </w:p>
    <w:p w14:paraId="5663169E" w14:textId="77777777" w:rsidR="00A33108" w:rsidRPr="00A33108" w:rsidRDefault="00A33108" w:rsidP="00A33108">
      <w:pPr>
        <w:pStyle w:val="s1"/>
        <w:rPr>
          <w:rFonts w:ascii="Times New Roman" w:hAnsi="Times New Roman" w:cs="Times New Roman"/>
          <w:sz w:val="28"/>
          <w:szCs w:val="28"/>
        </w:rPr>
      </w:pPr>
      <w:r w:rsidRPr="00A33108">
        <w:rPr>
          <w:rFonts w:ascii="Times New Roman" w:hAnsi="Times New Roman" w:cs="Times New Roman"/>
          <w:sz w:val="28"/>
          <w:szCs w:val="28"/>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2677C52" w14:textId="77777777" w:rsidR="007C6221" w:rsidRPr="000E7BBF" w:rsidRDefault="007C6221" w:rsidP="007C6221">
      <w:pPr>
        <w:widowControl/>
        <w:spacing w:after="200" w:line="276" w:lineRule="auto"/>
        <w:rPr>
          <w:rFonts w:ascii="Times New Roman" w:hAnsi="Times New Roman"/>
          <w:i/>
          <w:sz w:val="28"/>
          <w:szCs w:val="28"/>
        </w:rPr>
      </w:pPr>
    </w:p>
    <w:p w14:paraId="47193639" w14:textId="77777777" w:rsidR="007C6221" w:rsidRPr="000E7BBF" w:rsidRDefault="007C6221" w:rsidP="007C6221">
      <w:pPr>
        <w:widowControl/>
        <w:spacing w:after="200" w:line="276" w:lineRule="auto"/>
        <w:rPr>
          <w:rFonts w:ascii="Times New Roman" w:hAnsi="Times New Roman"/>
          <w:i/>
        </w:rPr>
      </w:pPr>
    </w:p>
    <w:p w14:paraId="2D41F9C8" w14:textId="77777777" w:rsidR="007C6221" w:rsidRDefault="007C6221" w:rsidP="007C6221">
      <w:pPr>
        <w:widowControl/>
        <w:spacing w:after="200" w:line="276" w:lineRule="auto"/>
        <w:rPr>
          <w:rFonts w:ascii="Times New Roman" w:hAnsi="Times New Roman"/>
          <w:i/>
        </w:rPr>
      </w:pPr>
    </w:p>
    <w:p w14:paraId="571835A9" w14:textId="77777777" w:rsidR="00B84AB1" w:rsidRDefault="00B84AB1" w:rsidP="007C6221">
      <w:pPr>
        <w:widowControl/>
        <w:spacing w:after="200" w:line="276" w:lineRule="auto"/>
        <w:rPr>
          <w:rFonts w:ascii="Times New Roman" w:hAnsi="Times New Roman"/>
          <w:i/>
        </w:rPr>
      </w:pPr>
    </w:p>
    <w:p w14:paraId="56CF8396" w14:textId="77777777" w:rsidR="00B84AB1" w:rsidRDefault="00B84AB1" w:rsidP="007C6221">
      <w:pPr>
        <w:widowControl/>
        <w:spacing w:after="200" w:line="276" w:lineRule="auto"/>
        <w:rPr>
          <w:rFonts w:ascii="Times New Roman" w:hAnsi="Times New Roman"/>
          <w:i/>
        </w:rPr>
      </w:pPr>
    </w:p>
    <w:p w14:paraId="71F8009C" w14:textId="77777777" w:rsidR="00B84AB1" w:rsidRDefault="00B84AB1" w:rsidP="007C6221">
      <w:pPr>
        <w:widowControl/>
        <w:spacing w:after="200" w:line="276" w:lineRule="auto"/>
        <w:rPr>
          <w:rFonts w:ascii="Times New Roman" w:hAnsi="Times New Roman"/>
          <w:i/>
        </w:rPr>
      </w:pPr>
    </w:p>
    <w:p w14:paraId="523C48D2" w14:textId="77777777" w:rsidR="00B84AB1" w:rsidRDefault="00B84AB1" w:rsidP="007C6221">
      <w:pPr>
        <w:widowControl/>
        <w:spacing w:after="200" w:line="276" w:lineRule="auto"/>
        <w:rPr>
          <w:rFonts w:ascii="Times New Roman" w:hAnsi="Times New Roman"/>
          <w:i/>
        </w:rPr>
      </w:pPr>
    </w:p>
    <w:p w14:paraId="6DC28CB5" w14:textId="77777777" w:rsidR="00B84AB1" w:rsidRDefault="00B84AB1" w:rsidP="007C6221">
      <w:pPr>
        <w:widowControl/>
        <w:spacing w:after="200" w:line="276" w:lineRule="auto"/>
        <w:rPr>
          <w:rFonts w:ascii="Times New Roman" w:hAnsi="Times New Roman"/>
          <w:i/>
        </w:rPr>
      </w:pPr>
    </w:p>
    <w:p w14:paraId="5B9CF596" w14:textId="77777777" w:rsidR="00B84AB1" w:rsidRDefault="00B84AB1" w:rsidP="007C6221">
      <w:pPr>
        <w:widowControl/>
        <w:spacing w:after="200" w:line="276" w:lineRule="auto"/>
        <w:rPr>
          <w:rFonts w:ascii="Times New Roman" w:hAnsi="Times New Roman"/>
          <w:i/>
        </w:rPr>
      </w:pPr>
    </w:p>
    <w:p w14:paraId="2F8662D2" w14:textId="77777777" w:rsidR="00B84AB1" w:rsidRDefault="00B84AB1" w:rsidP="007C6221">
      <w:pPr>
        <w:widowControl/>
        <w:spacing w:after="200" w:line="276" w:lineRule="auto"/>
        <w:rPr>
          <w:rFonts w:ascii="Times New Roman" w:hAnsi="Times New Roman"/>
          <w:i/>
        </w:rPr>
      </w:pPr>
    </w:p>
    <w:p w14:paraId="5189D845" w14:textId="77777777" w:rsidR="00B84AB1" w:rsidRDefault="00B84AB1" w:rsidP="007C6221">
      <w:pPr>
        <w:widowControl/>
        <w:spacing w:after="200" w:line="276" w:lineRule="auto"/>
        <w:rPr>
          <w:rFonts w:ascii="Times New Roman" w:hAnsi="Times New Roman"/>
          <w:i/>
        </w:rPr>
      </w:pPr>
    </w:p>
    <w:p w14:paraId="7BF7BD91" w14:textId="77777777" w:rsidR="007C6221" w:rsidRPr="000E7BBF" w:rsidRDefault="007C6221" w:rsidP="007C6221">
      <w:pPr>
        <w:pStyle w:val="ConsPlusNormal"/>
        <w:spacing w:line="192" w:lineRule="auto"/>
        <w:ind w:left="3827" w:firstLine="708"/>
        <w:outlineLvl w:val="1"/>
        <w:rPr>
          <w:sz w:val="28"/>
        </w:rPr>
      </w:pPr>
    </w:p>
    <w:p w14:paraId="6A306826" w14:textId="77777777" w:rsidR="007C6221" w:rsidRDefault="007C6221" w:rsidP="007C6221">
      <w:pPr>
        <w:pStyle w:val="ConsPlusNormal"/>
        <w:spacing w:line="192" w:lineRule="auto"/>
        <w:ind w:left="3827" w:firstLine="708"/>
        <w:outlineLvl w:val="1"/>
        <w:rPr>
          <w:sz w:val="28"/>
        </w:rPr>
        <w:sectPr w:rsidR="007C6221" w:rsidSect="00FF1B0D">
          <w:footerReference w:type="default" r:id="rId91"/>
          <w:pgSz w:w="11906" w:h="16838"/>
          <w:pgMar w:top="1134" w:right="850" w:bottom="1134" w:left="1701" w:header="709" w:footer="709" w:gutter="0"/>
          <w:pgNumType w:start="1"/>
          <w:cols w:space="720"/>
          <w:titlePg/>
          <w:docGrid w:linePitch="272"/>
        </w:sectPr>
      </w:pPr>
    </w:p>
    <w:p w14:paraId="5E185909" w14:textId="77777777" w:rsidR="007830F5" w:rsidRPr="006E4B66" w:rsidRDefault="007830F5" w:rsidP="00FC569A">
      <w:pPr>
        <w:widowControl/>
        <w:rPr>
          <w:rFonts w:ascii="Times New Roman" w:hAnsi="Times New Roman"/>
          <w:sz w:val="28"/>
          <w:szCs w:val="28"/>
        </w:rPr>
      </w:pPr>
    </w:p>
    <w:p w14:paraId="671CA94D" w14:textId="77777777" w:rsidR="007830F5" w:rsidRPr="00FF1B0D" w:rsidRDefault="00945025" w:rsidP="00945025">
      <w:pPr>
        <w:widowControl/>
        <w:ind w:left="4536"/>
        <w:rPr>
          <w:rFonts w:ascii="Times New Roman" w:hAnsi="Times New Roman"/>
          <w:sz w:val="28"/>
          <w:szCs w:val="28"/>
        </w:rPr>
      </w:pPr>
      <w:r>
        <w:rPr>
          <w:rFonts w:ascii="Times New Roman" w:hAnsi="Times New Roman"/>
          <w:sz w:val="28"/>
          <w:szCs w:val="28"/>
        </w:rPr>
        <w:t xml:space="preserve">                                                                                                   </w:t>
      </w:r>
      <w:r w:rsidR="007830F5">
        <w:rPr>
          <w:rFonts w:ascii="Times New Roman" w:hAnsi="Times New Roman"/>
          <w:sz w:val="28"/>
          <w:szCs w:val="28"/>
        </w:rPr>
        <w:t xml:space="preserve">Приложение </w:t>
      </w:r>
      <w:r>
        <w:rPr>
          <w:rFonts w:ascii="Times New Roman" w:hAnsi="Times New Roman"/>
          <w:sz w:val="28"/>
          <w:szCs w:val="28"/>
        </w:rPr>
        <w:t>№</w:t>
      </w:r>
      <w:r w:rsidR="007830F5">
        <w:rPr>
          <w:rFonts w:ascii="Times New Roman" w:hAnsi="Times New Roman"/>
          <w:sz w:val="28"/>
          <w:szCs w:val="28"/>
        </w:rPr>
        <w:t>4</w:t>
      </w:r>
    </w:p>
    <w:p w14:paraId="5197D28D" w14:textId="77777777" w:rsidR="007830F5" w:rsidRPr="00FF1B0D" w:rsidRDefault="007830F5" w:rsidP="007830F5">
      <w:pPr>
        <w:widowControl/>
        <w:ind w:left="4536"/>
        <w:jc w:val="right"/>
        <w:rPr>
          <w:rFonts w:ascii="Times New Roman" w:hAnsi="Times New Roman"/>
          <w:sz w:val="28"/>
          <w:szCs w:val="28"/>
        </w:rPr>
      </w:pPr>
      <w:r w:rsidRPr="00FF1B0D">
        <w:rPr>
          <w:rFonts w:ascii="Times New Roman" w:hAnsi="Times New Roman"/>
          <w:sz w:val="28"/>
          <w:szCs w:val="28"/>
        </w:rPr>
        <w:t>к Положению о муниципальном</w:t>
      </w:r>
    </w:p>
    <w:p w14:paraId="4875546C" w14:textId="77777777" w:rsidR="007830F5" w:rsidRDefault="007830F5" w:rsidP="007830F5">
      <w:pPr>
        <w:widowControl/>
        <w:ind w:left="4536"/>
        <w:jc w:val="right"/>
        <w:rPr>
          <w:rFonts w:ascii="Times New Roman" w:hAnsi="Times New Roman"/>
          <w:sz w:val="22"/>
          <w:szCs w:val="22"/>
        </w:rPr>
      </w:pPr>
      <w:r w:rsidRPr="00FF1B0D">
        <w:rPr>
          <w:rFonts w:ascii="Times New Roman" w:hAnsi="Times New Roman"/>
          <w:sz w:val="28"/>
          <w:szCs w:val="28"/>
        </w:rPr>
        <w:t>жилищном контроле на территории</w:t>
      </w:r>
      <w:r w:rsidRPr="00FF1B0D">
        <w:rPr>
          <w:rFonts w:ascii="Times New Roman" w:hAnsi="Times New Roman"/>
          <w:sz w:val="22"/>
          <w:szCs w:val="22"/>
        </w:rPr>
        <w:t xml:space="preserve">  </w:t>
      </w:r>
    </w:p>
    <w:p w14:paraId="58348DF9" w14:textId="77777777" w:rsidR="007830F5" w:rsidRPr="00FF1B0D" w:rsidRDefault="007830F5" w:rsidP="007830F5">
      <w:pPr>
        <w:widowControl/>
        <w:ind w:left="4536"/>
        <w:jc w:val="right"/>
        <w:rPr>
          <w:rFonts w:ascii="Times New Roman" w:hAnsi="Times New Roman"/>
          <w:sz w:val="22"/>
          <w:szCs w:val="22"/>
          <w:vertAlign w:val="superscript"/>
        </w:rPr>
      </w:pPr>
      <w:r w:rsidRPr="00FF1B0D">
        <w:rPr>
          <w:rFonts w:ascii="Times New Roman" w:hAnsi="Times New Roman"/>
          <w:sz w:val="28"/>
          <w:szCs w:val="28"/>
        </w:rPr>
        <w:t>Осташковского городского округа</w:t>
      </w:r>
    </w:p>
    <w:p w14:paraId="73376205" w14:textId="77777777" w:rsidR="007C6221" w:rsidRPr="000E7BBF" w:rsidRDefault="007C6221" w:rsidP="007C6221">
      <w:pPr>
        <w:pStyle w:val="ConsPlusNormal"/>
        <w:spacing w:line="192" w:lineRule="auto"/>
        <w:ind w:left="3827" w:firstLine="708"/>
        <w:outlineLvl w:val="1"/>
        <w:rPr>
          <w:sz w:val="28"/>
        </w:rPr>
      </w:pPr>
    </w:p>
    <w:p w14:paraId="2EB84E7B" w14:textId="77777777" w:rsidR="007C6221" w:rsidRPr="000E7BBF" w:rsidRDefault="007C6221" w:rsidP="007C6221">
      <w:pPr>
        <w:pStyle w:val="a8"/>
        <w:widowControl/>
        <w:tabs>
          <w:tab w:val="left" w:pos="1134"/>
        </w:tabs>
        <w:ind w:left="0"/>
        <w:jc w:val="center"/>
        <w:rPr>
          <w:rFonts w:ascii="Times New Roman" w:hAnsi="Times New Roman"/>
          <w:b/>
          <w:sz w:val="28"/>
          <w:highlight w:val="yellow"/>
        </w:rPr>
      </w:pPr>
    </w:p>
    <w:p w14:paraId="6FA7977A" w14:textId="77777777" w:rsidR="007C6221" w:rsidRPr="0019053D" w:rsidRDefault="007C6221" w:rsidP="007C6221">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7C6221" w:rsidRPr="00C43A2A" w14:paraId="4891D338" w14:textId="77777777" w:rsidTr="007C6221">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14:paraId="0B6B1883" w14:textId="77777777" w:rsidR="007C6221" w:rsidRPr="0019053D" w:rsidRDefault="007C6221" w:rsidP="007C6221">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14:paraId="2698105D" w14:textId="77777777" w:rsidR="007C6221" w:rsidRPr="0019053D" w:rsidRDefault="007C6221" w:rsidP="007C6221">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14:paraId="32B89129" w14:textId="77777777" w:rsidR="007C6221" w:rsidRPr="0019053D" w:rsidRDefault="007C6221" w:rsidP="007C6221">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14:paraId="6DA58F68" w14:textId="77777777" w:rsidR="007C6221" w:rsidRPr="0019053D" w:rsidRDefault="007C6221" w:rsidP="007C6221">
            <w:pPr>
              <w:jc w:val="center"/>
              <w:rPr>
                <w:rFonts w:ascii="Times New Roman" w:hAnsi="Times New Roman"/>
              </w:rPr>
            </w:pPr>
            <w:r w:rsidRPr="0019053D">
              <w:rPr>
                <w:rFonts w:ascii="Times New Roman" w:hAnsi="Times New Roman"/>
              </w:rPr>
              <w:t xml:space="preserve">Комментарии                        </w:t>
            </w:r>
            <w:proofErr w:type="gramStart"/>
            <w:r w:rsidRPr="0019053D">
              <w:rPr>
                <w:rFonts w:ascii="Times New Roman" w:hAnsi="Times New Roman"/>
              </w:rPr>
              <w:t xml:space="preserve">   (</w:t>
            </w:r>
            <w:proofErr w:type="gramEnd"/>
            <w:r w:rsidRPr="0019053D">
              <w:rPr>
                <w:rFonts w:ascii="Times New Roman" w:hAnsi="Times New Roman"/>
              </w:rPr>
              <w:t>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14:paraId="037B8DDC" w14:textId="77777777" w:rsidR="007C6221" w:rsidRPr="0019053D" w:rsidRDefault="007C6221" w:rsidP="007C6221">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14:paraId="35FDD4D0" w14:textId="77777777" w:rsidR="007C6221" w:rsidRPr="0019053D" w:rsidRDefault="007C6221" w:rsidP="007C6221">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14:paraId="65DA09A0" w14:textId="77777777" w:rsidR="007C6221" w:rsidRPr="0019053D" w:rsidRDefault="007C6221" w:rsidP="007C6221">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14:paraId="78B025B3" w14:textId="77777777" w:rsidR="007C6221" w:rsidRPr="0019053D" w:rsidRDefault="007C6221" w:rsidP="007C6221">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14:paraId="18A3376B" w14:textId="77777777" w:rsidR="007C6221" w:rsidRPr="0019053D" w:rsidRDefault="007C6221" w:rsidP="007C6221">
            <w:pPr>
              <w:jc w:val="center"/>
              <w:rPr>
                <w:rFonts w:ascii="Times New Roman" w:hAnsi="Times New Roman"/>
              </w:rPr>
            </w:pPr>
            <w:r w:rsidRPr="0019053D">
              <w:rPr>
                <w:rFonts w:ascii="Times New Roman" w:hAnsi="Times New Roman"/>
              </w:rPr>
              <w:t xml:space="preserve">Сведения о документах стратегического </w:t>
            </w:r>
            <w:proofErr w:type="gramStart"/>
            <w:r w:rsidRPr="0019053D">
              <w:rPr>
                <w:rFonts w:ascii="Times New Roman" w:hAnsi="Times New Roman"/>
              </w:rPr>
              <w:t>планирования ,</w:t>
            </w:r>
            <w:proofErr w:type="gramEnd"/>
            <w:r w:rsidRPr="0019053D">
              <w:rPr>
                <w:rFonts w:ascii="Times New Roman" w:hAnsi="Times New Roman"/>
              </w:rPr>
              <w:t xml:space="preserve"> содержащих показатель (при его наличии)</w:t>
            </w:r>
          </w:p>
        </w:tc>
      </w:tr>
      <w:tr w:rsidR="007C6221" w:rsidRPr="00C43A2A" w14:paraId="0EE90E01" w14:textId="77777777" w:rsidTr="007C6221">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14:paraId="1D60F2E6" w14:textId="77777777" w:rsidR="007C6221" w:rsidRPr="00C43A2A" w:rsidRDefault="007C6221" w:rsidP="007C6221">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14:paraId="2B531615" w14:textId="77777777" w:rsidR="007C6221" w:rsidRPr="00C43A2A" w:rsidRDefault="007C6221" w:rsidP="007C6221">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14:paraId="2D82E3C5" w14:textId="77777777" w:rsidR="007C6221" w:rsidRDefault="007C6221" w:rsidP="007C6221">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14:paraId="1168C2A1" w14:textId="77777777" w:rsidR="007C6221" w:rsidRDefault="007C6221" w:rsidP="007C6221">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14:paraId="7AFF4798" w14:textId="77777777" w:rsidR="007C6221" w:rsidRDefault="007C6221" w:rsidP="007C6221">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14:paraId="2E6A7965" w14:textId="77777777" w:rsidR="007C6221" w:rsidRPr="00C43A2A" w:rsidRDefault="007C6221" w:rsidP="007C6221">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45BFF62D" w14:textId="77777777" w:rsidR="007C6221" w:rsidRPr="0019053D" w:rsidRDefault="007C6221" w:rsidP="007C6221">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14:paraId="7053F80F" w14:textId="77777777" w:rsidR="007C6221" w:rsidRPr="0019053D" w:rsidRDefault="007C6221" w:rsidP="007C6221">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0603DE0" w14:textId="77777777" w:rsidR="007C6221" w:rsidRPr="0019053D" w:rsidRDefault="007C6221" w:rsidP="007C6221">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14:paraId="67329FE7" w14:textId="77777777" w:rsidR="007C6221" w:rsidRPr="00C43A2A" w:rsidRDefault="007C6221" w:rsidP="007C6221">
            <w:pPr>
              <w:jc w:val="center"/>
              <w:rPr>
                <w:sz w:val="22"/>
                <w:szCs w:val="22"/>
              </w:rPr>
            </w:pPr>
          </w:p>
        </w:tc>
        <w:tc>
          <w:tcPr>
            <w:tcW w:w="1993" w:type="dxa"/>
            <w:gridSpan w:val="6"/>
            <w:vMerge/>
            <w:tcBorders>
              <w:left w:val="nil"/>
              <w:bottom w:val="single" w:sz="4" w:space="0" w:color="auto"/>
              <w:right w:val="single" w:sz="4" w:space="0" w:color="auto"/>
            </w:tcBorders>
          </w:tcPr>
          <w:p w14:paraId="1C2D3F7B" w14:textId="77777777" w:rsidR="007C6221" w:rsidRPr="00C43A2A" w:rsidRDefault="007C6221" w:rsidP="007C6221">
            <w:pPr>
              <w:jc w:val="center"/>
              <w:rPr>
                <w:sz w:val="22"/>
                <w:szCs w:val="22"/>
              </w:rPr>
            </w:pPr>
          </w:p>
        </w:tc>
      </w:tr>
      <w:tr w:rsidR="007C6221" w:rsidRPr="00C43A2A" w14:paraId="14E0AEED" w14:textId="77777777" w:rsidTr="007C6221">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14:paraId="1DCAF84F" w14:textId="77777777" w:rsidR="007C6221" w:rsidRPr="00C43A2A" w:rsidRDefault="007C6221" w:rsidP="007C6221">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0EA4AE2B" w14:textId="77777777" w:rsidR="007C6221" w:rsidRPr="0019053D" w:rsidRDefault="007C6221" w:rsidP="007C6221">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14:paraId="5EBA5553" w14:textId="77777777" w:rsidR="007C6221" w:rsidRPr="00C43A2A" w:rsidRDefault="007C6221" w:rsidP="007C6221">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14:paraId="2D6849B7" w14:textId="77777777" w:rsidR="007C6221" w:rsidRPr="00C43A2A" w:rsidRDefault="007C6221" w:rsidP="007C6221">
            <w:pPr>
              <w:jc w:val="center"/>
              <w:rPr>
                <w:b/>
                <w:bCs/>
                <w:sz w:val="22"/>
                <w:szCs w:val="22"/>
              </w:rPr>
            </w:pPr>
          </w:p>
        </w:tc>
      </w:tr>
      <w:tr w:rsidR="007C6221" w:rsidRPr="0019053D" w14:paraId="10C971CC" w14:textId="77777777" w:rsidTr="007C6221">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14:paraId="0AA36B7B" w14:textId="77777777" w:rsidR="007C6221" w:rsidRPr="0019053D" w:rsidRDefault="007C6221" w:rsidP="007C6221">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3A5EF5B2" w14:textId="77777777" w:rsidR="007C6221" w:rsidRDefault="007C6221" w:rsidP="007C6221">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14:paraId="6804875A" w14:textId="77777777" w:rsidR="007C6221" w:rsidRPr="0019053D" w:rsidRDefault="007C6221" w:rsidP="007C6221">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7C6221" w:rsidRPr="0019053D" w14:paraId="018051C4" w14:textId="77777777" w:rsidTr="001B1FBF">
        <w:trPr>
          <w:gridAfter w:val="3"/>
          <w:wAfter w:w="43" w:type="dxa"/>
          <w:trHeight w:val="557"/>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1F5A61" w14:textId="77777777" w:rsidR="007C6221" w:rsidRPr="0019053D" w:rsidRDefault="007C6221" w:rsidP="007C6221">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1CDB08B7" w14:textId="77777777" w:rsidR="007C6221" w:rsidRPr="0019053D" w:rsidRDefault="007C6221" w:rsidP="007C6221">
            <w:pPr>
              <w:rPr>
                <w:rFonts w:ascii="Times New Roman" w:hAnsi="Times New Roman"/>
              </w:rPr>
            </w:pPr>
            <w:r w:rsidRPr="0019053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19EA2747" w14:textId="77777777" w:rsidR="007C6221" w:rsidRPr="0019053D" w:rsidRDefault="007C6221" w:rsidP="007C6221">
            <w:pPr>
              <w:jc w:val="center"/>
              <w:rPr>
                <w:rFonts w:ascii="Times New Roman" w:hAnsi="Times New Roman"/>
              </w:rPr>
            </w:pPr>
            <w:proofErr w:type="spellStart"/>
            <w:r w:rsidRPr="0019053D">
              <w:rPr>
                <w:rFonts w:ascii="Times New Roman" w:hAnsi="Times New Roman"/>
              </w:rPr>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46F19D9E" w14:textId="77777777" w:rsidR="007C6221" w:rsidRPr="0019053D" w:rsidRDefault="007C6221" w:rsidP="007C6221">
            <w:pPr>
              <w:rPr>
                <w:rFonts w:ascii="Times New Roman" w:hAnsi="Times New Roman"/>
              </w:rPr>
            </w:pPr>
            <w:proofErr w:type="spellStart"/>
            <w:r w:rsidRPr="0019053D">
              <w:rPr>
                <w:rFonts w:ascii="Times New Roman" w:hAnsi="Times New Roman"/>
              </w:rPr>
              <w:t>Сп</w:t>
            </w:r>
            <w:proofErr w:type="spell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региональный продукт, млн. </w:t>
            </w:r>
            <w:proofErr w:type="spellStart"/>
            <w:r w:rsidRPr="0019053D">
              <w:rPr>
                <w:rFonts w:ascii="Times New Roman" w:hAnsi="Times New Roman"/>
              </w:rPr>
              <w:t>руб</w:t>
            </w:r>
            <w:proofErr w:type="spellEnd"/>
            <w:r w:rsidRPr="0019053D">
              <w:rPr>
                <w:rFonts w:ascii="Times New Roman" w:hAnsi="Times New Roman"/>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14:paraId="3E389389" w14:textId="77777777" w:rsidR="007C6221" w:rsidRPr="0019053D" w:rsidRDefault="007C6221" w:rsidP="007C6221">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1B80C025" w14:textId="77777777" w:rsidR="007C6221" w:rsidRPr="0019053D" w:rsidRDefault="007C6221" w:rsidP="007C6221">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55808F5" w14:textId="77777777" w:rsidR="007C6221" w:rsidRPr="0019053D" w:rsidRDefault="007C6221" w:rsidP="007C6221">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0D5C7DB7" w14:textId="77777777" w:rsidR="007C6221" w:rsidRPr="0019053D" w:rsidRDefault="007C6221" w:rsidP="007C6221">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4F9FBC" w14:textId="77777777" w:rsidR="007C6221" w:rsidRPr="0019053D" w:rsidRDefault="007C6221" w:rsidP="007C6221">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9AFC95C" w14:textId="77777777" w:rsidR="007C6221" w:rsidRPr="0019053D" w:rsidRDefault="007C6221" w:rsidP="007C6221">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14:paraId="67CCB4FF" w14:textId="77777777" w:rsidR="007C6221" w:rsidRPr="0019053D" w:rsidRDefault="007C6221" w:rsidP="00CB147B">
            <w:pPr>
              <w:jc w:val="center"/>
              <w:rPr>
                <w:rFonts w:ascii="Times New Roman" w:hAnsi="Times New Roman"/>
              </w:rPr>
            </w:pPr>
            <w:r w:rsidRPr="0019053D">
              <w:rPr>
                <w:rFonts w:ascii="Times New Roman" w:hAnsi="Times New Roman"/>
              </w:rPr>
              <w:t xml:space="preserve">Статистические данные контрольного органа: журнал распоряжений, реестр проверок статистические данные </w:t>
            </w:r>
          </w:p>
        </w:tc>
        <w:tc>
          <w:tcPr>
            <w:tcW w:w="1702" w:type="dxa"/>
            <w:gridSpan w:val="4"/>
            <w:tcBorders>
              <w:top w:val="single" w:sz="4" w:space="0" w:color="auto"/>
              <w:left w:val="nil"/>
              <w:bottom w:val="single" w:sz="4" w:space="0" w:color="auto"/>
              <w:right w:val="single" w:sz="4" w:space="0" w:color="auto"/>
            </w:tcBorders>
            <w:vAlign w:val="center"/>
          </w:tcPr>
          <w:p w14:paraId="33488E1A" w14:textId="77777777" w:rsidR="007C6221" w:rsidRPr="0019053D" w:rsidRDefault="007C6221" w:rsidP="007C6221">
            <w:pPr>
              <w:jc w:val="center"/>
              <w:rPr>
                <w:rFonts w:ascii="Times New Roman" w:hAnsi="Times New Roman"/>
              </w:rPr>
            </w:pPr>
          </w:p>
        </w:tc>
      </w:tr>
      <w:tr w:rsidR="007C6221" w:rsidRPr="0019053D" w14:paraId="009215B6" w14:textId="77777777" w:rsidTr="007C6221">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CD8945" w14:textId="77777777" w:rsidR="007C6221" w:rsidRPr="0019053D" w:rsidRDefault="007C6221" w:rsidP="007C6221">
            <w:pPr>
              <w:jc w:val="center"/>
              <w:rPr>
                <w:rFonts w:ascii="Times New Roman" w:hAnsi="Times New Roman"/>
              </w:rPr>
            </w:pPr>
            <w:r w:rsidRPr="0019053D">
              <w:rPr>
                <w:rFonts w:ascii="Times New Roman" w:hAnsi="Times New Roman"/>
              </w:rPr>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1217F755" w14:textId="77777777" w:rsidR="007C6221" w:rsidRPr="0019053D" w:rsidRDefault="007C6221" w:rsidP="007C6221">
            <w:pPr>
              <w:rPr>
                <w:rFonts w:ascii="Times New Roman" w:hAnsi="Times New Roman"/>
              </w:rPr>
            </w:pPr>
            <w:proofErr w:type="gramStart"/>
            <w:r w:rsidRPr="0019053D">
              <w:rPr>
                <w:rFonts w:ascii="Times New Roman" w:hAnsi="Times New Roman"/>
              </w:rPr>
              <w:t>Доля  выявленных</w:t>
            </w:r>
            <w:proofErr w:type="gramEnd"/>
            <w:r w:rsidRPr="0019053D">
              <w:rPr>
                <w:rFonts w:ascii="Times New Roman" w:hAnsi="Times New Roman"/>
              </w:rPr>
              <w:t xml:space="preserve">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3C783FFF" w14:textId="77777777" w:rsidR="007C6221" w:rsidRPr="0019053D" w:rsidRDefault="007C6221" w:rsidP="007C6221">
            <w:pPr>
              <w:jc w:val="center"/>
              <w:rPr>
                <w:rFonts w:ascii="Times New Roman" w:hAnsi="Times New Roman"/>
              </w:rPr>
            </w:pP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6C3C0019" w14:textId="77777777" w:rsidR="007C6221" w:rsidRPr="0019053D" w:rsidRDefault="007C6221" w:rsidP="007C6221">
            <w:pPr>
              <w:jc w:val="center"/>
              <w:rPr>
                <w:rFonts w:ascii="Times New Roman" w:hAnsi="Times New Roman"/>
              </w:rPr>
            </w:pP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w:t>
            </w:r>
            <w:proofErr w:type="gramStart"/>
            <w:r w:rsidRPr="0019053D">
              <w:rPr>
                <w:rFonts w:ascii="Times New Roman" w:hAnsi="Times New Roman"/>
              </w:rPr>
              <w:t>случаев  нарушений</w:t>
            </w:r>
            <w:proofErr w:type="gramEnd"/>
            <w:r w:rsidRPr="0019053D">
              <w:rPr>
                <w:rFonts w:ascii="Times New Roman" w:hAnsi="Times New Roman"/>
              </w:rPr>
              <w:t xml:space="preserve"> обязательных требований, повлекших причинение вреда жизни, здоровью граждан, которые подтверждены вступившими в законную силу решениями суда;</w:t>
            </w:r>
          </w:p>
          <w:p w14:paraId="54DCBB2A" w14:textId="77777777" w:rsidR="007C6221" w:rsidRPr="0019053D" w:rsidRDefault="007C6221" w:rsidP="007C6221">
            <w:pPr>
              <w:jc w:val="center"/>
              <w:rPr>
                <w:rFonts w:ascii="Times New Roman" w:hAnsi="Times New Roman"/>
              </w:rPr>
            </w:pPr>
          </w:p>
          <w:p w14:paraId="33050C4E" w14:textId="77777777" w:rsidR="007C6221" w:rsidRPr="0019053D" w:rsidRDefault="007C6221" w:rsidP="007C6221">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сн</w:t>
            </w:r>
            <w:proofErr w:type="spellEnd"/>
            <w:proofErr w:type="gramStart"/>
            <w:r w:rsidRPr="0019053D">
              <w:rPr>
                <w:rFonts w:ascii="Times New Roman" w:hAnsi="Times New Roman"/>
              </w:rPr>
              <w:t>-  общее</w:t>
            </w:r>
            <w:proofErr w:type="gramEnd"/>
            <w:r w:rsidRPr="0019053D">
              <w:rPr>
                <w:rFonts w:ascii="Times New Roman" w:hAnsi="Times New Roman"/>
              </w:rPr>
              <w:t xml:space="preserve"> количество случаев нарушения обязательных требований, выявленных по результатам проверок</w:t>
            </w:r>
          </w:p>
          <w:p w14:paraId="63B5E234" w14:textId="77777777" w:rsidR="007C6221" w:rsidRPr="0019053D" w:rsidRDefault="007C6221" w:rsidP="007C6221">
            <w:pPr>
              <w:jc w:val="center"/>
              <w:rPr>
                <w:rFonts w:ascii="Times New Roman" w:hAnsi="Times New Roman"/>
              </w:rPr>
            </w:pPr>
          </w:p>
          <w:p w14:paraId="53B3C4DF" w14:textId="77777777" w:rsidR="007C6221" w:rsidRPr="0019053D" w:rsidRDefault="007C6221" w:rsidP="007C6221">
            <w:pPr>
              <w:jc w:val="center"/>
              <w:rPr>
                <w:rFonts w:ascii="Times New Roman" w:hAnsi="Times New Roman"/>
              </w:rPr>
            </w:pPr>
          </w:p>
          <w:p w14:paraId="32949300" w14:textId="77777777" w:rsidR="007C6221" w:rsidRPr="0019053D" w:rsidRDefault="007C6221" w:rsidP="007C6221">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08D847BC" w14:textId="77777777" w:rsidR="007C6221" w:rsidRPr="0019053D" w:rsidRDefault="007C6221" w:rsidP="007C6221">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C44BDE0" w14:textId="77777777" w:rsidR="007C6221" w:rsidRPr="0019053D" w:rsidRDefault="007C6221" w:rsidP="007C6221">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24353EA0" w14:textId="77777777" w:rsidR="007C6221" w:rsidRPr="0019053D" w:rsidRDefault="007C6221" w:rsidP="007C6221">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B04A88" w14:textId="77777777" w:rsidR="007C6221" w:rsidRPr="0019053D" w:rsidRDefault="007C6221" w:rsidP="007C6221">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B28050B" w14:textId="77777777" w:rsidR="007C6221" w:rsidRPr="0019053D" w:rsidRDefault="007C6221" w:rsidP="007C6221">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14:paraId="79565554" w14:textId="77777777" w:rsidR="007C6221" w:rsidRPr="0019053D" w:rsidRDefault="007C6221" w:rsidP="007C6221">
            <w:pPr>
              <w:jc w:val="center"/>
              <w:rPr>
                <w:rFonts w:ascii="Times New Roman" w:hAnsi="Times New Roman"/>
              </w:rPr>
            </w:pPr>
            <w:r w:rsidRPr="0019053D">
              <w:rPr>
                <w:rFonts w:ascii="Times New Roman" w:hAnsi="Times New Roman"/>
              </w:rPr>
              <w:t xml:space="preserve">Статистические данные контрольного </w:t>
            </w:r>
            <w:proofErr w:type="gramStart"/>
            <w:r w:rsidRPr="0019053D">
              <w:rPr>
                <w:rFonts w:ascii="Times New Roman" w:hAnsi="Times New Roman"/>
              </w:rPr>
              <w:t xml:space="preserve">органа;   </w:t>
            </w:r>
            <w:proofErr w:type="gramEnd"/>
            <w:r w:rsidRPr="0019053D">
              <w:rPr>
                <w:rFonts w:ascii="Times New Roman" w:hAnsi="Times New Roman"/>
              </w:rPr>
              <w:t xml:space="preserve">              данные  ГАС РФ  «Правосудие».</w:t>
            </w:r>
          </w:p>
          <w:p w14:paraId="00146BBC" w14:textId="77777777" w:rsidR="007C6221" w:rsidRPr="0019053D" w:rsidRDefault="007C6221" w:rsidP="007C6221">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14:paraId="2A75B449" w14:textId="77777777" w:rsidR="007C6221" w:rsidRPr="0019053D" w:rsidRDefault="007C6221" w:rsidP="007C6221">
            <w:pPr>
              <w:jc w:val="center"/>
              <w:rPr>
                <w:rFonts w:ascii="Times New Roman" w:hAnsi="Times New Roman"/>
              </w:rPr>
            </w:pPr>
          </w:p>
        </w:tc>
      </w:tr>
      <w:tr w:rsidR="007C6221" w:rsidRPr="0019053D" w14:paraId="3C104454" w14:textId="77777777" w:rsidTr="007C6221">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14:paraId="7F57A946" w14:textId="77777777" w:rsidR="007C6221" w:rsidRPr="0019053D" w:rsidRDefault="007C6221" w:rsidP="007C6221">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6105F18B" w14:textId="77777777" w:rsidR="007C6221" w:rsidRPr="0019053D" w:rsidRDefault="007C6221" w:rsidP="007C6221">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7C6221" w:rsidRPr="0019053D" w14:paraId="2C812C9D" w14:textId="77777777" w:rsidTr="007C6221">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14:paraId="571A1465" w14:textId="77777777" w:rsidR="007C6221" w:rsidRPr="0019053D" w:rsidRDefault="007C6221" w:rsidP="007C6221">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1E8D4447" w14:textId="77777777" w:rsidR="007C6221" w:rsidRPr="0019053D" w:rsidRDefault="007C6221" w:rsidP="007C6221">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7C6221" w:rsidRPr="0019053D" w14:paraId="395210E7" w14:textId="77777777" w:rsidTr="007C6221">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14:paraId="72994E2F" w14:textId="77777777" w:rsidR="007C6221" w:rsidRPr="0019053D" w:rsidRDefault="007C6221" w:rsidP="007C6221">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7E596864" w14:textId="77777777" w:rsidR="007C6221" w:rsidRPr="0019053D" w:rsidRDefault="007C6221" w:rsidP="007C6221">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14:paraId="4706C654" w14:textId="77777777" w:rsidR="007C6221" w:rsidRPr="0019053D" w:rsidRDefault="007C6221" w:rsidP="007C6221">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14:paraId="69F3640C" w14:textId="77777777" w:rsidR="007C6221" w:rsidRPr="0019053D" w:rsidRDefault="007C6221" w:rsidP="007C6221">
            <w:pPr>
              <w:jc w:val="center"/>
              <w:rPr>
                <w:rFonts w:ascii="Times New Roman" w:hAnsi="Times New Roman"/>
                <w:b/>
                <w:bCs/>
              </w:rPr>
            </w:pPr>
          </w:p>
        </w:tc>
      </w:tr>
      <w:tr w:rsidR="007C6221" w:rsidRPr="0019053D" w14:paraId="61EBE459" w14:textId="77777777" w:rsidTr="007C6221">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1C5F4104" w14:textId="77777777" w:rsidR="007C6221" w:rsidRPr="0019053D" w:rsidRDefault="007C6221" w:rsidP="007C6221">
            <w:pPr>
              <w:jc w:val="center"/>
              <w:rPr>
                <w:rFonts w:ascii="Times New Roman" w:hAnsi="Times New Roman"/>
              </w:rPr>
            </w:pPr>
            <w:r w:rsidRPr="0019053D">
              <w:rPr>
                <w:rFonts w:ascii="Times New Roman" w:hAnsi="Times New Roman"/>
              </w:rPr>
              <w:t>2.1.1.</w:t>
            </w:r>
          </w:p>
        </w:tc>
        <w:tc>
          <w:tcPr>
            <w:tcW w:w="2566" w:type="dxa"/>
            <w:tcBorders>
              <w:top w:val="nil"/>
              <w:left w:val="nil"/>
              <w:bottom w:val="single" w:sz="4" w:space="0" w:color="auto"/>
              <w:right w:val="single" w:sz="4" w:space="0" w:color="auto"/>
            </w:tcBorders>
            <w:shd w:val="clear" w:color="000000" w:fill="FFFFFF"/>
            <w:vAlign w:val="center"/>
            <w:hideMark/>
          </w:tcPr>
          <w:p w14:paraId="0D4DFACB" w14:textId="77777777" w:rsidR="007C6221" w:rsidRPr="0019053D" w:rsidRDefault="007C6221" w:rsidP="007C6221">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w:t>
            </w:r>
            <w:proofErr w:type="gramStart"/>
            <w:r w:rsidRPr="0019053D">
              <w:rPr>
                <w:rFonts w:ascii="Times New Roman" w:hAnsi="Times New Roman"/>
              </w:rPr>
              <w:t>мероприятий ,</w:t>
            </w:r>
            <w:proofErr w:type="gramEnd"/>
            <w:r w:rsidRPr="0019053D">
              <w:rPr>
                <w:rFonts w:ascii="Times New Roman" w:hAnsi="Times New Roman"/>
              </w:rPr>
              <w:t xml:space="preserve"> проведенных в рамках осуществления </w:t>
            </w:r>
          </w:p>
          <w:p w14:paraId="039AE40A" w14:textId="77777777" w:rsidR="007C6221" w:rsidRPr="0019053D" w:rsidRDefault="007C6221" w:rsidP="007C6221">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14:paraId="682B0023" w14:textId="77777777" w:rsidR="007C6221" w:rsidRPr="0019053D" w:rsidRDefault="007C6221" w:rsidP="007C6221">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14:paraId="54B13ADF" w14:textId="77777777" w:rsidR="007C6221" w:rsidRPr="0019053D" w:rsidRDefault="007C6221" w:rsidP="007C6221">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14:paraId="2E2C5607" w14:textId="77777777" w:rsidR="007C6221" w:rsidRPr="0019053D" w:rsidRDefault="007C6221" w:rsidP="007C6221">
            <w:pPr>
              <w:jc w:val="center"/>
              <w:rPr>
                <w:rFonts w:ascii="Times New Roman" w:hAnsi="Times New Roman"/>
              </w:rPr>
            </w:pPr>
          </w:p>
          <w:p w14:paraId="75ED1C49" w14:textId="77777777" w:rsidR="007C6221" w:rsidRPr="0019053D" w:rsidRDefault="007C6221" w:rsidP="007C6221">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w:t>
            </w:r>
            <w:proofErr w:type="gramStart"/>
            <w:r w:rsidRPr="0019053D">
              <w:rPr>
                <w:rFonts w:ascii="Times New Roman" w:hAnsi="Times New Roman"/>
              </w:rPr>
              <w:t>мероприятий  в</w:t>
            </w:r>
            <w:proofErr w:type="gramEnd"/>
            <w:r w:rsidRPr="0019053D">
              <w:rPr>
                <w:rFonts w:ascii="Times New Roman" w:hAnsi="Times New Roman"/>
              </w:rPr>
              <w:t xml:space="preserve">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14:paraId="2463233E" w14:textId="77777777" w:rsidR="007C6221" w:rsidRPr="0019053D" w:rsidRDefault="007C6221" w:rsidP="007C6221">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0A4BCBC8" w14:textId="77777777" w:rsidR="007C6221" w:rsidRPr="0019053D" w:rsidRDefault="007C6221" w:rsidP="007C6221">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14:paraId="18D56B5C" w14:textId="77777777" w:rsidR="007C6221" w:rsidRPr="0019053D" w:rsidRDefault="007C6221" w:rsidP="007C6221">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14:paraId="4E8468A3" w14:textId="77777777" w:rsidR="007C6221" w:rsidRPr="0019053D" w:rsidRDefault="007C6221" w:rsidP="007C6221">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14:paraId="48AF023E" w14:textId="77777777" w:rsidR="007C6221" w:rsidRPr="0019053D" w:rsidRDefault="007C6221" w:rsidP="007C6221">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14:paraId="7CF5D3DE" w14:textId="77777777" w:rsidR="007C6221" w:rsidRPr="0019053D" w:rsidRDefault="007C6221" w:rsidP="007C6221">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14:paraId="7DCDF98F" w14:textId="77777777" w:rsidR="007C6221" w:rsidRPr="0019053D" w:rsidRDefault="007C6221" w:rsidP="007C6221">
            <w:pPr>
              <w:jc w:val="center"/>
              <w:rPr>
                <w:rFonts w:ascii="Times New Roman" w:hAnsi="Times New Roman"/>
              </w:rPr>
            </w:pPr>
          </w:p>
        </w:tc>
      </w:tr>
      <w:tr w:rsidR="007C6221" w:rsidRPr="0019053D" w14:paraId="33C2DBFA" w14:textId="77777777" w:rsidTr="007C6221">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31A41ED9" w14:textId="77777777" w:rsidR="007C6221" w:rsidRPr="0019053D" w:rsidRDefault="007C6221" w:rsidP="007C6221">
            <w:pPr>
              <w:jc w:val="center"/>
              <w:rPr>
                <w:rFonts w:ascii="Times New Roman" w:hAnsi="Times New Roman"/>
              </w:rPr>
            </w:pPr>
            <w:r w:rsidRPr="0019053D">
              <w:rPr>
                <w:rFonts w:ascii="Times New Roman" w:hAnsi="Times New Roman"/>
              </w:rPr>
              <w:lastRenderedPageBreak/>
              <w:t>2.1.2.</w:t>
            </w:r>
          </w:p>
        </w:tc>
        <w:tc>
          <w:tcPr>
            <w:tcW w:w="2566" w:type="dxa"/>
            <w:tcBorders>
              <w:top w:val="nil"/>
              <w:left w:val="nil"/>
              <w:bottom w:val="single" w:sz="4" w:space="0" w:color="auto"/>
              <w:right w:val="single" w:sz="4" w:space="0" w:color="auto"/>
            </w:tcBorders>
            <w:shd w:val="clear" w:color="000000" w:fill="FFFFFF"/>
            <w:vAlign w:val="center"/>
            <w:hideMark/>
          </w:tcPr>
          <w:p w14:paraId="00402F9F" w14:textId="77777777" w:rsidR="007C6221" w:rsidRPr="0019053D" w:rsidRDefault="007C6221" w:rsidP="007C6221">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w:t>
            </w:r>
            <w:proofErr w:type="gramStart"/>
            <w:r w:rsidRPr="0019053D">
              <w:rPr>
                <w:rFonts w:ascii="Times New Roman" w:hAnsi="Times New Roman"/>
              </w:rPr>
              <w:t>выданных  органом</w:t>
            </w:r>
            <w:proofErr w:type="gramEnd"/>
            <w:r w:rsidRPr="0019053D">
              <w:rPr>
                <w:rFonts w:ascii="Times New Roman" w:hAnsi="Times New Roman"/>
              </w:rPr>
              <w:t xml:space="preserve">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14:paraId="396F907F" w14:textId="77777777" w:rsidR="007C6221" w:rsidRPr="0019053D" w:rsidRDefault="007C6221" w:rsidP="007C6221">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14:paraId="080738A6" w14:textId="77777777" w:rsidR="007C6221" w:rsidRPr="0019053D" w:rsidRDefault="007C6221" w:rsidP="007C6221">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 количество </w:t>
            </w:r>
            <w:proofErr w:type="gramStart"/>
            <w:r w:rsidRPr="0019053D">
              <w:rPr>
                <w:rFonts w:ascii="Times New Roman" w:hAnsi="Times New Roman"/>
              </w:rPr>
              <w:t>предписаний,  признанных</w:t>
            </w:r>
            <w:proofErr w:type="gramEnd"/>
            <w:r w:rsidRPr="0019053D">
              <w:rPr>
                <w:rFonts w:ascii="Times New Roman" w:hAnsi="Times New Roman"/>
              </w:rPr>
              <w:t xml:space="preserve"> незаконными в судебном порядке;</w:t>
            </w:r>
          </w:p>
          <w:p w14:paraId="1814F85F" w14:textId="77777777" w:rsidR="007C6221" w:rsidRPr="0019053D" w:rsidRDefault="007C6221" w:rsidP="007C6221">
            <w:pPr>
              <w:jc w:val="center"/>
              <w:rPr>
                <w:rFonts w:ascii="Times New Roman" w:hAnsi="Times New Roman"/>
              </w:rPr>
            </w:pPr>
          </w:p>
          <w:p w14:paraId="77891399" w14:textId="77777777" w:rsidR="007C6221" w:rsidRPr="0019053D" w:rsidRDefault="007C6221" w:rsidP="007C6221">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14:paraId="60C1D289" w14:textId="77777777" w:rsidR="007C6221" w:rsidRPr="0019053D" w:rsidRDefault="007C6221" w:rsidP="007C6221">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14:paraId="06B6B8A6" w14:textId="77777777" w:rsidR="007C6221" w:rsidRPr="0019053D" w:rsidRDefault="007C6221" w:rsidP="007C6221">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2AD67AD8" w14:textId="77777777" w:rsidR="007C6221" w:rsidRPr="0019053D" w:rsidRDefault="007C6221" w:rsidP="007C6221">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01336F56" w14:textId="77777777" w:rsidR="007C6221" w:rsidRPr="0019053D" w:rsidRDefault="007C6221" w:rsidP="007C6221">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42F8EE" w14:textId="77777777" w:rsidR="007C6221" w:rsidRPr="0019053D" w:rsidRDefault="007C6221" w:rsidP="007C6221">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14:paraId="7D548F43" w14:textId="77777777" w:rsidR="007C6221" w:rsidRPr="0019053D" w:rsidRDefault="007C6221" w:rsidP="007C6221">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14:paraId="3008E9A6" w14:textId="77777777" w:rsidR="007C6221" w:rsidRPr="0019053D" w:rsidRDefault="007C6221" w:rsidP="007C6221">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14:paraId="60F8618A" w14:textId="77777777" w:rsidR="007C6221" w:rsidRPr="0019053D" w:rsidRDefault="007C6221" w:rsidP="007C6221">
            <w:pPr>
              <w:jc w:val="center"/>
              <w:rPr>
                <w:rFonts w:ascii="Times New Roman" w:hAnsi="Times New Roman"/>
              </w:rPr>
            </w:pPr>
          </w:p>
        </w:tc>
      </w:tr>
      <w:tr w:rsidR="007C6221" w:rsidRPr="0019053D" w14:paraId="15407A97" w14:textId="77777777" w:rsidTr="007C6221">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7DCE6D" w14:textId="77777777" w:rsidR="007C6221" w:rsidRPr="0019053D" w:rsidRDefault="007C6221" w:rsidP="007C6221">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566505CF" w14:textId="77777777" w:rsidR="007C6221" w:rsidRPr="0019053D" w:rsidRDefault="007C6221" w:rsidP="007C6221">
            <w:pPr>
              <w:rPr>
                <w:rFonts w:ascii="Times New Roman" w:hAnsi="Times New Roman"/>
              </w:rPr>
            </w:pPr>
            <w:r w:rsidRPr="0019053D">
              <w:rPr>
                <w:rFonts w:ascii="Times New Roman" w:hAnsi="Times New Roman"/>
              </w:rPr>
              <w:t xml:space="preserve">Доля контрольных </w:t>
            </w:r>
            <w:proofErr w:type="gramStart"/>
            <w:r w:rsidRPr="0019053D">
              <w:rPr>
                <w:rFonts w:ascii="Times New Roman" w:hAnsi="Times New Roman"/>
              </w:rPr>
              <w:t>мероприятий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7C9CCAB6" w14:textId="77777777" w:rsidR="007C6221" w:rsidRPr="0019053D" w:rsidRDefault="007C6221" w:rsidP="007C6221">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*100</w:t>
            </w:r>
            <w:proofErr w:type="gramStart"/>
            <w:r w:rsidRPr="0019053D">
              <w:rPr>
                <w:rFonts w:ascii="Times New Roman" w:hAnsi="Times New Roman"/>
              </w:rPr>
              <w:t>%  /</w:t>
            </w:r>
            <w:proofErr w:type="gramEnd"/>
            <w:r w:rsidRPr="0019053D">
              <w:rPr>
                <w:rFonts w:ascii="Times New Roman" w:hAnsi="Times New Roman"/>
              </w:rPr>
              <w:t xml:space="preserve">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26199344" w14:textId="77777777" w:rsidR="007C6221" w:rsidRPr="0019053D" w:rsidRDefault="007C6221" w:rsidP="007C6221">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w:t>
            </w:r>
            <w:proofErr w:type="gramStart"/>
            <w:r w:rsidRPr="0019053D">
              <w:rPr>
                <w:rFonts w:ascii="Times New Roman" w:hAnsi="Times New Roman"/>
              </w:rPr>
              <w:t>мероприятий ,</w:t>
            </w:r>
            <w:proofErr w:type="gramEnd"/>
            <w:r w:rsidRPr="0019053D">
              <w:rPr>
                <w:rFonts w:ascii="Times New Roman" w:hAnsi="Times New Roman"/>
              </w:rPr>
              <w:t xml:space="preserve"> результаты которых были признаны недействительными;</w:t>
            </w:r>
          </w:p>
          <w:p w14:paraId="3E3367F4" w14:textId="77777777" w:rsidR="007C6221" w:rsidRPr="0019053D" w:rsidRDefault="007C6221" w:rsidP="007C6221">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w:t>
            </w:r>
            <w:proofErr w:type="gramStart"/>
            <w:r w:rsidRPr="0019053D">
              <w:rPr>
                <w:rFonts w:ascii="Times New Roman" w:hAnsi="Times New Roman"/>
              </w:rPr>
              <w:t>мероприятий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5527C3B8" w14:textId="77777777" w:rsidR="007C6221" w:rsidRPr="0019053D" w:rsidRDefault="007C6221" w:rsidP="007C6221">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18C6001" w14:textId="77777777" w:rsidR="007C6221" w:rsidRPr="0019053D" w:rsidRDefault="007C6221" w:rsidP="007C6221">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314BF15D" w14:textId="77777777" w:rsidR="007C6221" w:rsidRPr="0019053D" w:rsidRDefault="007C6221" w:rsidP="007C6221">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773EF2" w14:textId="77777777" w:rsidR="007C6221" w:rsidRPr="0019053D" w:rsidRDefault="007C6221" w:rsidP="007C6221">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7EB6B2A9" w14:textId="77777777" w:rsidR="007C6221" w:rsidRPr="0019053D" w:rsidRDefault="007C6221" w:rsidP="007C6221">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14:paraId="41F0FB0D" w14:textId="77777777" w:rsidR="007C6221" w:rsidRPr="0019053D" w:rsidRDefault="007C6221" w:rsidP="007C6221">
            <w:pPr>
              <w:rPr>
                <w:rFonts w:ascii="Times New Roman" w:hAnsi="Times New Roman"/>
              </w:rPr>
            </w:pPr>
            <w:r w:rsidRPr="0019053D">
              <w:rPr>
                <w:rFonts w:ascii="Times New Roman" w:hAnsi="Times New Roman"/>
              </w:rPr>
              <w:t>Статистические данные контрольного органа</w:t>
            </w:r>
          </w:p>
          <w:p w14:paraId="54DBECBA" w14:textId="77777777" w:rsidR="007C6221" w:rsidRPr="0019053D" w:rsidRDefault="007C6221" w:rsidP="007C6221">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14:paraId="14156E98" w14:textId="77777777" w:rsidR="007C6221" w:rsidRPr="0019053D" w:rsidRDefault="007C6221" w:rsidP="007C6221">
            <w:pPr>
              <w:rPr>
                <w:rFonts w:ascii="Times New Roman" w:hAnsi="Times New Roman"/>
              </w:rPr>
            </w:pPr>
          </w:p>
        </w:tc>
      </w:tr>
      <w:tr w:rsidR="007C6221" w:rsidRPr="0019053D" w14:paraId="1F2E8995" w14:textId="77777777" w:rsidTr="001B1FBF">
        <w:trPr>
          <w:trHeight w:val="278"/>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AB9D43" w14:textId="77777777" w:rsidR="007C6221" w:rsidRPr="0019053D" w:rsidRDefault="007C6221" w:rsidP="007C6221">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03BD0C34" w14:textId="77777777" w:rsidR="007C6221" w:rsidRPr="0019053D" w:rsidRDefault="007C6221" w:rsidP="007C6221">
            <w:pPr>
              <w:rPr>
                <w:rFonts w:ascii="Times New Roman" w:hAnsi="Times New Roman"/>
              </w:rPr>
            </w:pPr>
            <w:r w:rsidRPr="0019053D">
              <w:rPr>
                <w:rFonts w:ascii="Times New Roman" w:hAnsi="Times New Roman"/>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14:paraId="0689D9D8" w14:textId="77777777" w:rsidR="007C6221" w:rsidRPr="0019053D" w:rsidRDefault="007C6221" w:rsidP="007C6221">
            <w:pPr>
              <w:rPr>
                <w:rFonts w:ascii="Times New Roman" w:hAnsi="Times New Roman"/>
              </w:rPr>
            </w:pPr>
          </w:p>
          <w:p w14:paraId="7176FAB9" w14:textId="77777777" w:rsidR="007C6221" w:rsidRPr="0019053D" w:rsidRDefault="007C6221" w:rsidP="007C6221">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7C7D8171" w14:textId="77777777" w:rsidR="007C6221" w:rsidRPr="0019053D" w:rsidRDefault="007C6221" w:rsidP="007C6221">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w:t>
            </w:r>
            <w:proofErr w:type="gramStart"/>
            <w:r w:rsidRPr="0019053D">
              <w:rPr>
                <w:rFonts w:ascii="Times New Roman" w:hAnsi="Times New Roman"/>
              </w:rPr>
              <w:t>%  /</w:t>
            </w:r>
            <w:proofErr w:type="spellStart"/>
            <w:proofErr w:type="gramEnd"/>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75DBBE2A" w14:textId="77777777" w:rsidR="007C6221" w:rsidRPr="0019053D" w:rsidRDefault="007C6221" w:rsidP="007C6221">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14:paraId="0A1B43AD" w14:textId="77777777" w:rsidR="007C6221" w:rsidRPr="0019053D" w:rsidRDefault="007C6221" w:rsidP="007C6221">
            <w:pPr>
              <w:jc w:val="center"/>
              <w:rPr>
                <w:rFonts w:ascii="Times New Roman" w:hAnsi="Times New Roman"/>
              </w:rPr>
            </w:pPr>
          </w:p>
          <w:p w14:paraId="53000569" w14:textId="77777777" w:rsidR="007C6221" w:rsidRPr="0019053D" w:rsidRDefault="007C6221" w:rsidP="007C6221">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42DC6483" w14:textId="77777777" w:rsidR="007C6221" w:rsidRPr="0019053D" w:rsidRDefault="007C6221" w:rsidP="007C6221">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C08C77D" w14:textId="77777777" w:rsidR="007C6221" w:rsidRPr="0019053D" w:rsidRDefault="007C6221" w:rsidP="007C6221">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17D9CE58" w14:textId="77777777" w:rsidR="007C6221" w:rsidRPr="0019053D" w:rsidRDefault="007C6221" w:rsidP="007C6221">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CDC7D5" w14:textId="77777777" w:rsidR="007C6221" w:rsidRPr="0019053D" w:rsidRDefault="007C6221" w:rsidP="007C6221">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06780342" w14:textId="77777777" w:rsidR="007C6221" w:rsidRPr="0019053D" w:rsidRDefault="007C6221" w:rsidP="007C6221">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14:paraId="4521BC64" w14:textId="77777777" w:rsidR="007C6221" w:rsidRPr="0019053D" w:rsidRDefault="007C6221" w:rsidP="007C6221">
            <w:pPr>
              <w:rPr>
                <w:rFonts w:ascii="Times New Roman" w:hAnsi="Times New Roman"/>
              </w:rPr>
            </w:pPr>
            <w:r w:rsidRPr="0019053D">
              <w:rPr>
                <w:rFonts w:ascii="Times New Roman" w:hAnsi="Times New Roman"/>
              </w:rPr>
              <w:t>Статистические данные контрольного органа</w:t>
            </w:r>
          </w:p>
          <w:p w14:paraId="3A4511C2" w14:textId="77777777" w:rsidR="007C6221" w:rsidRPr="0019053D" w:rsidRDefault="007C6221" w:rsidP="007C6221">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14:paraId="06C7199E" w14:textId="77777777" w:rsidR="007C6221" w:rsidRPr="0019053D" w:rsidRDefault="007C6221" w:rsidP="007C6221">
            <w:pPr>
              <w:rPr>
                <w:rFonts w:ascii="Times New Roman" w:hAnsi="Times New Roman"/>
              </w:rPr>
            </w:pPr>
          </w:p>
        </w:tc>
      </w:tr>
      <w:tr w:rsidR="007C6221" w:rsidRPr="0019053D" w14:paraId="393E51C6" w14:textId="77777777" w:rsidTr="007C6221">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14:paraId="5760E208" w14:textId="77777777" w:rsidR="007C6221" w:rsidRPr="0019053D" w:rsidRDefault="007C6221" w:rsidP="007C6221">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14:paraId="3ACC42FE" w14:textId="77777777" w:rsidR="007C6221" w:rsidRPr="0019053D" w:rsidRDefault="007C6221" w:rsidP="007C6221">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14:paraId="4932EE4D" w14:textId="77777777" w:rsidR="007C6221" w:rsidRPr="0019053D" w:rsidRDefault="007C6221" w:rsidP="007C6221">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14:paraId="41ECEC9E" w14:textId="77777777" w:rsidR="007C6221" w:rsidRPr="0019053D" w:rsidRDefault="007C6221" w:rsidP="007C6221">
            <w:pPr>
              <w:rPr>
                <w:rFonts w:ascii="Times New Roman" w:hAnsi="Times New Roman"/>
              </w:rPr>
            </w:pPr>
          </w:p>
        </w:tc>
      </w:tr>
      <w:tr w:rsidR="007C6221" w:rsidRPr="0019053D" w14:paraId="1A2F99F3" w14:textId="77777777" w:rsidTr="007C6221">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14:paraId="26D3F3BF" w14:textId="77777777" w:rsidR="007C6221" w:rsidRPr="0019053D" w:rsidRDefault="007C6221" w:rsidP="007C6221">
            <w:pPr>
              <w:jc w:val="center"/>
              <w:rPr>
                <w:rFonts w:ascii="Times New Roman" w:hAnsi="Times New Roman"/>
              </w:rPr>
            </w:pPr>
            <w:r w:rsidRPr="0019053D">
              <w:rPr>
                <w:rFonts w:ascii="Times New Roman" w:hAnsi="Times New Roman"/>
              </w:rPr>
              <w:t>2.2.1.</w:t>
            </w:r>
          </w:p>
        </w:tc>
        <w:tc>
          <w:tcPr>
            <w:tcW w:w="2566" w:type="dxa"/>
            <w:tcBorders>
              <w:top w:val="nil"/>
              <w:left w:val="nil"/>
              <w:bottom w:val="single" w:sz="4" w:space="0" w:color="auto"/>
              <w:right w:val="single" w:sz="4" w:space="0" w:color="auto"/>
            </w:tcBorders>
            <w:shd w:val="clear" w:color="000000" w:fill="FFFFFF"/>
            <w:vAlign w:val="center"/>
            <w:hideMark/>
          </w:tcPr>
          <w:p w14:paraId="2C3A9F8F" w14:textId="77777777" w:rsidR="007C6221" w:rsidRPr="0019053D" w:rsidRDefault="007C6221" w:rsidP="007C6221">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14:paraId="6007FB20" w14:textId="77777777" w:rsidR="007C6221" w:rsidRPr="0019053D" w:rsidRDefault="007C6221" w:rsidP="007C6221">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14:paraId="2D39F416" w14:textId="77777777" w:rsidR="007C6221" w:rsidRPr="0019053D" w:rsidRDefault="007C6221" w:rsidP="007C6221">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14:paraId="2355B454" w14:textId="77777777" w:rsidR="007C6221" w:rsidRPr="0019053D" w:rsidRDefault="007C6221" w:rsidP="007C6221">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14:paraId="29F3C72B" w14:textId="77777777" w:rsidR="007C6221" w:rsidRPr="0019053D" w:rsidRDefault="007C6221" w:rsidP="007C6221">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14:paraId="082C8F7F" w14:textId="77777777" w:rsidR="007C6221" w:rsidRPr="0019053D" w:rsidRDefault="007C6221" w:rsidP="007C6221">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14:paraId="3089AA91" w14:textId="77777777" w:rsidR="007C6221" w:rsidRPr="0019053D" w:rsidRDefault="007C6221" w:rsidP="007C6221">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14:paraId="2C6155B1" w14:textId="77777777" w:rsidR="007C6221" w:rsidRPr="0019053D" w:rsidRDefault="007C6221" w:rsidP="007C6221">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14:paraId="2D21390D" w14:textId="77777777" w:rsidR="007C6221" w:rsidRPr="0019053D" w:rsidRDefault="007C6221" w:rsidP="007C6221">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14:paraId="6E9661B7" w14:textId="77777777" w:rsidR="007C6221" w:rsidRPr="0019053D" w:rsidRDefault="007C6221" w:rsidP="007C6221">
            <w:pPr>
              <w:jc w:val="center"/>
              <w:rPr>
                <w:rFonts w:ascii="Times New Roman" w:hAnsi="Times New Roman"/>
              </w:rPr>
            </w:pPr>
          </w:p>
        </w:tc>
      </w:tr>
      <w:tr w:rsidR="007C6221" w:rsidRPr="0019053D" w14:paraId="1D741476" w14:textId="77777777" w:rsidTr="007C6221">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2F31CB7B" w14:textId="77777777" w:rsidR="007C6221" w:rsidRPr="0019053D" w:rsidRDefault="007C6221" w:rsidP="007C6221">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14:paraId="2457FD1C" w14:textId="77777777" w:rsidR="007C6221" w:rsidRPr="0019053D" w:rsidRDefault="007C6221" w:rsidP="007C6221">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14:paraId="5E95E354" w14:textId="77777777" w:rsidR="007C6221" w:rsidRPr="0019053D" w:rsidRDefault="007C6221" w:rsidP="007C6221">
            <w:pPr>
              <w:rPr>
                <w:rFonts w:ascii="Times New Roman" w:hAnsi="Times New Roman"/>
              </w:rPr>
            </w:pPr>
            <w:r w:rsidRPr="0019053D">
              <w:rPr>
                <w:rFonts w:ascii="Times New Roman" w:hAnsi="Times New Roman"/>
              </w:rPr>
              <w:t>органом муниципального жилищного контроля</w:t>
            </w:r>
          </w:p>
          <w:p w14:paraId="373EE449" w14:textId="77777777" w:rsidR="007C6221" w:rsidRPr="0019053D" w:rsidRDefault="007C6221" w:rsidP="007C6221">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14:paraId="02C88509" w14:textId="77777777" w:rsidR="007C6221" w:rsidRPr="0019053D" w:rsidRDefault="007C6221" w:rsidP="007C6221">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*100</w:t>
            </w:r>
            <w:proofErr w:type="gramStart"/>
            <w:r w:rsidRPr="0019053D">
              <w:rPr>
                <w:rFonts w:ascii="Times New Roman" w:hAnsi="Times New Roman"/>
              </w:rPr>
              <w:t>%  /</w:t>
            </w:r>
            <w:proofErr w:type="gramEnd"/>
            <w:r w:rsidRPr="0019053D">
              <w:rPr>
                <w:rFonts w:ascii="Times New Roman" w:hAnsi="Times New Roman"/>
              </w:rPr>
              <w:t xml:space="preserve">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14:paraId="61A46CCE" w14:textId="77777777" w:rsidR="007C6221" w:rsidRPr="0019053D" w:rsidRDefault="007C6221" w:rsidP="007C6221">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w:t>
            </w:r>
            <w:proofErr w:type="gramStart"/>
            <w:r w:rsidRPr="0019053D">
              <w:rPr>
                <w:rFonts w:ascii="Times New Roman" w:hAnsi="Times New Roman"/>
              </w:rPr>
              <w:t>количество  предписаний</w:t>
            </w:r>
            <w:proofErr w:type="gramEnd"/>
            <w:r w:rsidRPr="0019053D">
              <w:rPr>
                <w:rFonts w:ascii="Times New Roman" w:hAnsi="Times New Roman"/>
              </w:rPr>
              <w:t>, выданных органом муниципального жилищного контроля по результатам контрольных мероприятий признанных незаконными в судебном порядке</w:t>
            </w:r>
          </w:p>
          <w:p w14:paraId="7BEF0010" w14:textId="77777777" w:rsidR="007C6221" w:rsidRPr="0019053D" w:rsidRDefault="007C6221" w:rsidP="007C6221">
            <w:pPr>
              <w:jc w:val="center"/>
              <w:rPr>
                <w:rFonts w:ascii="Times New Roman" w:hAnsi="Times New Roman"/>
              </w:rPr>
            </w:pPr>
          </w:p>
          <w:p w14:paraId="1AE265DE" w14:textId="77777777" w:rsidR="007C6221" w:rsidRPr="0019053D" w:rsidRDefault="007C6221" w:rsidP="007C6221">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w:t>
            </w:r>
            <w:proofErr w:type="gramStart"/>
            <w:r w:rsidRPr="0019053D">
              <w:rPr>
                <w:rFonts w:ascii="Times New Roman" w:hAnsi="Times New Roman"/>
              </w:rPr>
              <w:t>выданных  по</w:t>
            </w:r>
            <w:proofErr w:type="gramEnd"/>
            <w:r w:rsidRPr="0019053D">
              <w:rPr>
                <w:rFonts w:ascii="Times New Roman" w:hAnsi="Times New Roman"/>
              </w:rPr>
              <w:t xml:space="preserve">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14:paraId="7A6AB975" w14:textId="77777777" w:rsidR="007C6221" w:rsidRPr="0019053D" w:rsidRDefault="007C6221" w:rsidP="007C6221">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14:paraId="6B59A61A" w14:textId="77777777" w:rsidR="007C6221" w:rsidRPr="0019053D" w:rsidRDefault="007C6221" w:rsidP="007C6221">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14:paraId="69462329" w14:textId="77777777" w:rsidR="007C6221" w:rsidRPr="0019053D" w:rsidRDefault="007C6221" w:rsidP="007C6221">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2BFD581" w14:textId="77777777" w:rsidR="007C6221" w:rsidRPr="0019053D" w:rsidRDefault="007C6221" w:rsidP="007C6221">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14:paraId="546E8822" w14:textId="77777777" w:rsidR="007C6221" w:rsidRPr="0019053D" w:rsidRDefault="007C6221" w:rsidP="007C6221">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14:paraId="2F696B20" w14:textId="77777777" w:rsidR="007C6221" w:rsidRPr="0019053D" w:rsidRDefault="007C6221" w:rsidP="007C6221">
            <w:pPr>
              <w:rPr>
                <w:rFonts w:ascii="Times New Roman" w:hAnsi="Times New Roman"/>
              </w:rPr>
            </w:pPr>
            <w:r w:rsidRPr="0019053D">
              <w:rPr>
                <w:rFonts w:ascii="Times New Roman" w:hAnsi="Times New Roman"/>
              </w:rPr>
              <w:t>Статистические данные контрольного органа</w:t>
            </w:r>
          </w:p>
          <w:p w14:paraId="7A3F7E3E" w14:textId="77777777" w:rsidR="007C6221" w:rsidRPr="0019053D" w:rsidRDefault="007C6221" w:rsidP="007C6221">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14:paraId="70DB05A2" w14:textId="77777777" w:rsidR="007C6221" w:rsidRPr="0019053D" w:rsidRDefault="007C6221" w:rsidP="007C6221">
            <w:pPr>
              <w:rPr>
                <w:rFonts w:ascii="Times New Roman" w:hAnsi="Times New Roman"/>
              </w:rPr>
            </w:pPr>
          </w:p>
        </w:tc>
      </w:tr>
    </w:tbl>
    <w:p w14:paraId="0941A90B" w14:textId="77777777" w:rsidR="00A75B5E" w:rsidRDefault="00A75B5E" w:rsidP="00744E3B"/>
    <w:sectPr w:rsidR="00A75B5E" w:rsidSect="007830F5">
      <w:pgSz w:w="16838" w:h="11906" w:orient="landscape"/>
      <w:pgMar w:top="720" w:right="720" w:bottom="720" w:left="720"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C8C9D" w14:textId="77777777" w:rsidR="00B42394" w:rsidRDefault="00B42394" w:rsidP="007C6221">
      <w:r>
        <w:separator/>
      </w:r>
    </w:p>
  </w:endnote>
  <w:endnote w:type="continuationSeparator" w:id="0">
    <w:p w14:paraId="0802703B" w14:textId="77777777" w:rsidR="00B42394" w:rsidRDefault="00B42394" w:rsidP="007C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915734"/>
      <w:docPartObj>
        <w:docPartGallery w:val="Page Numbers (Bottom of Page)"/>
        <w:docPartUnique/>
      </w:docPartObj>
    </w:sdtPr>
    <w:sdtContent>
      <w:p w14:paraId="5A0A4479" w14:textId="77777777" w:rsidR="008A1A15" w:rsidRDefault="008A1A15">
        <w:pPr>
          <w:pStyle w:val="a3"/>
          <w:jc w:val="right"/>
        </w:pPr>
        <w:r>
          <w:fldChar w:fldCharType="begin"/>
        </w:r>
        <w:r>
          <w:instrText>PAGE   \* MERGEFORMAT</w:instrText>
        </w:r>
        <w:r>
          <w:fldChar w:fldCharType="separate"/>
        </w:r>
        <w:r>
          <w:rPr>
            <w:noProof/>
          </w:rPr>
          <w:t>4</w:t>
        </w:r>
        <w:r>
          <w:fldChar w:fldCharType="end"/>
        </w:r>
      </w:p>
    </w:sdtContent>
  </w:sdt>
  <w:p w14:paraId="56F1BD82" w14:textId="77777777" w:rsidR="008A1A15" w:rsidRDefault="008A1A1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752B5" w14:textId="77777777" w:rsidR="00B42394" w:rsidRDefault="00B42394" w:rsidP="007C6221">
      <w:r>
        <w:separator/>
      </w:r>
    </w:p>
  </w:footnote>
  <w:footnote w:type="continuationSeparator" w:id="0">
    <w:p w14:paraId="3E844224" w14:textId="77777777" w:rsidR="00B42394" w:rsidRDefault="00B42394" w:rsidP="007C6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3F57233A"/>
    <w:multiLevelType w:val="hybridMultilevel"/>
    <w:tmpl w:val="14E61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519B5E2D"/>
    <w:multiLevelType w:val="hybridMultilevel"/>
    <w:tmpl w:val="DA8CD7A6"/>
    <w:lvl w:ilvl="0" w:tplc="ADF4F67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15:restartNumberingAfterBreak="0">
    <w:nsid w:val="5C851BC1"/>
    <w:multiLevelType w:val="hybridMultilevel"/>
    <w:tmpl w:val="BACA7CE8"/>
    <w:lvl w:ilvl="0" w:tplc="C86EA0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3"/>
  </w:num>
  <w:num w:numId="3">
    <w:abstractNumId w:val="0"/>
  </w:num>
  <w:num w:numId="4">
    <w:abstractNumId w:val="1"/>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221"/>
    <w:rsid w:val="000106AB"/>
    <w:rsid w:val="00047173"/>
    <w:rsid w:val="000614D1"/>
    <w:rsid w:val="00061FBA"/>
    <w:rsid w:val="00065469"/>
    <w:rsid w:val="000668FC"/>
    <w:rsid w:val="00067BF6"/>
    <w:rsid w:val="00070539"/>
    <w:rsid w:val="000718A9"/>
    <w:rsid w:val="0007332E"/>
    <w:rsid w:val="000765DD"/>
    <w:rsid w:val="000832AA"/>
    <w:rsid w:val="00090B1D"/>
    <w:rsid w:val="00092346"/>
    <w:rsid w:val="000A0949"/>
    <w:rsid w:val="000B3944"/>
    <w:rsid w:val="000C0FA1"/>
    <w:rsid w:val="000C6831"/>
    <w:rsid w:val="000C73C2"/>
    <w:rsid w:val="000C7CFA"/>
    <w:rsid w:val="000D6DF1"/>
    <w:rsid w:val="000E151D"/>
    <w:rsid w:val="00102322"/>
    <w:rsid w:val="00113AE6"/>
    <w:rsid w:val="00117F46"/>
    <w:rsid w:val="00123350"/>
    <w:rsid w:val="00125CE8"/>
    <w:rsid w:val="00130139"/>
    <w:rsid w:val="001302F1"/>
    <w:rsid w:val="001368DA"/>
    <w:rsid w:val="00146C09"/>
    <w:rsid w:val="0015692C"/>
    <w:rsid w:val="001577F6"/>
    <w:rsid w:val="001724A2"/>
    <w:rsid w:val="00172F85"/>
    <w:rsid w:val="00183582"/>
    <w:rsid w:val="00186043"/>
    <w:rsid w:val="00193CDB"/>
    <w:rsid w:val="00197D26"/>
    <w:rsid w:val="001B1FBF"/>
    <w:rsid w:val="001C03FD"/>
    <w:rsid w:val="001C097C"/>
    <w:rsid w:val="001C317E"/>
    <w:rsid w:val="001E6C21"/>
    <w:rsid w:val="001F723E"/>
    <w:rsid w:val="0022671A"/>
    <w:rsid w:val="00231F42"/>
    <w:rsid w:val="0024292D"/>
    <w:rsid w:val="00242C93"/>
    <w:rsid w:val="002571F2"/>
    <w:rsid w:val="0027207B"/>
    <w:rsid w:val="002762A4"/>
    <w:rsid w:val="0027634A"/>
    <w:rsid w:val="002810A3"/>
    <w:rsid w:val="00281FF6"/>
    <w:rsid w:val="00290A17"/>
    <w:rsid w:val="002949BB"/>
    <w:rsid w:val="002965AF"/>
    <w:rsid w:val="002B77E6"/>
    <w:rsid w:val="002C6732"/>
    <w:rsid w:val="002C6FB6"/>
    <w:rsid w:val="002D5ED7"/>
    <w:rsid w:val="002F25CC"/>
    <w:rsid w:val="003147D6"/>
    <w:rsid w:val="003163DC"/>
    <w:rsid w:val="0033070B"/>
    <w:rsid w:val="00360D66"/>
    <w:rsid w:val="003611FE"/>
    <w:rsid w:val="00385667"/>
    <w:rsid w:val="00394C5A"/>
    <w:rsid w:val="00397814"/>
    <w:rsid w:val="003A0825"/>
    <w:rsid w:val="003D68AB"/>
    <w:rsid w:val="003F18C1"/>
    <w:rsid w:val="003F1EDC"/>
    <w:rsid w:val="003F4BE1"/>
    <w:rsid w:val="0040241A"/>
    <w:rsid w:val="004169ED"/>
    <w:rsid w:val="00436AA9"/>
    <w:rsid w:val="00436E3C"/>
    <w:rsid w:val="004403A9"/>
    <w:rsid w:val="00463E6C"/>
    <w:rsid w:val="00481458"/>
    <w:rsid w:val="0049433E"/>
    <w:rsid w:val="00496074"/>
    <w:rsid w:val="004A1723"/>
    <w:rsid w:val="004A2E0E"/>
    <w:rsid w:val="004A43F5"/>
    <w:rsid w:val="004F1E13"/>
    <w:rsid w:val="004F290A"/>
    <w:rsid w:val="005021CD"/>
    <w:rsid w:val="00504D04"/>
    <w:rsid w:val="00514D66"/>
    <w:rsid w:val="00521F96"/>
    <w:rsid w:val="00565822"/>
    <w:rsid w:val="005662D8"/>
    <w:rsid w:val="005763A1"/>
    <w:rsid w:val="00584570"/>
    <w:rsid w:val="005863A5"/>
    <w:rsid w:val="00590991"/>
    <w:rsid w:val="0059512E"/>
    <w:rsid w:val="005A28F8"/>
    <w:rsid w:val="005A3770"/>
    <w:rsid w:val="005C3F31"/>
    <w:rsid w:val="005D1832"/>
    <w:rsid w:val="005E277E"/>
    <w:rsid w:val="005F0CDF"/>
    <w:rsid w:val="005F11F8"/>
    <w:rsid w:val="005F35DD"/>
    <w:rsid w:val="005F60C3"/>
    <w:rsid w:val="0062137E"/>
    <w:rsid w:val="00622283"/>
    <w:rsid w:val="006367BD"/>
    <w:rsid w:val="006510F0"/>
    <w:rsid w:val="00651D24"/>
    <w:rsid w:val="00665DC5"/>
    <w:rsid w:val="00673978"/>
    <w:rsid w:val="006763B6"/>
    <w:rsid w:val="00676CDC"/>
    <w:rsid w:val="0069068D"/>
    <w:rsid w:val="00693CF5"/>
    <w:rsid w:val="006A7D4B"/>
    <w:rsid w:val="006D76B0"/>
    <w:rsid w:val="006E4B66"/>
    <w:rsid w:val="006F4CB8"/>
    <w:rsid w:val="00713438"/>
    <w:rsid w:val="007154B1"/>
    <w:rsid w:val="007154DD"/>
    <w:rsid w:val="00744E3B"/>
    <w:rsid w:val="00753B09"/>
    <w:rsid w:val="007644DF"/>
    <w:rsid w:val="007830F5"/>
    <w:rsid w:val="007949CE"/>
    <w:rsid w:val="007B145F"/>
    <w:rsid w:val="007B164A"/>
    <w:rsid w:val="007B1A8C"/>
    <w:rsid w:val="007B3171"/>
    <w:rsid w:val="007B680D"/>
    <w:rsid w:val="007C6221"/>
    <w:rsid w:val="007D4CE3"/>
    <w:rsid w:val="007E20ED"/>
    <w:rsid w:val="007E5D75"/>
    <w:rsid w:val="007F6F61"/>
    <w:rsid w:val="00802D30"/>
    <w:rsid w:val="00811B08"/>
    <w:rsid w:val="00825C69"/>
    <w:rsid w:val="0083516E"/>
    <w:rsid w:val="00845E47"/>
    <w:rsid w:val="008523F4"/>
    <w:rsid w:val="008731B4"/>
    <w:rsid w:val="00874B8C"/>
    <w:rsid w:val="00876197"/>
    <w:rsid w:val="00876913"/>
    <w:rsid w:val="00877B19"/>
    <w:rsid w:val="00880B33"/>
    <w:rsid w:val="008878D4"/>
    <w:rsid w:val="008954C6"/>
    <w:rsid w:val="008A1303"/>
    <w:rsid w:val="008A1A15"/>
    <w:rsid w:val="008C1C81"/>
    <w:rsid w:val="008F55D5"/>
    <w:rsid w:val="0091141C"/>
    <w:rsid w:val="00933188"/>
    <w:rsid w:val="00937113"/>
    <w:rsid w:val="00942413"/>
    <w:rsid w:val="00945025"/>
    <w:rsid w:val="00961901"/>
    <w:rsid w:val="009635B9"/>
    <w:rsid w:val="00966E5E"/>
    <w:rsid w:val="0097402A"/>
    <w:rsid w:val="00975DC0"/>
    <w:rsid w:val="00982D46"/>
    <w:rsid w:val="00984D87"/>
    <w:rsid w:val="009A0351"/>
    <w:rsid w:val="009A0639"/>
    <w:rsid w:val="009A1E1F"/>
    <w:rsid w:val="009C1721"/>
    <w:rsid w:val="009D1958"/>
    <w:rsid w:val="009E6DE0"/>
    <w:rsid w:val="00A00DDB"/>
    <w:rsid w:val="00A06A5E"/>
    <w:rsid w:val="00A273E3"/>
    <w:rsid w:val="00A33108"/>
    <w:rsid w:val="00A3381E"/>
    <w:rsid w:val="00A36AF2"/>
    <w:rsid w:val="00A42B34"/>
    <w:rsid w:val="00A51E69"/>
    <w:rsid w:val="00A57CEE"/>
    <w:rsid w:val="00A73289"/>
    <w:rsid w:val="00A75B5E"/>
    <w:rsid w:val="00A76A50"/>
    <w:rsid w:val="00A94708"/>
    <w:rsid w:val="00AA645E"/>
    <w:rsid w:val="00AC6447"/>
    <w:rsid w:val="00AD7F95"/>
    <w:rsid w:val="00AE60E8"/>
    <w:rsid w:val="00B041A0"/>
    <w:rsid w:val="00B154A3"/>
    <w:rsid w:val="00B23ABD"/>
    <w:rsid w:val="00B30CA1"/>
    <w:rsid w:val="00B32602"/>
    <w:rsid w:val="00B42394"/>
    <w:rsid w:val="00B47821"/>
    <w:rsid w:val="00B658F6"/>
    <w:rsid w:val="00B771EA"/>
    <w:rsid w:val="00B84AB1"/>
    <w:rsid w:val="00B9083A"/>
    <w:rsid w:val="00B92D95"/>
    <w:rsid w:val="00B97EF1"/>
    <w:rsid w:val="00BB704A"/>
    <w:rsid w:val="00BC31A7"/>
    <w:rsid w:val="00BC48A8"/>
    <w:rsid w:val="00BD4872"/>
    <w:rsid w:val="00BF6510"/>
    <w:rsid w:val="00C15EF1"/>
    <w:rsid w:val="00C21673"/>
    <w:rsid w:val="00C23CB1"/>
    <w:rsid w:val="00C32238"/>
    <w:rsid w:val="00C47677"/>
    <w:rsid w:val="00C50CD2"/>
    <w:rsid w:val="00C711AE"/>
    <w:rsid w:val="00CA7715"/>
    <w:rsid w:val="00CB095B"/>
    <w:rsid w:val="00CB147B"/>
    <w:rsid w:val="00CB6FF8"/>
    <w:rsid w:val="00CC1FE5"/>
    <w:rsid w:val="00CC7C6C"/>
    <w:rsid w:val="00CD1E41"/>
    <w:rsid w:val="00CD1F2B"/>
    <w:rsid w:val="00CF4908"/>
    <w:rsid w:val="00CF7242"/>
    <w:rsid w:val="00D05872"/>
    <w:rsid w:val="00D26D42"/>
    <w:rsid w:val="00D46EFB"/>
    <w:rsid w:val="00D5044C"/>
    <w:rsid w:val="00D61BA1"/>
    <w:rsid w:val="00D6465B"/>
    <w:rsid w:val="00D653E3"/>
    <w:rsid w:val="00D66BA9"/>
    <w:rsid w:val="00D74FB7"/>
    <w:rsid w:val="00D8041B"/>
    <w:rsid w:val="00D81137"/>
    <w:rsid w:val="00D932C7"/>
    <w:rsid w:val="00DA0BEC"/>
    <w:rsid w:val="00DA5A63"/>
    <w:rsid w:val="00DC1AA7"/>
    <w:rsid w:val="00DC7439"/>
    <w:rsid w:val="00DE2337"/>
    <w:rsid w:val="00DF48CD"/>
    <w:rsid w:val="00E0343A"/>
    <w:rsid w:val="00E03A27"/>
    <w:rsid w:val="00E04B98"/>
    <w:rsid w:val="00E1365F"/>
    <w:rsid w:val="00E16B8B"/>
    <w:rsid w:val="00E2704D"/>
    <w:rsid w:val="00E3348D"/>
    <w:rsid w:val="00E57A01"/>
    <w:rsid w:val="00E63159"/>
    <w:rsid w:val="00E65B9D"/>
    <w:rsid w:val="00E80C87"/>
    <w:rsid w:val="00E850E7"/>
    <w:rsid w:val="00E87419"/>
    <w:rsid w:val="00E91762"/>
    <w:rsid w:val="00E95ECD"/>
    <w:rsid w:val="00EA3EF3"/>
    <w:rsid w:val="00EB54FD"/>
    <w:rsid w:val="00F15C5D"/>
    <w:rsid w:val="00F22868"/>
    <w:rsid w:val="00F519A9"/>
    <w:rsid w:val="00F5473B"/>
    <w:rsid w:val="00F57EE2"/>
    <w:rsid w:val="00F648CD"/>
    <w:rsid w:val="00F76549"/>
    <w:rsid w:val="00F76A9C"/>
    <w:rsid w:val="00F82156"/>
    <w:rsid w:val="00F86A3E"/>
    <w:rsid w:val="00F9636A"/>
    <w:rsid w:val="00FA4132"/>
    <w:rsid w:val="00FC569A"/>
    <w:rsid w:val="00FD2B1B"/>
    <w:rsid w:val="00FE1F78"/>
    <w:rsid w:val="00FF1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9DCC7"/>
  <w15:docId w15:val="{CEA2C861-FA87-46E2-BE65-CE0041B9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221"/>
    <w:pPr>
      <w:widowControl w:val="0"/>
      <w:jc w:val="left"/>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7C6221"/>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7C6221"/>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7C6221"/>
    <w:pPr>
      <w:widowControl/>
      <w:spacing w:after="200" w:line="276" w:lineRule="auto"/>
      <w:outlineLvl w:val="2"/>
    </w:pPr>
    <w:rPr>
      <w:rFonts w:ascii="XO Thames" w:hAnsi="XO Thames"/>
      <w:b/>
      <w:i/>
    </w:rPr>
  </w:style>
  <w:style w:type="paragraph" w:styleId="4">
    <w:name w:val="heading 4"/>
    <w:basedOn w:val="a"/>
    <w:next w:val="a"/>
    <w:link w:val="40"/>
    <w:uiPriority w:val="9"/>
    <w:qFormat/>
    <w:rsid w:val="007C6221"/>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7C6221"/>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221"/>
    <w:rPr>
      <w:rFonts w:ascii="XO Thames" w:eastAsia="Times New Roman" w:hAnsi="XO Thames" w:cs="Times New Roman"/>
      <w:b/>
      <w:sz w:val="32"/>
      <w:szCs w:val="20"/>
    </w:rPr>
  </w:style>
  <w:style w:type="character" w:customStyle="1" w:styleId="20">
    <w:name w:val="Заголовок 2 Знак"/>
    <w:basedOn w:val="a0"/>
    <w:link w:val="2"/>
    <w:uiPriority w:val="9"/>
    <w:rsid w:val="007C6221"/>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7C6221"/>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7C6221"/>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7C6221"/>
    <w:rPr>
      <w:rFonts w:ascii="XO Thames" w:eastAsia="Times New Roman" w:hAnsi="XO Thames" w:cs="Times New Roman"/>
      <w:b/>
      <w:color w:val="000000"/>
      <w:szCs w:val="20"/>
    </w:rPr>
  </w:style>
  <w:style w:type="character" w:customStyle="1" w:styleId="11">
    <w:name w:val="Обычный1"/>
    <w:rsid w:val="007C6221"/>
    <w:rPr>
      <w:rFonts w:ascii="Arial" w:hAnsi="Arial"/>
      <w:sz w:val="20"/>
    </w:rPr>
  </w:style>
  <w:style w:type="paragraph" w:styleId="21">
    <w:name w:val="toc 2"/>
    <w:basedOn w:val="a"/>
    <w:next w:val="a"/>
    <w:link w:val="22"/>
    <w:rsid w:val="007C6221"/>
    <w:pPr>
      <w:widowControl/>
      <w:spacing w:after="200" w:line="276" w:lineRule="auto"/>
      <w:ind w:left="200"/>
    </w:pPr>
    <w:rPr>
      <w:rFonts w:ascii="Calibri" w:hAnsi="Calibri"/>
      <w:sz w:val="22"/>
    </w:rPr>
  </w:style>
  <w:style w:type="character" w:customStyle="1" w:styleId="22">
    <w:name w:val="Оглавление 2 Знак"/>
    <w:link w:val="21"/>
    <w:locked/>
    <w:rsid w:val="007C6221"/>
    <w:rPr>
      <w:rFonts w:ascii="Calibri" w:eastAsia="Times New Roman" w:hAnsi="Calibri" w:cs="Times New Roman"/>
      <w:color w:val="000000"/>
      <w:szCs w:val="20"/>
      <w:lang w:eastAsia="ru-RU"/>
    </w:rPr>
  </w:style>
  <w:style w:type="paragraph" w:styleId="41">
    <w:name w:val="toc 4"/>
    <w:basedOn w:val="a"/>
    <w:next w:val="a"/>
    <w:link w:val="42"/>
    <w:rsid w:val="007C6221"/>
    <w:pPr>
      <w:widowControl/>
      <w:spacing w:after="200" w:line="276" w:lineRule="auto"/>
      <w:ind w:left="600"/>
    </w:pPr>
    <w:rPr>
      <w:rFonts w:ascii="Calibri" w:hAnsi="Calibri"/>
      <w:sz w:val="22"/>
    </w:rPr>
  </w:style>
  <w:style w:type="character" w:customStyle="1" w:styleId="42">
    <w:name w:val="Оглавление 4 Знак"/>
    <w:link w:val="41"/>
    <w:locked/>
    <w:rsid w:val="007C6221"/>
    <w:rPr>
      <w:rFonts w:ascii="Calibri" w:eastAsia="Times New Roman" w:hAnsi="Calibri" w:cs="Times New Roman"/>
      <w:color w:val="000000"/>
      <w:szCs w:val="20"/>
      <w:lang w:eastAsia="ru-RU"/>
    </w:rPr>
  </w:style>
  <w:style w:type="paragraph" w:styleId="a3">
    <w:name w:val="footer"/>
    <w:basedOn w:val="a"/>
    <w:link w:val="a4"/>
    <w:uiPriority w:val="99"/>
    <w:rsid w:val="007C6221"/>
    <w:pPr>
      <w:tabs>
        <w:tab w:val="center" w:pos="4677"/>
        <w:tab w:val="right" w:pos="9355"/>
      </w:tabs>
    </w:pPr>
    <w:rPr>
      <w:color w:val="auto"/>
    </w:rPr>
  </w:style>
  <w:style w:type="character" w:customStyle="1" w:styleId="a4">
    <w:name w:val="Нижний колонтитул Знак"/>
    <w:basedOn w:val="a0"/>
    <w:link w:val="a3"/>
    <w:uiPriority w:val="99"/>
    <w:rsid w:val="007C6221"/>
    <w:rPr>
      <w:rFonts w:ascii="Arial" w:eastAsia="Times New Roman" w:hAnsi="Arial" w:cs="Times New Roman"/>
      <w:sz w:val="20"/>
      <w:szCs w:val="20"/>
    </w:rPr>
  </w:style>
  <w:style w:type="paragraph" w:styleId="6">
    <w:name w:val="toc 6"/>
    <w:basedOn w:val="a"/>
    <w:next w:val="a"/>
    <w:link w:val="60"/>
    <w:rsid w:val="007C6221"/>
    <w:pPr>
      <w:widowControl/>
      <w:spacing w:after="200" w:line="276" w:lineRule="auto"/>
      <w:ind w:left="1000"/>
    </w:pPr>
    <w:rPr>
      <w:rFonts w:ascii="Calibri" w:hAnsi="Calibri"/>
      <w:sz w:val="22"/>
    </w:rPr>
  </w:style>
  <w:style w:type="character" w:customStyle="1" w:styleId="60">
    <w:name w:val="Оглавление 6 Знак"/>
    <w:link w:val="6"/>
    <w:locked/>
    <w:rsid w:val="007C6221"/>
    <w:rPr>
      <w:rFonts w:ascii="Calibri" w:eastAsia="Times New Roman" w:hAnsi="Calibri" w:cs="Times New Roman"/>
      <w:color w:val="000000"/>
      <w:szCs w:val="20"/>
      <w:lang w:eastAsia="ru-RU"/>
    </w:rPr>
  </w:style>
  <w:style w:type="paragraph" w:styleId="7">
    <w:name w:val="toc 7"/>
    <w:basedOn w:val="a"/>
    <w:next w:val="a"/>
    <w:link w:val="70"/>
    <w:rsid w:val="007C6221"/>
    <w:pPr>
      <w:widowControl/>
      <w:spacing w:after="200" w:line="276" w:lineRule="auto"/>
      <w:ind w:left="1200"/>
    </w:pPr>
    <w:rPr>
      <w:rFonts w:ascii="Calibri" w:hAnsi="Calibri"/>
      <w:sz w:val="22"/>
    </w:rPr>
  </w:style>
  <w:style w:type="character" w:customStyle="1" w:styleId="70">
    <w:name w:val="Оглавление 7 Знак"/>
    <w:link w:val="7"/>
    <w:locked/>
    <w:rsid w:val="007C6221"/>
    <w:rPr>
      <w:rFonts w:ascii="Calibri" w:eastAsia="Times New Roman" w:hAnsi="Calibri" w:cs="Times New Roman"/>
      <w:color w:val="000000"/>
      <w:szCs w:val="20"/>
      <w:lang w:eastAsia="ru-RU"/>
    </w:rPr>
  </w:style>
  <w:style w:type="paragraph" w:customStyle="1" w:styleId="ConsPlusNormal">
    <w:name w:val="ConsPlusNormal"/>
    <w:link w:val="ConsPlusNormal1"/>
    <w:uiPriority w:val="99"/>
    <w:rsid w:val="007C6221"/>
    <w:pPr>
      <w:widowControl w:val="0"/>
      <w:ind w:firstLine="720"/>
      <w:jc w:val="left"/>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7C6221"/>
    <w:rPr>
      <w:rFonts w:ascii="Times New Roman" w:eastAsia="Times New Roman" w:hAnsi="Times New Roman" w:cs="Times New Roman"/>
      <w:sz w:val="24"/>
      <w:lang w:eastAsia="ru-RU"/>
    </w:rPr>
  </w:style>
  <w:style w:type="paragraph" w:customStyle="1" w:styleId="12">
    <w:name w:val="Основной шрифт абзаца1"/>
    <w:rsid w:val="007C6221"/>
    <w:pPr>
      <w:spacing w:after="200" w:line="276" w:lineRule="auto"/>
      <w:jc w:val="left"/>
    </w:pPr>
    <w:rPr>
      <w:rFonts w:ascii="Calibri" w:eastAsia="Times New Roman" w:hAnsi="Calibri" w:cs="Times New Roman"/>
      <w:color w:val="000000"/>
      <w:szCs w:val="20"/>
      <w:lang w:eastAsia="ru-RU"/>
    </w:rPr>
  </w:style>
  <w:style w:type="paragraph" w:styleId="31">
    <w:name w:val="toc 3"/>
    <w:basedOn w:val="a"/>
    <w:next w:val="a"/>
    <w:link w:val="32"/>
    <w:rsid w:val="007C6221"/>
    <w:pPr>
      <w:widowControl/>
      <w:spacing w:after="200" w:line="276" w:lineRule="auto"/>
      <w:ind w:left="400"/>
    </w:pPr>
    <w:rPr>
      <w:rFonts w:ascii="Calibri" w:hAnsi="Calibri"/>
      <w:sz w:val="22"/>
    </w:rPr>
  </w:style>
  <w:style w:type="character" w:customStyle="1" w:styleId="32">
    <w:name w:val="Оглавление 3 Знак"/>
    <w:link w:val="31"/>
    <w:locked/>
    <w:rsid w:val="007C6221"/>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7C6221"/>
    <w:rPr>
      <w:color w:val="auto"/>
      <w:sz w:val="20"/>
      <w:vertAlign w:val="superscript"/>
    </w:rPr>
  </w:style>
  <w:style w:type="character" w:styleId="a5">
    <w:name w:val="footnote reference"/>
    <w:link w:val="13"/>
    <w:uiPriority w:val="99"/>
    <w:rsid w:val="007C6221"/>
    <w:rPr>
      <w:rFonts w:ascii="Calibri" w:eastAsia="Times New Roman" w:hAnsi="Calibri" w:cs="Times New Roman"/>
      <w:sz w:val="20"/>
      <w:szCs w:val="20"/>
      <w:vertAlign w:val="superscript"/>
    </w:rPr>
  </w:style>
  <w:style w:type="paragraph" w:styleId="a6">
    <w:name w:val="Balloon Text"/>
    <w:basedOn w:val="a"/>
    <w:link w:val="a7"/>
    <w:uiPriority w:val="99"/>
    <w:rsid w:val="007C6221"/>
    <w:rPr>
      <w:rFonts w:ascii="Tahoma" w:hAnsi="Tahoma"/>
      <w:color w:val="auto"/>
      <w:sz w:val="16"/>
    </w:rPr>
  </w:style>
  <w:style w:type="character" w:customStyle="1" w:styleId="a7">
    <w:name w:val="Текст выноски Знак"/>
    <w:basedOn w:val="a0"/>
    <w:link w:val="a6"/>
    <w:uiPriority w:val="99"/>
    <w:rsid w:val="007C6221"/>
    <w:rPr>
      <w:rFonts w:ascii="Tahoma" w:eastAsia="Times New Roman" w:hAnsi="Tahoma" w:cs="Times New Roman"/>
      <w:sz w:val="16"/>
      <w:szCs w:val="20"/>
    </w:rPr>
  </w:style>
  <w:style w:type="paragraph" w:styleId="a8">
    <w:name w:val="List Paragraph"/>
    <w:basedOn w:val="a"/>
    <w:link w:val="a9"/>
    <w:rsid w:val="007C6221"/>
    <w:pPr>
      <w:ind w:left="720"/>
      <w:contextualSpacing/>
    </w:pPr>
    <w:rPr>
      <w:color w:val="auto"/>
    </w:rPr>
  </w:style>
  <w:style w:type="character" w:customStyle="1" w:styleId="a9">
    <w:name w:val="Абзац списка Знак"/>
    <w:link w:val="a8"/>
    <w:locked/>
    <w:rsid w:val="007C6221"/>
    <w:rPr>
      <w:rFonts w:ascii="Arial" w:eastAsia="Times New Roman" w:hAnsi="Arial" w:cs="Times New Roman"/>
      <w:sz w:val="20"/>
      <w:szCs w:val="20"/>
    </w:rPr>
  </w:style>
  <w:style w:type="paragraph" w:customStyle="1" w:styleId="14">
    <w:name w:val="Гиперссылка1"/>
    <w:basedOn w:val="12"/>
    <w:link w:val="aa"/>
    <w:uiPriority w:val="99"/>
    <w:rsid w:val="007C6221"/>
    <w:rPr>
      <w:color w:val="0000FF"/>
      <w:sz w:val="20"/>
      <w:u w:val="single"/>
    </w:rPr>
  </w:style>
  <w:style w:type="character" w:styleId="aa">
    <w:name w:val="Hyperlink"/>
    <w:link w:val="14"/>
    <w:uiPriority w:val="99"/>
    <w:rsid w:val="007C6221"/>
    <w:rPr>
      <w:rFonts w:ascii="Calibri" w:eastAsia="Times New Roman" w:hAnsi="Calibri" w:cs="Times New Roman"/>
      <w:color w:val="0000FF"/>
      <w:sz w:val="20"/>
      <w:szCs w:val="20"/>
      <w:u w:val="single"/>
    </w:rPr>
  </w:style>
  <w:style w:type="paragraph" w:customStyle="1" w:styleId="Footnote">
    <w:name w:val="Footnote"/>
    <w:basedOn w:val="a"/>
    <w:link w:val="Footnote1"/>
    <w:rsid w:val="007C6221"/>
    <w:rPr>
      <w:color w:val="auto"/>
    </w:rPr>
  </w:style>
  <w:style w:type="character" w:customStyle="1" w:styleId="Footnote1">
    <w:name w:val="Footnote1"/>
    <w:link w:val="Footnote"/>
    <w:locked/>
    <w:rsid w:val="007C6221"/>
    <w:rPr>
      <w:rFonts w:ascii="Arial" w:eastAsia="Times New Roman" w:hAnsi="Arial" w:cs="Times New Roman"/>
      <w:sz w:val="20"/>
      <w:szCs w:val="20"/>
    </w:rPr>
  </w:style>
  <w:style w:type="paragraph" w:styleId="15">
    <w:name w:val="toc 1"/>
    <w:basedOn w:val="a"/>
    <w:next w:val="a"/>
    <w:link w:val="16"/>
    <w:rsid w:val="007C6221"/>
    <w:pPr>
      <w:widowControl/>
      <w:spacing w:after="200" w:line="276" w:lineRule="auto"/>
    </w:pPr>
    <w:rPr>
      <w:rFonts w:ascii="XO Thames" w:hAnsi="XO Thames"/>
      <w:b/>
      <w:color w:val="auto"/>
    </w:rPr>
  </w:style>
  <w:style w:type="character" w:customStyle="1" w:styleId="16">
    <w:name w:val="Оглавление 1 Знак"/>
    <w:link w:val="15"/>
    <w:locked/>
    <w:rsid w:val="007C6221"/>
    <w:rPr>
      <w:rFonts w:ascii="XO Thames" w:eastAsia="Times New Roman" w:hAnsi="XO Thames" w:cs="Times New Roman"/>
      <w:b/>
      <w:sz w:val="20"/>
      <w:szCs w:val="20"/>
    </w:rPr>
  </w:style>
  <w:style w:type="paragraph" w:customStyle="1" w:styleId="HeaderandFooter">
    <w:name w:val="Header and Footer"/>
    <w:link w:val="HeaderandFooter1"/>
    <w:rsid w:val="007C6221"/>
    <w:pPr>
      <w:spacing w:after="200" w:line="360" w:lineRule="auto"/>
      <w:jc w:val="left"/>
    </w:pPr>
    <w:rPr>
      <w:rFonts w:ascii="XO Thames" w:eastAsia="Times New Roman" w:hAnsi="XO Thames" w:cs="Calibri"/>
      <w:color w:val="000000"/>
      <w:lang w:eastAsia="ru-RU"/>
    </w:rPr>
  </w:style>
  <w:style w:type="character" w:customStyle="1" w:styleId="HeaderandFooter1">
    <w:name w:val="Header and Footer1"/>
    <w:link w:val="HeaderandFooter"/>
    <w:locked/>
    <w:rsid w:val="007C6221"/>
    <w:rPr>
      <w:rFonts w:ascii="XO Thames" w:eastAsia="Times New Roman" w:hAnsi="XO Thames" w:cs="Calibri"/>
      <w:color w:val="000000"/>
      <w:lang w:eastAsia="ru-RU"/>
    </w:rPr>
  </w:style>
  <w:style w:type="paragraph" w:styleId="9">
    <w:name w:val="toc 9"/>
    <w:basedOn w:val="a"/>
    <w:next w:val="a"/>
    <w:link w:val="90"/>
    <w:rsid w:val="007C6221"/>
    <w:pPr>
      <w:widowControl/>
      <w:spacing w:after="200" w:line="276" w:lineRule="auto"/>
      <w:ind w:left="1600"/>
    </w:pPr>
    <w:rPr>
      <w:rFonts w:ascii="Calibri" w:hAnsi="Calibri"/>
      <w:sz w:val="22"/>
    </w:rPr>
  </w:style>
  <w:style w:type="character" w:customStyle="1" w:styleId="90">
    <w:name w:val="Оглавление 9 Знак"/>
    <w:link w:val="9"/>
    <w:locked/>
    <w:rsid w:val="007C6221"/>
    <w:rPr>
      <w:rFonts w:ascii="Calibri" w:eastAsia="Times New Roman" w:hAnsi="Calibri" w:cs="Times New Roman"/>
      <w:color w:val="000000"/>
      <w:szCs w:val="20"/>
      <w:lang w:eastAsia="ru-RU"/>
    </w:rPr>
  </w:style>
  <w:style w:type="paragraph" w:styleId="8">
    <w:name w:val="toc 8"/>
    <w:basedOn w:val="a"/>
    <w:next w:val="a"/>
    <w:link w:val="80"/>
    <w:rsid w:val="007C6221"/>
    <w:pPr>
      <w:widowControl/>
      <w:spacing w:after="200" w:line="276" w:lineRule="auto"/>
      <w:ind w:left="1400"/>
    </w:pPr>
    <w:rPr>
      <w:rFonts w:ascii="Calibri" w:hAnsi="Calibri"/>
      <w:sz w:val="22"/>
    </w:rPr>
  </w:style>
  <w:style w:type="character" w:customStyle="1" w:styleId="80">
    <w:name w:val="Оглавление 8 Знак"/>
    <w:link w:val="8"/>
    <w:locked/>
    <w:rsid w:val="007C6221"/>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7C6221"/>
    <w:pPr>
      <w:widowControl w:val="0"/>
      <w:jc w:val="left"/>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7C6221"/>
    <w:rPr>
      <w:rFonts w:ascii="Courier New" w:eastAsia="Times New Roman" w:hAnsi="Courier New" w:cs="Calibri"/>
      <w:color w:val="000000"/>
      <w:lang w:eastAsia="ru-RU"/>
    </w:rPr>
  </w:style>
  <w:style w:type="paragraph" w:styleId="33">
    <w:name w:val="Body Text Indent 3"/>
    <w:basedOn w:val="a"/>
    <w:link w:val="34"/>
    <w:uiPriority w:val="99"/>
    <w:rsid w:val="007C6221"/>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7C6221"/>
    <w:rPr>
      <w:rFonts w:ascii="Times New Roman" w:eastAsia="Times New Roman" w:hAnsi="Times New Roman" w:cs="Times New Roman"/>
      <w:sz w:val="28"/>
      <w:szCs w:val="20"/>
    </w:rPr>
  </w:style>
  <w:style w:type="paragraph" w:styleId="51">
    <w:name w:val="toc 5"/>
    <w:basedOn w:val="a"/>
    <w:next w:val="a"/>
    <w:link w:val="52"/>
    <w:rsid w:val="007C6221"/>
    <w:pPr>
      <w:widowControl/>
      <w:spacing w:after="200" w:line="276" w:lineRule="auto"/>
      <w:ind w:left="800"/>
    </w:pPr>
    <w:rPr>
      <w:rFonts w:ascii="Calibri" w:hAnsi="Calibri"/>
      <w:sz w:val="22"/>
    </w:rPr>
  </w:style>
  <w:style w:type="character" w:customStyle="1" w:styleId="52">
    <w:name w:val="Оглавление 5 Знак"/>
    <w:link w:val="51"/>
    <w:locked/>
    <w:rsid w:val="007C6221"/>
    <w:rPr>
      <w:rFonts w:ascii="Calibri" w:eastAsia="Times New Roman" w:hAnsi="Calibri" w:cs="Times New Roman"/>
      <w:color w:val="000000"/>
      <w:szCs w:val="20"/>
      <w:lang w:eastAsia="ru-RU"/>
    </w:rPr>
  </w:style>
  <w:style w:type="paragraph" w:customStyle="1" w:styleId="ConsPlusCell">
    <w:name w:val="ConsPlusCell"/>
    <w:link w:val="ConsPlusCell1"/>
    <w:rsid w:val="007C6221"/>
    <w:pPr>
      <w:jc w:val="left"/>
    </w:pPr>
    <w:rPr>
      <w:rFonts w:ascii="Courier New" w:eastAsia="Times New Roman" w:hAnsi="Courier New" w:cs="Calibri"/>
      <w:color w:val="000000"/>
      <w:lang w:eastAsia="ru-RU"/>
    </w:rPr>
  </w:style>
  <w:style w:type="character" w:customStyle="1" w:styleId="ConsPlusCell1">
    <w:name w:val="ConsPlusCell1"/>
    <w:link w:val="ConsPlusCell"/>
    <w:locked/>
    <w:rsid w:val="007C6221"/>
    <w:rPr>
      <w:rFonts w:ascii="Courier New" w:eastAsia="Times New Roman" w:hAnsi="Courier New" w:cs="Calibri"/>
      <w:color w:val="000000"/>
      <w:lang w:eastAsia="ru-RU"/>
    </w:rPr>
  </w:style>
  <w:style w:type="paragraph" w:styleId="ab">
    <w:name w:val="header"/>
    <w:basedOn w:val="a"/>
    <w:link w:val="ac"/>
    <w:rsid w:val="007C6221"/>
    <w:pPr>
      <w:tabs>
        <w:tab w:val="center" w:pos="4677"/>
        <w:tab w:val="right" w:pos="9355"/>
      </w:tabs>
    </w:pPr>
    <w:rPr>
      <w:color w:val="auto"/>
    </w:rPr>
  </w:style>
  <w:style w:type="character" w:customStyle="1" w:styleId="ac">
    <w:name w:val="Верхний колонтитул Знак"/>
    <w:basedOn w:val="a0"/>
    <w:link w:val="ab"/>
    <w:rsid w:val="007C6221"/>
    <w:rPr>
      <w:rFonts w:ascii="Arial" w:eastAsia="Times New Roman" w:hAnsi="Arial" w:cs="Times New Roman"/>
      <w:sz w:val="20"/>
      <w:szCs w:val="20"/>
    </w:rPr>
  </w:style>
  <w:style w:type="paragraph" w:styleId="ad">
    <w:name w:val="Subtitle"/>
    <w:basedOn w:val="a"/>
    <w:next w:val="a"/>
    <w:link w:val="ae"/>
    <w:uiPriority w:val="11"/>
    <w:qFormat/>
    <w:rsid w:val="007C6221"/>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7C6221"/>
    <w:rPr>
      <w:rFonts w:ascii="XO Thames" w:eastAsia="Times New Roman" w:hAnsi="XO Thames" w:cs="Times New Roman"/>
      <w:i/>
      <w:color w:val="616161"/>
      <w:sz w:val="24"/>
      <w:szCs w:val="20"/>
    </w:rPr>
  </w:style>
  <w:style w:type="paragraph" w:customStyle="1" w:styleId="toc10">
    <w:name w:val="toc 10"/>
    <w:next w:val="a"/>
    <w:link w:val="toc101"/>
    <w:rsid w:val="007C6221"/>
    <w:pPr>
      <w:spacing w:after="200" w:line="276" w:lineRule="auto"/>
      <w:ind w:left="1800"/>
      <w:jc w:val="left"/>
    </w:pPr>
    <w:rPr>
      <w:rFonts w:ascii="Calibri" w:eastAsia="Times New Roman" w:hAnsi="Calibri" w:cs="Times New Roman"/>
      <w:color w:val="000000"/>
      <w:szCs w:val="20"/>
      <w:lang w:eastAsia="ru-RU"/>
    </w:rPr>
  </w:style>
  <w:style w:type="character" w:customStyle="1" w:styleId="toc101">
    <w:name w:val="toc 101"/>
    <w:link w:val="toc10"/>
    <w:locked/>
    <w:rsid w:val="007C6221"/>
    <w:rPr>
      <w:rFonts w:ascii="Calibri" w:eastAsia="Times New Roman" w:hAnsi="Calibri" w:cs="Times New Roman"/>
      <w:color w:val="000000"/>
      <w:szCs w:val="20"/>
      <w:lang w:eastAsia="ru-RU"/>
    </w:rPr>
  </w:style>
  <w:style w:type="paragraph" w:styleId="af">
    <w:name w:val="Title"/>
    <w:basedOn w:val="a"/>
    <w:next w:val="a"/>
    <w:link w:val="af0"/>
    <w:uiPriority w:val="10"/>
    <w:qFormat/>
    <w:rsid w:val="007C6221"/>
    <w:pPr>
      <w:widowControl/>
      <w:spacing w:after="200" w:line="276" w:lineRule="auto"/>
    </w:pPr>
    <w:rPr>
      <w:rFonts w:ascii="XO Thames" w:hAnsi="XO Thames"/>
      <w:b/>
      <w:color w:val="auto"/>
      <w:sz w:val="52"/>
    </w:rPr>
  </w:style>
  <w:style w:type="character" w:customStyle="1" w:styleId="af0">
    <w:name w:val="Заголовок Знак"/>
    <w:basedOn w:val="a0"/>
    <w:link w:val="af"/>
    <w:uiPriority w:val="10"/>
    <w:rsid w:val="007C6221"/>
    <w:rPr>
      <w:rFonts w:ascii="XO Thames" w:eastAsia="Times New Roman" w:hAnsi="XO Thames" w:cs="Times New Roman"/>
      <w:b/>
      <w:sz w:val="52"/>
      <w:szCs w:val="20"/>
    </w:rPr>
  </w:style>
  <w:style w:type="paragraph" w:customStyle="1" w:styleId="ConsPlusTitle">
    <w:name w:val="ConsPlusTitle"/>
    <w:link w:val="ConsPlusTitle1"/>
    <w:rsid w:val="007C6221"/>
    <w:pPr>
      <w:widowControl w:val="0"/>
      <w:jc w:val="left"/>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7C6221"/>
    <w:rPr>
      <w:rFonts w:ascii="Times New Roman" w:eastAsia="Times New Roman" w:hAnsi="Times New Roman" w:cs="Times New Roman"/>
      <w:b/>
      <w:sz w:val="24"/>
      <w:lang w:eastAsia="ru-RU"/>
    </w:rPr>
  </w:style>
  <w:style w:type="paragraph" w:styleId="af1">
    <w:name w:val="footnote text"/>
    <w:basedOn w:val="a"/>
    <w:link w:val="af2"/>
    <w:rsid w:val="007C6221"/>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7C6221"/>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7C6221"/>
    <w:rPr>
      <w:rFonts w:cs="Times New Roman"/>
      <w:color w:val="605E5C"/>
      <w:shd w:val="clear" w:color="auto" w:fill="E1DFDD"/>
    </w:rPr>
  </w:style>
  <w:style w:type="character" w:styleId="af3">
    <w:name w:val="annotation reference"/>
    <w:uiPriority w:val="99"/>
    <w:semiHidden/>
    <w:unhideWhenUsed/>
    <w:rsid w:val="007C6221"/>
    <w:rPr>
      <w:rFonts w:cs="Times New Roman"/>
      <w:sz w:val="16"/>
      <w:szCs w:val="16"/>
    </w:rPr>
  </w:style>
  <w:style w:type="paragraph" w:styleId="af4">
    <w:name w:val="annotation text"/>
    <w:basedOn w:val="a"/>
    <w:link w:val="af5"/>
    <w:uiPriority w:val="99"/>
    <w:unhideWhenUsed/>
    <w:rsid w:val="007C6221"/>
    <w:rPr>
      <w:color w:val="auto"/>
    </w:rPr>
  </w:style>
  <w:style w:type="character" w:customStyle="1" w:styleId="af5">
    <w:name w:val="Текст примечания Знак"/>
    <w:basedOn w:val="a0"/>
    <w:link w:val="af4"/>
    <w:uiPriority w:val="99"/>
    <w:rsid w:val="007C6221"/>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7C6221"/>
    <w:rPr>
      <w:b/>
      <w:bCs/>
    </w:rPr>
  </w:style>
  <w:style w:type="character" w:customStyle="1" w:styleId="af7">
    <w:name w:val="Тема примечания Знак"/>
    <w:basedOn w:val="af5"/>
    <w:link w:val="af6"/>
    <w:uiPriority w:val="99"/>
    <w:semiHidden/>
    <w:rsid w:val="007C6221"/>
    <w:rPr>
      <w:rFonts w:ascii="Arial" w:eastAsia="Times New Roman" w:hAnsi="Arial" w:cs="Times New Roman"/>
      <w:b/>
      <w:bCs/>
      <w:sz w:val="20"/>
      <w:szCs w:val="20"/>
    </w:rPr>
  </w:style>
  <w:style w:type="paragraph" w:styleId="HTML">
    <w:name w:val="HTML Preformatted"/>
    <w:basedOn w:val="a"/>
    <w:link w:val="HTML0"/>
    <w:uiPriority w:val="99"/>
    <w:unhideWhenUsed/>
    <w:rsid w:val="007C62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7C6221"/>
    <w:rPr>
      <w:rFonts w:ascii="Courier New" w:eastAsia="Times New Roman" w:hAnsi="Courier New" w:cs="Courier New"/>
      <w:sz w:val="20"/>
      <w:szCs w:val="20"/>
      <w:lang w:eastAsia="ru-RU"/>
    </w:rPr>
  </w:style>
  <w:style w:type="paragraph" w:styleId="af8">
    <w:name w:val="endnote text"/>
    <w:basedOn w:val="a"/>
    <w:link w:val="af9"/>
    <w:semiHidden/>
    <w:rsid w:val="007C6221"/>
    <w:pPr>
      <w:widowControl/>
    </w:pPr>
    <w:rPr>
      <w:rFonts w:ascii="Times New Roman" w:hAnsi="Times New Roman"/>
      <w:color w:val="auto"/>
    </w:rPr>
  </w:style>
  <w:style w:type="character" w:customStyle="1" w:styleId="af9">
    <w:name w:val="Текст концевой сноски Знак"/>
    <w:basedOn w:val="a0"/>
    <w:link w:val="af8"/>
    <w:semiHidden/>
    <w:rsid w:val="007C6221"/>
    <w:rPr>
      <w:rFonts w:ascii="Times New Roman" w:eastAsia="Times New Roman" w:hAnsi="Times New Roman" w:cs="Times New Roman"/>
      <w:sz w:val="20"/>
      <w:szCs w:val="20"/>
      <w:lang w:eastAsia="ru-RU"/>
    </w:rPr>
  </w:style>
  <w:style w:type="character" w:customStyle="1" w:styleId="afa">
    <w:name w:val="Гипертекстовая ссылка"/>
    <w:basedOn w:val="a0"/>
    <w:uiPriority w:val="99"/>
    <w:rsid w:val="007C6221"/>
    <w:rPr>
      <w:b/>
      <w:bCs/>
      <w:color w:val="106BBE"/>
    </w:rPr>
  </w:style>
  <w:style w:type="paragraph" w:customStyle="1" w:styleId="afb">
    <w:name w:val="Комментарий"/>
    <w:basedOn w:val="a"/>
    <w:next w:val="a"/>
    <w:uiPriority w:val="99"/>
    <w:rsid w:val="00E57A01"/>
    <w:pPr>
      <w:autoSpaceDE w:val="0"/>
      <w:autoSpaceDN w:val="0"/>
      <w:adjustRightInd w:val="0"/>
      <w:spacing w:before="75"/>
      <w:ind w:left="170"/>
      <w:jc w:val="both"/>
    </w:pPr>
    <w:rPr>
      <w:rFonts w:ascii="Times New Roman CYR" w:eastAsiaTheme="minorEastAsia" w:hAnsi="Times New Roman CYR" w:cs="Times New Roman CYR"/>
      <w:color w:val="353842"/>
      <w:sz w:val="24"/>
      <w:szCs w:val="24"/>
    </w:rPr>
  </w:style>
  <w:style w:type="paragraph" w:customStyle="1" w:styleId="afc">
    <w:name w:val="Информация о версии"/>
    <w:basedOn w:val="afb"/>
    <w:next w:val="a"/>
    <w:uiPriority w:val="99"/>
    <w:rsid w:val="00E57A01"/>
    <w:rPr>
      <w:i/>
      <w:iCs/>
    </w:rPr>
  </w:style>
  <w:style w:type="paragraph" w:styleId="35">
    <w:name w:val="Body Text 3"/>
    <w:basedOn w:val="a"/>
    <w:link w:val="36"/>
    <w:uiPriority w:val="99"/>
    <w:semiHidden/>
    <w:unhideWhenUsed/>
    <w:rsid w:val="00BD4872"/>
    <w:pPr>
      <w:spacing w:after="120"/>
    </w:pPr>
    <w:rPr>
      <w:sz w:val="16"/>
      <w:szCs w:val="16"/>
    </w:rPr>
  </w:style>
  <w:style w:type="character" w:customStyle="1" w:styleId="36">
    <w:name w:val="Основной текст 3 Знак"/>
    <w:basedOn w:val="a0"/>
    <w:link w:val="35"/>
    <w:uiPriority w:val="99"/>
    <w:semiHidden/>
    <w:rsid w:val="00BD4872"/>
    <w:rPr>
      <w:rFonts w:ascii="Arial" w:eastAsia="Times New Roman" w:hAnsi="Arial" w:cs="Times New Roman"/>
      <w:color w:val="000000"/>
      <w:sz w:val="16"/>
      <w:szCs w:val="16"/>
      <w:lang w:eastAsia="ru-RU"/>
    </w:rPr>
  </w:style>
  <w:style w:type="character" w:styleId="afd">
    <w:name w:val="line number"/>
    <w:basedOn w:val="a0"/>
    <w:uiPriority w:val="99"/>
    <w:semiHidden/>
    <w:unhideWhenUsed/>
    <w:rsid w:val="002949BB"/>
  </w:style>
  <w:style w:type="table" w:styleId="afe">
    <w:name w:val="Table Grid"/>
    <w:basedOn w:val="a1"/>
    <w:uiPriority w:val="59"/>
    <w:rsid w:val="00F5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F519A9"/>
    <w:pPr>
      <w:widowControl/>
      <w:ind w:firstLine="720"/>
      <w:jc w:val="both"/>
    </w:pPr>
    <w:rPr>
      <w:rFonts w:cs="Arial"/>
      <w:color w:val="auto"/>
      <w:sz w:val="26"/>
      <w:szCs w:val="26"/>
    </w:rPr>
  </w:style>
  <w:style w:type="character" w:styleId="aff">
    <w:name w:val="Emphasis"/>
    <w:basedOn w:val="a0"/>
    <w:uiPriority w:val="20"/>
    <w:qFormat/>
    <w:rsid w:val="0024292D"/>
    <w:rPr>
      <w:i/>
      <w:iCs/>
    </w:rPr>
  </w:style>
  <w:style w:type="paragraph" w:customStyle="1" w:styleId="s3">
    <w:name w:val="s_3"/>
    <w:basedOn w:val="a"/>
    <w:rsid w:val="00DC7439"/>
    <w:pPr>
      <w:widowControl/>
      <w:spacing w:before="100" w:beforeAutospacing="1" w:after="100" w:afterAutospacing="1"/>
    </w:pPr>
    <w:rPr>
      <w:rFonts w:ascii="Times New Roman" w:hAnsi="Times New Roman"/>
      <w:color w:val="auto"/>
      <w:sz w:val="24"/>
      <w:szCs w:val="24"/>
    </w:rPr>
  </w:style>
  <w:style w:type="paragraph" w:customStyle="1" w:styleId="s9">
    <w:name w:val="s_9"/>
    <w:basedOn w:val="a"/>
    <w:rsid w:val="00102322"/>
    <w:pPr>
      <w:widowControl/>
      <w:spacing w:before="100" w:beforeAutospacing="1" w:after="100" w:afterAutospacing="1"/>
    </w:pPr>
    <w:rPr>
      <w:rFonts w:ascii="Times New Roman" w:hAnsi="Times New Roman"/>
      <w:color w:val="auto"/>
      <w:sz w:val="24"/>
      <w:szCs w:val="24"/>
    </w:rPr>
  </w:style>
  <w:style w:type="paragraph" w:customStyle="1" w:styleId="s37">
    <w:name w:val="s_37"/>
    <w:basedOn w:val="a"/>
    <w:rsid w:val="00966E5E"/>
    <w:pPr>
      <w:widowControl/>
      <w:spacing w:before="100" w:beforeAutospacing="1" w:after="100" w:afterAutospacing="1"/>
    </w:pPr>
    <w:rPr>
      <w:rFonts w:ascii="Times New Roman" w:hAnsi="Times New Roman"/>
      <w:color w:val="auto"/>
      <w:sz w:val="24"/>
      <w:szCs w:val="24"/>
    </w:rPr>
  </w:style>
  <w:style w:type="paragraph" w:customStyle="1" w:styleId="indent1">
    <w:name w:val="indent_1"/>
    <w:basedOn w:val="a"/>
    <w:rsid w:val="00A33108"/>
    <w:pPr>
      <w:widowControl/>
      <w:spacing w:before="100" w:beforeAutospacing="1" w:after="100" w:afterAutospacing="1"/>
    </w:pPr>
    <w:rPr>
      <w:rFonts w:ascii="Times New Roman" w:hAnsi="Times New Roman"/>
      <w:color w:val="auto"/>
      <w:sz w:val="24"/>
      <w:szCs w:val="24"/>
    </w:rPr>
  </w:style>
  <w:style w:type="paragraph" w:styleId="aff0">
    <w:name w:val="No Spacing"/>
    <w:link w:val="aff1"/>
    <w:uiPriority w:val="1"/>
    <w:qFormat/>
    <w:rsid w:val="006E4B66"/>
    <w:pPr>
      <w:jc w:val="left"/>
    </w:pPr>
  </w:style>
  <w:style w:type="character" w:customStyle="1" w:styleId="aff1">
    <w:name w:val="Без интервала Знак"/>
    <w:link w:val="aff0"/>
    <w:uiPriority w:val="1"/>
    <w:locked/>
    <w:rsid w:val="006E4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043614">
      <w:bodyDiv w:val="1"/>
      <w:marLeft w:val="0"/>
      <w:marRight w:val="0"/>
      <w:marTop w:val="0"/>
      <w:marBottom w:val="0"/>
      <w:divBdr>
        <w:top w:val="none" w:sz="0" w:space="0" w:color="auto"/>
        <w:left w:val="none" w:sz="0" w:space="0" w:color="auto"/>
        <w:bottom w:val="none" w:sz="0" w:space="0" w:color="auto"/>
        <w:right w:val="none" w:sz="0" w:space="0" w:color="auto"/>
      </w:divBdr>
      <w:divsChild>
        <w:div w:id="1939634164">
          <w:marLeft w:val="0"/>
          <w:marRight w:val="0"/>
          <w:marTop w:val="0"/>
          <w:marBottom w:val="0"/>
          <w:divBdr>
            <w:top w:val="none" w:sz="0" w:space="0" w:color="auto"/>
            <w:left w:val="none" w:sz="0" w:space="0" w:color="auto"/>
            <w:bottom w:val="none" w:sz="0" w:space="0" w:color="auto"/>
            <w:right w:val="none" w:sz="0" w:space="0" w:color="auto"/>
          </w:divBdr>
        </w:div>
        <w:div w:id="9533852">
          <w:marLeft w:val="0"/>
          <w:marRight w:val="0"/>
          <w:marTop w:val="0"/>
          <w:marBottom w:val="0"/>
          <w:divBdr>
            <w:top w:val="none" w:sz="0" w:space="0" w:color="auto"/>
            <w:left w:val="none" w:sz="0" w:space="0" w:color="auto"/>
            <w:bottom w:val="none" w:sz="0" w:space="0" w:color="auto"/>
            <w:right w:val="none" w:sz="0" w:space="0" w:color="auto"/>
          </w:divBdr>
        </w:div>
      </w:divsChild>
    </w:div>
    <w:div w:id="399865464">
      <w:bodyDiv w:val="1"/>
      <w:marLeft w:val="0"/>
      <w:marRight w:val="0"/>
      <w:marTop w:val="0"/>
      <w:marBottom w:val="0"/>
      <w:divBdr>
        <w:top w:val="none" w:sz="0" w:space="0" w:color="auto"/>
        <w:left w:val="none" w:sz="0" w:space="0" w:color="auto"/>
        <w:bottom w:val="none" w:sz="0" w:space="0" w:color="auto"/>
        <w:right w:val="none" w:sz="0" w:space="0" w:color="auto"/>
      </w:divBdr>
      <w:divsChild>
        <w:div w:id="1171405583">
          <w:marLeft w:val="0"/>
          <w:marRight w:val="0"/>
          <w:marTop w:val="0"/>
          <w:marBottom w:val="0"/>
          <w:divBdr>
            <w:top w:val="none" w:sz="0" w:space="0" w:color="auto"/>
            <w:left w:val="none" w:sz="0" w:space="0" w:color="auto"/>
            <w:bottom w:val="none" w:sz="0" w:space="0" w:color="auto"/>
            <w:right w:val="none" w:sz="0" w:space="0" w:color="auto"/>
          </w:divBdr>
        </w:div>
        <w:div w:id="1034889471">
          <w:marLeft w:val="0"/>
          <w:marRight w:val="0"/>
          <w:marTop w:val="0"/>
          <w:marBottom w:val="0"/>
          <w:divBdr>
            <w:top w:val="none" w:sz="0" w:space="0" w:color="auto"/>
            <w:left w:val="none" w:sz="0" w:space="0" w:color="auto"/>
            <w:bottom w:val="none" w:sz="0" w:space="0" w:color="auto"/>
            <w:right w:val="none" w:sz="0" w:space="0" w:color="auto"/>
          </w:divBdr>
        </w:div>
        <w:div w:id="1696036838">
          <w:marLeft w:val="0"/>
          <w:marRight w:val="0"/>
          <w:marTop w:val="0"/>
          <w:marBottom w:val="0"/>
          <w:divBdr>
            <w:top w:val="none" w:sz="0" w:space="0" w:color="auto"/>
            <w:left w:val="none" w:sz="0" w:space="0" w:color="auto"/>
            <w:bottom w:val="none" w:sz="0" w:space="0" w:color="auto"/>
            <w:right w:val="none" w:sz="0" w:space="0" w:color="auto"/>
          </w:divBdr>
        </w:div>
        <w:div w:id="1363705164">
          <w:marLeft w:val="0"/>
          <w:marRight w:val="0"/>
          <w:marTop w:val="0"/>
          <w:marBottom w:val="0"/>
          <w:divBdr>
            <w:top w:val="none" w:sz="0" w:space="0" w:color="auto"/>
            <w:left w:val="none" w:sz="0" w:space="0" w:color="auto"/>
            <w:bottom w:val="none" w:sz="0" w:space="0" w:color="auto"/>
            <w:right w:val="none" w:sz="0" w:space="0" w:color="auto"/>
          </w:divBdr>
        </w:div>
        <w:div w:id="2069111962">
          <w:marLeft w:val="0"/>
          <w:marRight w:val="0"/>
          <w:marTop w:val="0"/>
          <w:marBottom w:val="0"/>
          <w:divBdr>
            <w:top w:val="none" w:sz="0" w:space="0" w:color="auto"/>
            <w:left w:val="none" w:sz="0" w:space="0" w:color="auto"/>
            <w:bottom w:val="none" w:sz="0" w:space="0" w:color="auto"/>
            <w:right w:val="none" w:sz="0" w:space="0" w:color="auto"/>
          </w:divBdr>
        </w:div>
        <w:div w:id="667438872">
          <w:marLeft w:val="0"/>
          <w:marRight w:val="0"/>
          <w:marTop w:val="0"/>
          <w:marBottom w:val="0"/>
          <w:divBdr>
            <w:top w:val="none" w:sz="0" w:space="0" w:color="auto"/>
            <w:left w:val="none" w:sz="0" w:space="0" w:color="auto"/>
            <w:bottom w:val="none" w:sz="0" w:space="0" w:color="auto"/>
            <w:right w:val="none" w:sz="0" w:space="0" w:color="auto"/>
          </w:divBdr>
        </w:div>
        <w:div w:id="1489247028">
          <w:marLeft w:val="0"/>
          <w:marRight w:val="0"/>
          <w:marTop w:val="0"/>
          <w:marBottom w:val="0"/>
          <w:divBdr>
            <w:top w:val="none" w:sz="0" w:space="0" w:color="auto"/>
            <w:left w:val="none" w:sz="0" w:space="0" w:color="auto"/>
            <w:bottom w:val="none" w:sz="0" w:space="0" w:color="auto"/>
            <w:right w:val="none" w:sz="0" w:space="0" w:color="auto"/>
          </w:divBdr>
        </w:div>
        <w:div w:id="864832159">
          <w:marLeft w:val="0"/>
          <w:marRight w:val="0"/>
          <w:marTop w:val="0"/>
          <w:marBottom w:val="0"/>
          <w:divBdr>
            <w:top w:val="none" w:sz="0" w:space="0" w:color="auto"/>
            <w:left w:val="none" w:sz="0" w:space="0" w:color="auto"/>
            <w:bottom w:val="none" w:sz="0" w:space="0" w:color="auto"/>
            <w:right w:val="none" w:sz="0" w:space="0" w:color="auto"/>
          </w:divBdr>
        </w:div>
        <w:div w:id="1347170743">
          <w:marLeft w:val="0"/>
          <w:marRight w:val="0"/>
          <w:marTop w:val="0"/>
          <w:marBottom w:val="0"/>
          <w:divBdr>
            <w:top w:val="none" w:sz="0" w:space="0" w:color="auto"/>
            <w:left w:val="none" w:sz="0" w:space="0" w:color="auto"/>
            <w:bottom w:val="none" w:sz="0" w:space="0" w:color="auto"/>
            <w:right w:val="none" w:sz="0" w:space="0" w:color="auto"/>
          </w:divBdr>
        </w:div>
        <w:div w:id="1332641575">
          <w:marLeft w:val="0"/>
          <w:marRight w:val="0"/>
          <w:marTop w:val="0"/>
          <w:marBottom w:val="0"/>
          <w:divBdr>
            <w:top w:val="none" w:sz="0" w:space="0" w:color="auto"/>
            <w:left w:val="none" w:sz="0" w:space="0" w:color="auto"/>
            <w:bottom w:val="none" w:sz="0" w:space="0" w:color="auto"/>
            <w:right w:val="none" w:sz="0" w:space="0" w:color="auto"/>
          </w:divBdr>
        </w:div>
        <w:div w:id="451242797">
          <w:marLeft w:val="0"/>
          <w:marRight w:val="0"/>
          <w:marTop w:val="0"/>
          <w:marBottom w:val="0"/>
          <w:divBdr>
            <w:top w:val="none" w:sz="0" w:space="0" w:color="auto"/>
            <w:left w:val="none" w:sz="0" w:space="0" w:color="auto"/>
            <w:bottom w:val="none" w:sz="0" w:space="0" w:color="auto"/>
            <w:right w:val="none" w:sz="0" w:space="0" w:color="auto"/>
          </w:divBdr>
        </w:div>
        <w:div w:id="1277519637">
          <w:marLeft w:val="0"/>
          <w:marRight w:val="0"/>
          <w:marTop w:val="0"/>
          <w:marBottom w:val="0"/>
          <w:divBdr>
            <w:top w:val="none" w:sz="0" w:space="0" w:color="auto"/>
            <w:left w:val="none" w:sz="0" w:space="0" w:color="auto"/>
            <w:bottom w:val="none" w:sz="0" w:space="0" w:color="auto"/>
            <w:right w:val="none" w:sz="0" w:space="0" w:color="auto"/>
          </w:divBdr>
        </w:div>
        <w:div w:id="1173835208">
          <w:marLeft w:val="0"/>
          <w:marRight w:val="0"/>
          <w:marTop w:val="0"/>
          <w:marBottom w:val="0"/>
          <w:divBdr>
            <w:top w:val="none" w:sz="0" w:space="0" w:color="auto"/>
            <w:left w:val="none" w:sz="0" w:space="0" w:color="auto"/>
            <w:bottom w:val="none" w:sz="0" w:space="0" w:color="auto"/>
            <w:right w:val="none" w:sz="0" w:space="0" w:color="auto"/>
          </w:divBdr>
        </w:div>
        <w:div w:id="480658480">
          <w:marLeft w:val="0"/>
          <w:marRight w:val="0"/>
          <w:marTop w:val="0"/>
          <w:marBottom w:val="0"/>
          <w:divBdr>
            <w:top w:val="none" w:sz="0" w:space="0" w:color="auto"/>
            <w:left w:val="none" w:sz="0" w:space="0" w:color="auto"/>
            <w:bottom w:val="none" w:sz="0" w:space="0" w:color="auto"/>
            <w:right w:val="none" w:sz="0" w:space="0" w:color="auto"/>
          </w:divBdr>
        </w:div>
        <w:div w:id="1932817767">
          <w:marLeft w:val="0"/>
          <w:marRight w:val="0"/>
          <w:marTop w:val="0"/>
          <w:marBottom w:val="0"/>
          <w:divBdr>
            <w:top w:val="none" w:sz="0" w:space="0" w:color="auto"/>
            <w:left w:val="none" w:sz="0" w:space="0" w:color="auto"/>
            <w:bottom w:val="none" w:sz="0" w:space="0" w:color="auto"/>
            <w:right w:val="none" w:sz="0" w:space="0" w:color="auto"/>
          </w:divBdr>
        </w:div>
        <w:div w:id="409815038">
          <w:marLeft w:val="0"/>
          <w:marRight w:val="0"/>
          <w:marTop w:val="0"/>
          <w:marBottom w:val="0"/>
          <w:divBdr>
            <w:top w:val="none" w:sz="0" w:space="0" w:color="auto"/>
            <w:left w:val="none" w:sz="0" w:space="0" w:color="auto"/>
            <w:bottom w:val="none" w:sz="0" w:space="0" w:color="auto"/>
            <w:right w:val="none" w:sz="0" w:space="0" w:color="auto"/>
          </w:divBdr>
        </w:div>
        <w:div w:id="1712606474">
          <w:marLeft w:val="0"/>
          <w:marRight w:val="0"/>
          <w:marTop w:val="0"/>
          <w:marBottom w:val="0"/>
          <w:divBdr>
            <w:top w:val="none" w:sz="0" w:space="0" w:color="auto"/>
            <w:left w:val="none" w:sz="0" w:space="0" w:color="auto"/>
            <w:bottom w:val="none" w:sz="0" w:space="0" w:color="auto"/>
            <w:right w:val="none" w:sz="0" w:space="0" w:color="auto"/>
          </w:divBdr>
        </w:div>
        <w:div w:id="330371869">
          <w:marLeft w:val="0"/>
          <w:marRight w:val="0"/>
          <w:marTop w:val="0"/>
          <w:marBottom w:val="0"/>
          <w:divBdr>
            <w:top w:val="none" w:sz="0" w:space="0" w:color="auto"/>
            <w:left w:val="none" w:sz="0" w:space="0" w:color="auto"/>
            <w:bottom w:val="none" w:sz="0" w:space="0" w:color="auto"/>
            <w:right w:val="none" w:sz="0" w:space="0" w:color="auto"/>
          </w:divBdr>
        </w:div>
        <w:div w:id="1553032321">
          <w:marLeft w:val="0"/>
          <w:marRight w:val="0"/>
          <w:marTop w:val="0"/>
          <w:marBottom w:val="0"/>
          <w:divBdr>
            <w:top w:val="none" w:sz="0" w:space="0" w:color="auto"/>
            <w:left w:val="none" w:sz="0" w:space="0" w:color="auto"/>
            <w:bottom w:val="none" w:sz="0" w:space="0" w:color="auto"/>
            <w:right w:val="none" w:sz="0" w:space="0" w:color="auto"/>
          </w:divBdr>
        </w:div>
        <w:div w:id="1199587647">
          <w:marLeft w:val="0"/>
          <w:marRight w:val="0"/>
          <w:marTop w:val="0"/>
          <w:marBottom w:val="0"/>
          <w:divBdr>
            <w:top w:val="none" w:sz="0" w:space="0" w:color="auto"/>
            <w:left w:val="none" w:sz="0" w:space="0" w:color="auto"/>
            <w:bottom w:val="none" w:sz="0" w:space="0" w:color="auto"/>
            <w:right w:val="none" w:sz="0" w:space="0" w:color="auto"/>
          </w:divBdr>
        </w:div>
        <w:div w:id="695349836">
          <w:marLeft w:val="0"/>
          <w:marRight w:val="0"/>
          <w:marTop w:val="0"/>
          <w:marBottom w:val="0"/>
          <w:divBdr>
            <w:top w:val="none" w:sz="0" w:space="0" w:color="auto"/>
            <w:left w:val="none" w:sz="0" w:space="0" w:color="auto"/>
            <w:bottom w:val="none" w:sz="0" w:space="0" w:color="auto"/>
            <w:right w:val="none" w:sz="0" w:space="0" w:color="auto"/>
          </w:divBdr>
        </w:div>
      </w:divsChild>
    </w:div>
    <w:div w:id="690180369">
      <w:bodyDiv w:val="1"/>
      <w:marLeft w:val="0"/>
      <w:marRight w:val="0"/>
      <w:marTop w:val="0"/>
      <w:marBottom w:val="0"/>
      <w:divBdr>
        <w:top w:val="none" w:sz="0" w:space="0" w:color="auto"/>
        <w:left w:val="none" w:sz="0" w:space="0" w:color="auto"/>
        <w:bottom w:val="none" w:sz="0" w:space="0" w:color="auto"/>
        <w:right w:val="none" w:sz="0" w:space="0" w:color="auto"/>
      </w:divBdr>
      <w:divsChild>
        <w:div w:id="1967738538">
          <w:marLeft w:val="0"/>
          <w:marRight w:val="0"/>
          <w:marTop w:val="0"/>
          <w:marBottom w:val="0"/>
          <w:divBdr>
            <w:top w:val="none" w:sz="0" w:space="0" w:color="auto"/>
            <w:left w:val="none" w:sz="0" w:space="0" w:color="auto"/>
            <w:bottom w:val="none" w:sz="0" w:space="0" w:color="auto"/>
            <w:right w:val="none" w:sz="0" w:space="0" w:color="auto"/>
          </w:divBdr>
          <w:divsChild>
            <w:div w:id="153255898">
              <w:marLeft w:val="0"/>
              <w:marRight w:val="0"/>
              <w:marTop w:val="0"/>
              <w:marBottom w:val="0"/>
              <w:divBdr>
                <w:top w:val="none" w:sz="0" w:space="0" w:color="auto"/>
                <w:left w:val="none" w:sz="0" w:space="0" w:color="auto"/>
                <w:bottom w:val="none" w:sz="0" w:space="0" w:color="auto"/>
                <w:right w:val="none" w:sz="0" w:space="0" w:color="auto"/>
              </w:divBdr>
              <w:divsChild>
                <w:div w:id="181282276">
                  <w:marLeft w:val="0"/>
                  <w:marRight w:val="0"/>
                  <w:marTop w:val="0"/>
                  <w:marBottom w:val="0"/>
                  <w:divBdr>
                    <w:top w:val="none" w:sz="0" w:space="0" w:color="auto"/>
                    <w:left w:val="none" w:sz="0" w:space="0" w:color="auto"/>
                    <w:bottom w:val="none" w:sz="0" w:space="0" w:color="auto"/>
                    <w:right w:val="none" w:sz="0" w:space="0" w:color="auto"/>
                  </w:divBdr>
                  <w:divsChild>
                    <w:div w:id="349769252">
                      <w:marLeft w:val="0"/>
                      <w:marRight w:val="0"/>
                      <w:marTop w:val="0"/>
                      <w:marBottom w:val="0"/>
                      <w:divBdr>
                        <w:top w:val="none" w:sz="0" w:space="0" w:color="auto"/>
                        <w:left w:val="none" w:sz="0" w:space="0" w:color="auto"/>
                        <w:bottom w:val="none" w:sz="0" w:space="0" w:color="auto"/>
                        <w:right w:val="none" w:sz="0" w:space="0" w:color="auto"/>
                      </w:divBdr>
                    </w:div>
                    <w:div w:id="327750871">
                      <w:marLeft w:val="0"/>
                      <w:marRight w:val="0"/>
                      <w:marTop w:val="0"/>
                      <w:marBottom w:val="0"/>
                      <w:divBdr>
                        <w:top w:val="none" w:sz="0" w:space="0" w:color="auto"/>
                        <w:left w:val="none" w:sz="0" w:space="0" w:color="auto"/>
                        <w:bottom w:val="none" w:sz="0" w:space="0" w:color="auto"/>
                        <w:right w:val="none" w:sz="0" w:space="0" w:color="auto"/>
                      </w:divBdr>
                    </w:div>
                  </w:divsChild>
                </w:div>
                <w:div w:id="464785035">
                  <w:marLeft w:val="0"/>
                  <w:marRight w:val="0"/>
                  <w:marTop w:val="0"/>
                  <w:marBottom w:val="0"/>
                  <w:divBdr>
                    <w:top w:val="none" w:sz="0" w:space="0" w:color="auto"/>
                    <w:left w:val="none" w:sz="0" w:space="0" w:color="auto"/>
                    <w:bottom w:val="none" w:sz="0" w:space="0" w:color="auto"/>
                    <w:right w:val="none" w:sz="0" w:space="0" w:color="auto"/>
                  </w:divBdr>
                  <w:divsChild>
                    <w:div w:id="9270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69424">
          <w:marLeft w:val="0"/>
          <w:marRight w:val="0"/>
          <w:marTop w:val="0"/>
          <w:marBottom w:val="11250"/>
          <w:divBdr>
            <w:top w:val="none" w:sz="0" w:space="0" w:color="auto"/>
            <w:left w:val="none" w:sz="0" w:space="0" w:color="auto"/>
            <w:bottom w:val="none" w:sz="0" w:space="0" w:color="auto"/>
            <w:right w:val="none" w:sz="0" w:space="0" w:color="auto"/>
          </w:divBdr>
          <w:divsChild>
            <w:div w:id="1876845547">
              <w:marLeft w:val="0"/>
              <w:marRight w:val="0"/>
              <w:marTop w:val="0"/>
              <w:marBottom w:val="0"/>
              <w:divBdr>
                <w:top w:val="none" w:sz="0" w:space="0" w:color="auto"/>
                <w:left w:val="none" w:sz="0" w:space="0" w:color="auto"/>
                <w:bottom w:val="none" w:sz="0" w:space="0" w:color="auto"/>
                <w:right w:val="none" w:sz="0" w:space="0" w:color="auto"/>
              </w:divBdr>
              <w:divsChild>
                <w:div w:id="81226222">
                  <w:marLeft w:val="0"/>
                  <w:marRight w:val="0"/>
                  <w:marTop w:val="0"/>
                  <w:marBottom w:val="0"/>
                  <w:divBdr>
                    <w:top w:val="none" w:sz="0" w:space="0" w:color="auto"/>
                    <w:left w:val="none" w:sz="0" w:space="0" w:color="auto"/>
                    <w:bottom w:val="none" w:sz="0" w:space="0" w:color="auto"/>
                    <w:right w:val="none" w:sz="0" w:space="0" w:color="auto"/>
                  </w:divBdr>
                  <w:divsChild>
                    <w:div w:id="2031225531">
                      <w:marLeft w:val="0"/>
                      <w:marRight w:val="0"/>
                      <w:marTop w:val="0"/>
                      <w:marBottom w:val="0"/>
                      <w:divBdr>
                        <w:top w:val="none" w:sz="0" w:space="0" w:color="auto"/>
                        <w:left w:val="none" w:sz="0" w:space="0" w:color="auto"/>
                        <w:bottom w:val="none" w:sz="0" w:space="0" w:color="auto"/>
                        <w:right w:val="none" w:sz="0" w:space="0" w:color="auto"/>
                      </w:divBdr>
                    </w:div>
                    <w:div w:id="1129126505">
                      <w:marLeft w:val="0"/>
                      <w:marRight w:val="0"/>
                      <w:marTop w:val="0"/>
                      <w:marBottom w:val="0"/>
                      <w:divBdr>
                        <w:top w:val="none" w:sz="0" w:space="0" w:color="auto"/>
                        <w:left w:val="none" w:sz="0" w:space="0" w:color="auto"/>
                        <w:bottom w:val="none" w:sz="0" w:space="0" w:color="auto"/>
                        <w:right w:val="none" w:sz="0" w:space="0" w:color="auto"/>
                      </w:divBdr>
                    </w:div>
                    <w:div w:id="867716923">
                      <w:marLeft w:val="0"/>
                      <w:marRight w:val="0"/>
                      <w:marTop w:val="0"/>
                      <w:marBottom w:val="0"/>
                      <w:divBdr>
                        <w:top w:val="none" w:sz="0" w:space="0" w:color="auto"/>
                        <w:left w:val="none" w:sz="0" w:space="0" w:color="auto"/>
                        <w:bottom w:val="none" w:sz="0" w:space="0" w:color="auto"/>
                        <w:right w:val="none" w:sz="0" w:space="0" w:color="auto"/>
                      </w:divBdr>
                    </w:div>
                    <w:div w:id="4359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79842">
      <w:bodyDiv w:val="1"/>
      <w:marLeft w:val="0"/>
      <w:marRight w:val="0"/>
      <w:marTop w:val="0"/>
      <w:marBottom w:val="0"/>
      <w:divBdr>
        <w:top w:val="none" w:sz="0" w:space="0" w:color="auto"/>
        <w:left w:val="none" w:sz="0" w:space="0" w:color="auto"/>
        <w:bottom w:val="none" w:sz="0" w:space="0" w:color="auto"/>
        <w:right w:val="none" w:sz="0" w:space="0" w:color="auto"/>
      </w:divBdr>
      <w:divsChild>
        <w:div w:id="1639070669">
          <w:marLeft w:val="0"/>
          <w:marRight w:val="0"/>
          <w:marTop w:val="0"/>
          <w:marBottom w:val="0"/>
          <w:divBdr>
            <w:top w:val="none" w:sz="0" w:space="0" w:color="auto"/>
            <w:left w:val="none" w:sz="0" w:space="0" w:color="auto"/>
            <w:bottom w:val="none" w:sz="0" w:space="0" w:color="auto"/>
            <w:right w:val="none" w:sz="0" w:space="0" w:color="auto"/>
          </w:divBdr>
          <w:divsChild>
            <w:div w:id="558250914">
              <w:marLeft w:val="0"/>
              <w:marRight w:val="0"/>
              <w:marTop w:val="0"/>
              <w:marBottom w:val="0"/>
              <w:divBdr>
                <w:top w:val="none" w:sz="0" w:space="0" w:color="auto"/>
                <w:left w:val="none" w:sz="0" w:space="0" w:color="auto"/>
                <w:bottom w:val="none" w:sz="0" w:space="0" w:color="auto"/>
                <w:right w:val="none" w:sz="0" w:space="0" w:color="auto"/>
              </w:divBdr>
              <w:divsChild>
                <w:div w:id="702250253">
                  <w:marLeft w:val="0"/>
                  <w:marRight w:val="0"/>
                  <w:marTop w:val="0"/>
                  <w:marBottom w:val="0"/>
                  <w:divBdr>
                    <w:top w:val="none" w:sz="0" w:space="0" w:color="auto"/>
                    <w:left w:val="none" w:sz="0" w:space="0" w:color="auto"/>
                    <w:bottom w:val="none" w:sz="0" w:space="0" w:color="auto"/>
                    <w:right w:val="none" w:sz="0" w:space="0" w:color="auto"/>
                  </w:divBdr>
                  <w:divsChild>
                    <w:div w:id="1633947492">
                      <w:marLeft w:val="0"/>
                      <w:marRight w:val="0"/>
                      <w:marTop w:val="0"/>
                      <w:marBottom w:val="0"/>
                      <w:divBdr>
                        <w:top w:val="none" w:sz="0" w:space="0" w:color="auto"/>
                        <w:left w:val="none" w:sz="0" w:space="0" w:color="auto"/>
                        <w:bottom w:val="none" w:sz="0" w:space="0" w:color="auto"/>
                        <w:right w:val="none" w:sz="0" w:space="0" w:color="auto"/>
                      </w:divBdr>
                    </w:div>
                    <w:div w:id="1912806774">
                      <w:marLeft w:val="0"/>
                      <w:marRight w:val="0"/>
                      <w:marTop w:val="0"/>
                      <w:marBottom w:val="0"/>
                      <w:divBdr>
                        <w:top w:val="none" w:sz="0" w:space="0" w:color="auto"/>
                        <w:left w:val="none" w:sz="0" w:space="0" w:color="auto"/>
                        <w:bottom w:val="none" w:sz="0" w:space="0" w:color="auto"/>
                        <w:right w:val="none" w:sz="0" w:space="0" w:color="auto"/>
                      </w:divBdr>
                    </w:div>
                    <w:div w:id="1193298187">
                      <w:marLeft w:val="0"/>
                      <w:marRight w:val="0"/>
                      <w:marTop w:val="0"/>
                      <w:marBottom w:val="0"/>
                      <w:divBdr>
                        <w:top w:val="none" w:sz="0" w:space="0" w:color="auto"/>
                        <w:left w:val="none" w:sz="0" w:space="0" w:color="auto"/>
                        <w:bottom w:val="none" w:sz="0" w:space="0" w:color="auto"/>
                        <w:right w:val="none" w:sz="0" w:space="0" w:color="auto"/>
                      </w:divBdr>
                    </w:div>
                    <w:div w:id="1234003149">
                      <w:marLeft w:val="0"/>
                      <w:marRight w:val="0"/>
                      <w:marTop w:val="0"/>
                      <w:marBottom w:val="0"/>
                      <w:divBdr>
                        <w:top w:val="none" w:sz="0" w:space="0" w:color="auto"/>
                        <w:left w:val="none" w:sz="0" w:space="0" w:color="auto"/>
                        <w:bottom w:val="none" w:sz="0" w:space="0" w:color="auto"/>
                        <w:right w:val="none" w:sz="0" w:space="0" w:color="auto"/>
                      </w:divBdr>
                    </w:div>
                    <w:div w:id="853962347">
                      <w:marLeft w:val="0"/>
                      <w:marRight w:val="0"/>
                      <w:marTop w:val="0"/>
                      <w:marBottom w:val="0"/>
                      <w:divBdr>
                        <w:top w:val="none" w:sz="0" w:space="0" w:color="auto"/>
                        <w:left w:val="none" w:sz="0" w:space="0" w:color="auto"/>
                        <w:bottom w:val="none" w:sz="0" w:space="0" w:color="auto"/>
                        <w:right w:val="none" w:sz="0" w:space="0" w:color="auto"/>
                      </w:divBdr>
                    </w:div>
                    <w:div w:id="771704127">
                      <w:marLeft w:val="0"/>
                      <w:marRight w:val="0"/>
                      <w:marTop w:val="0"/>
                      <w:marBottom w:val="0"/>
                      <w:divBdr>
                        <w:top w:val="none" w:sz="0" w:space="0" w:color="auto"/>
                        <w:left w:val="none" w:sz="0" w:space="0" w:color="auto"/>
                        <w:bottom w:val="none" w:sz="0" w:space="0" w:color="auto"/>
                        <w:right w:val="none" w:sz="0" w:space="0" w:color="auto"/>
                      </w:divBdr>
                    </w:div>
                    <w:div w:id="825440522">
                      <w:marLeft w:val="0"/>
                      <w:marRight w:val="0"/>
                      <w:marTop w:val="0"/>
                      <w:marBottom w:val="0"/>
                      <w:divBdr>
                        <w:top w:val="none" w:sz="0" w:space="0" w:color="auto"/>
                        <w:left w:val="none" w:sz="0" w:space="0" w:color="auto"/>
                        <w:bottom w:val="none" w:sz="0" w:space="0" w:color="auto"/>
                        <w:right w:val="none" w:sz="0" w:space="0" w:color="auto"/>
                      </w:divBdr>
                    </w:div>
                    <w:div w:id="1336693074">
                      <w:marLeft w:val="0"/>
                      <w:marRight w:val="0"/>
                      <w:marTop w:val="0"/>
                      <w:marBottom w:val="0"/>
                      <w:divBdr>
                        <w:top w:val="none" w:sz="0" w:space="0" w:color="auto"/>
                        <w:left w:val="none" w:sz="0" w:space="0" w:color="auto"/>
                        <w:bottom w:val="none" w:sz="0" w:space="0" w:color="auto"/>
                        <w:right w:val="none" w:sz="0" w:space="0" w:color="auto"/>
                      </w:divBdr>
                    </w:div>
                    <w:div w:id="1328635933">
                      <w:marLeft w:val="0"/>
                      <w:marRight w:val="0"/>
                      <w:marTop w:val="0"/>
                      <w:marBottom w:val="0"/>
                      <w:divBdr>
                        <w:top w:val="none" w:sz="0" w:space="0" w:color="auto"/>
                        <w:left w:val="none" w:sz="0" w:space="0" w:color="auto"/>
                        <w:bottom w:val="none" w:sz="0" w:space="0" w:color="auto"/>
                        <w:right w:val="none" w:sz="0" w:space="0" w:color="auto"/>
                      </w:divBdr>
                    </w:div>
                    <w:div w:id="1300265186">
                      <w:marLeft w:val="0"/>
                      <w:marRight w:val="0"/>
                      <w:marTop w:val="0"/>
                      <w:marBottom w:val="0"/>
                      <w:divBdr>
                        <w:top w:val="none" w:sz="0" w:space="0" w:color="auto"/>
                        <w:left w:val="none" w:sz="0" w:space="0" w:color="auto"/>
                        <w:bottom w:val="none" w:sz="0" w:space="0" w:color="auto"/>
                        <w:right w:val="none" w:sz="0" w:space="0" w:color="auto"/>
                      </w:divBdr>
                    </w:div>
                  </w:divsChild>
                </w:div>
                <w:div w:id="1109736323">
                  <w:marLeft w:val="0"/>
                  <w:marRight w:val="0"/>
                  <w:marTop w:val="0"/>
                  <w:marBottom w:val="0"/>
                  <w:divBdr>
                    <w:top w:val="none" w:sz="0" w:space="0" w:color="auto"/>
                    <w:left w:val="none" w:sz="0" w:space="0" w:color="auto"/>
                    <w:bottom w:val="none" w:sz="0" w:space="0" w:color="auto"/>
                    <w:right w:val="none" w:sz="0" w:space="0" w:color="auto"/>
                  </w:divBdr>
                  <w:divsChild>
                    <w:div w:id="224226358">
                      <w:marLeft w:val="0"/>
                      <w:marRight w:val="0"/>
                      <w:marTop w:val="0"/>
                      <w:marBottom w:val="0"/>
                      <w:divBdr>
                        <w:top w:val="none" w:sz="0" w:space="0" w:color="auto"/>
                        <w:left w:val="none" w:sz="0" w:space="0" w:color="auto"/>
                        <w:bottom w:val="none" w:sz="0" w:space="0" w:color="auto"/>
                        <w:right w:val="none" w:sz="0" w:space="0" w:color="auto"/>
                      </w:divBdr>
                    </w:div>
                    <w:div w:id="2011368649">
                      <w:marLeft w:val="0"/>
                      <w:marRight w:val="0"/>
                      <w:marTop w:val="0"/>
                      <w:marBottom w:val="0"/>
                      <w:divBdr>
                        <w:top w:val="none" w:sz="0" w:space="0" w:color="auto"/>
                        <w:left w:val="none" w:sz="0" w:space="0" w:color="auto"/>
                        <w:bottom w:val="none" w:sz="0" w:space="0" w:color="auto"/>
                        <w:right w:val="none" w:sz="0" w:space="0" w:color="auto"/>
                      </w:divBdr>
                    </w:div>
                    <w:div w:id="13043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256643">
          <w:marLeft w:val="0"/>
          <w:marRight w:val="0"/>
          <w:marTop w:val="0"/>
          <w:marBottom w:val="0"/>
          <w:divBdr>
            <w:top w:val="none" w:sz="0" w:space="0" w:color="auto"/>
            <w:left w:val="none" w:sz="0" w:space="0" w:color="auto"/>
            <w:bottom w:val="none" w:sz="0" w:space="0" w:color="auto"/>
            <w:right w:val="none" w:sz="0" w:space="0" w:color="auto"/>
          </w:divBdr>
          <w:divsChild>
            <w:div w:id="960839270">
              <w:marLeft w:val="0"/>
              <w:marRight w:val="0"/>
              <w:marTop w:val="0"/>
              <w:marBottom w:val="0"/>
              <w:divBdr>
                <w:top w:val="none" w:sz="0" w:space="0" w:color="auto"/>
                <w:left w:val="none" w:sz="0" w:space="0" w:color="auto"/>
                <w:bottom w:val="none" w:sz="0" w:space="0" w:color="auto"/>
                <w:right w:val="none" w:sz="0" w:space="0" w:color="auto"/>
              </w:divBdr>
              <w:divsChild>
                <w:div w:id="1839078507">
                  <w:marLeft w:val="0"/>
                  <w:marRight w:val="0"/>
                  <w:marTop w:val="0"/>
                  <w:marBottom w:val="0"/>
                  <w:divBdr>
                    <w:top w:val="none" w:sz="0" w:space="0" w:color="auto"/>
                    <w:left w:val="none" w:sz="0" w:space="0" w:color="auto"/>
                    <w:bottom w:val="none" w:sz="0" w:space="0" w:color="auto"/>
                    <w:right w:val="none" w:sz="0" w:space="0" w:color="auto"/>
                  </w:divBdr>
                  <w:divsChild>
                    <w:div w:id="846209020">
                      <w:marLeft w:val="0"/>
                      <w:marRight w:val="0"/>
                      <w:marTop w:val="0"/>
                      <w:marBottom w:val="0"/>
                      <w:divBdr>
                        <w:top w:val="none" w:sz="0" w:space="0" w:color="auto"/>
                        <w:left w:val="none" w:sz="0" w:space="0" w:color="auto"/>
                        <w:bottom w:val="none" w:sz="0" w:space="0" w:color="auto"/>
                        <w:right w:val="none" w:sz="0" w:space="0" w:color="auto"/>
                      </w:divBdr>
                    </w:div>
                    <w:div w:id="364602474">
                      <w:marLeft w:val="0"/>
                      <w:marRight w:val="0"/>
                      <w:marTop w:val="0"/>
                      <w:marBottom w:val="0"/>
                      <w:divBdr>
                        <w:top w:val="none" w:sz="0" w:space="0" w:color="auto"/>
                        <w:left w:val="none" w:sz="0" w:space="0" w:color="auto"/>
                        <w:bottom w:val="none" w:sz="0" w:space="0" w:color="auto"/>
                        <w:right w:val="none" w:sz="0" w:space="0" w:color="auto"/>
                      </w:divBdr>
                    </w:div>
                    <w:div w:id="1778597567">
                      <w:marLeft w:val="0"/>
                      <w:marRight w:val="0"/>
                      <w:marTop w:val="0"/>
                      <w:marBottom w:val="0"/>
                      <w:divBdr>
                        <w:top w:val="none" w:sz="0" w:space="0" w:color="auto"/>
                        <w:left w:val="none" w:sz="0" w:space="0" w:color="auto"/>
                        <w:bottom w:val="none" w:sz="0" w:space="0" w:color="auto"/>
                        <w:right w:val="none" w:sz="0" w:space="0" w:color="auto"/>
                      </w:divBdr>
                    </w:div>
                    <w:div w:id="782072865">
                      <w:marLeft w:val="0"/>
                      <w:marRight w:val="0"/>
                      <w:marTop w:val="0"/>
                      <w:marBottom w:val="0"/>
                      <w:divBdr>
                        <w:top w:val="none" w:sz="0" w:space="0" w:color="auto"/>
                        <w:left w:val="none" w:sz="0" w:space="0" w:color="auto"/>
                        <w:bottom w:val="none" w:sz="0" w:space="0" w:color="auto"/>
                        <w:right w:val="none" w:sz="0" w:space="0" w:color="auto"/>
                      </w:divBdr>
                    </w:div>
                    <w:div w:id="553853680">
                      <w:marLeft w:val="0"/>
                      <w:marRight w:val="0"/>
                      <w:marTop w:val="0"/>
                      <w:marBottom w:val="0"/>
                      <w:divBdr>
                        <w:top w:val="none" w:sz="0" w:space="0" w:color="auto"/>
                        <w:left w:val="none" w:sz="0" w:space="0" w:color="auto"/>
                        <w:bottom w:val="none" w:sz="0" w:space="0" w:color="auto"/>
                        <w:right w:val="none" w:sz="0" w:space="0" w:color="auto"/>
                      </w:divBdr>
                    </w:div>
                  </w:divsChild>
                </w:div>
                <w:div w:id="193467378">
                  <w:marLeft w:val="0"/>
                  <w:marRight w:val="0"/>
                  <w:marTop w:val="0"/>
                  <w:marBottom w:val="0"/>
                  <w:divBdr>
                    <w:top w:val="none" w:sz="0" w:space="0" w:color="auto"/>
                    <w:left w:val="none" w:sz="0" w:space="0" w:color="auto"/>
                    <w:bottom w:val="none" w:sz="0" w:space="0" w:color="auto"/>
                    <w:right w:val="none" w:sz="0" w:space="0" w:color="auto"/>
                  </w:divBdr>
                  <w:divsChild>
                    <w:div w:id="1378434855">
                      <w:marLeft w:val="0"/>
                      <w:marRight w:val="0"/>
                      <w:marTop w:val="0"/>
                      <w:marBottom w:val="0"/>
                      <w:divBdr>
                        <w:top w:val="none" w:sz="0" w:space="0" w:color="auto"/>
                        <w:left w:val="none" w:sz="0" w:space="0" w:color="auto"/>
                        <w:bottom w:val="none" w:sz="0" w:space="0" w:color="auto"/>
                        <w:right w:val="none" w:sz="0" w:space="0" w:color="auto"/>
                      </w:divBdr>
                    </w:div>
                    <w:div w:id="1590459441">
                      <w:marLeft w:val="0"/>
                      <w:marRight w:val="0"/>
                      <w:marTop w:val="0"/>
                      <w:marBottom w:val="0"/>
                      <w:divBdr>
                        <w:top w:val="none" w:sz="0" w:space="0" w:color="auto"/>
                        <w:left w:val="none" w:sz="0" w:space="0" w:color="auto"/>
                        <w:bottom w:val="none" w:sz="0" w:space="0" w:color="auto"/>
                        <w:right w:val="none" w:sz="0" w:space="0" w:color="auto"/>
                      </w:divBdr>
                    </w:div>
                    <w:div w:id="129445555">
                      <w:marLeft w:val="0"/>
                      <w:marRight w:val="0"/>
                      <w:marTop w:val="0"/>
                      <w:marBottom w:val="0"/>
                      <w:divBdr>
                        <w:top w:val="none" w:sz="0" w:space="0" w:color="auto"/>
                        <w:left w:val="none" w:sz="0" w:space="0" w:color="auto"/>
                        <w:bottom w:val="none" w:sz="0" w:space="0" w:color="auto"/>
                        <w:right w:val="none" w:sz="0" w:space="0" w:color="auto"/>
                      </w:divBdr>
                    </w:div>
                    <w:div w:id="323775982">
                      <w:marLeft w:val="0"/>
                      <w:marRight w:val="0"/>
                      <w:marTop w:val="0"/>
                      <w:marBottom w:val="0"/>
                      <w:divBdr>
                        <w:top w:val="none" w:sz="0" w:space="0" w:color="auto"/>
                        <w:left w:val="none" w:sz="0" w:space="0" w:color="auto"/>
                        <w:bottom w:val="none" w:sz="0" w:space="0" w:color="auto"/>
                        <w:right w:val="none" w:sz="0" w:space="0" w:color="auto"/>
                      </w:divBdr>
                    </w:div>
                    <w:div w:id="2062897204">
                      <w:marLeft w:val="0"/>
                      <w:marRight w:val="0"/>
                      <w:marTop w:val="0"/>
                      <w:marBottom w:val="0"/>
                      <w:divBdr>
                        <w:top w:val="none" w:sz="0" w:space="0" w:color="auto"/>
                        <w:left w:val="none" w:sz="0" w:space="0" w:color="auto"/>
                        <w:bottom w:val="none" w:sz="0" w:space="0" w:color="auto"/>
                        <w:right w:val="none" w:sz="0" w:space="0" w:color="auto"/>
                      </w:divBdr>
                    </w:div>
                    <w:div w:id="2668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05920">
              <w:marLeft w:val="0"/>
              <w:marRight w:val="0"/>
              <w:marTop w:val="0"/>
              <w:marBottom w:val="0"/>
              <w:divBdr>
                <w:top w:val="none" w:sz="0" w:space="0" w:color="auto"/>
                <w:left w:val="none" w:sz="0" w:space="0" w:color="auto"/>
                <w:bottom w:val="none" w:sz="0" w:space="0" w:color="auto"/>
                <w:right w:val="none" w:sz="0" w:space="0" w:color="auto"/>
              </w:divBdr>
              <w:divsChild>
                <w:div w:id="153087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033979">
      <w:bodyDiv w:val="1"/>
      <w:marLeft w:val="0"/>
      <w:marRight w:val="0"/>
      <w:marTop w:val="0"/>
      <w:marBottom w:val="0"/>
      <w:divBdr>
        <w:top w:val="none" w:sz="0" w:space="0" w:color="auto"/>
        <w:left w:val="none" w:sz="0" w:space="0" w:color="auto"/>
        <w:bottom w:val="none" w:sz="0" w:space="0" w:color="auto"/>
        <w:right w:val="none" w:sz="0" w:space="0" w:color="auto"/>
      </w:divBdr>
      <w:divsChild>
        <w:div w:id="106438590">
          <w:marLeft w:val="0"/>
          <w:marRight w:val="0"/>
          <w:marTop w:val="0"/>
          <w:marBottom w:val="0"/>
          <w:divBdr>
            <w:top w:val="none" w:sz="0" w:space="0" w:color="auto"/>
            <w:left w:val="none" w:sz="0" w:space="0" w:color="auto"/>
            <w:bottom w:val="none" w:sz="0" w:space="0" w:color="auto"/>
            <w:right w:val="none" w:sz="0" w:space="0" w:color="auto"/>
          </w:divBdr>
        </w:div>
        <w:div w:id="1228418413">
          <w:marLeft w:val="0"/>
          <w:marRight w:val="0"/>
          <w:marTop w:val="0"/>
          <w:marBottom w:val="0"/>
          <w:divBdr>
            <w:top w:val="none" w:sz="0" w:space="0" w:color="auto"/>
            <w:left w:val="none" w:sz="0" w:space="0" w:color="auto"/>
            <w:bottom w:val="none" w:sz="0" w:space="0" w:color="auto"/>
            <w:right w:val="none" w:sz="0" w:space="0" w:color="auto"/>
          </w:divBdr>
        </w:div>
        <w:div w:id="992487090">
          <w:marLeft w:val="0"/>
          <w:marRight w:val="0"/>
          <w:marTop w:val="0"/>
          <w:marBottom w:val="0"/>
          <w:divBdr>
            <w:top w:val="none" w:sz="0" w:space="0" w:color="auto"/>
            <w:left w:val="none" w:sz="0" w:space="0" w:color="auto"/>
            <w:bottom w:val="none" w:sz="0" w:space="0" w:color="auto"/>
            <w:right w:val="none" w:sz="0" w:space="0" w:color="auto"/>
          </w:divBdr>
        </w:div>
        <w:div w:id="493451982">
          <w:marLeft w:val="0"/>
          <w:marRight w:val="0"/>
          <w:marTop w:val="0"/>
          <w:marBottom w:val="0"/>
          <w:divBdr>
            <w:top w:val="none" w:sz="0" w:space="0" w:color="auto"/>
            <w:left w:val="none" w:sz="0" w:space="0" w:color="auto"/>
            <w:bottom w:val="none" w:sz="0" w:space="0" w:color="auto"/>
            <w:right w:val="none" w:sz="0" w:space="0" w:color="auto"/>
          </w:divBdr>
        </w:div>
        <w:div w:id="1565872086">
          <w:marLeft w:val="0"/>
          <w:marRight w:val="0"/>
          <w:marTop w:val="0"/>
          <w:marBottom w:val="0"/>
          <w:divBdr>
            <w:top w:val="none" w:sz="0" w:space="0" w:color="auto"/>
            <w:left w:val="none" w:sz="0" w:space="0" w:color="auto"/>
            <w:bottom w:val="none" w:sz="0" w:space="0" w:color="auto"/>
            <w:right w:val="none" w:sz="0" w:space="0" w:color="auto"/>
          </w:divBdr>
        </w:div>
        <w:div w:id="1740783358">
          <w:marLeft w:val="0"/>
          <w:marRight w:val="0"/>
          <w:marTop w:val="0"/>
          <w:marBottom w:val="0"/>
          <w:divBdr>
            <w:top w:val="none" w:sz="0" w:space="0" w:color="auto"/>
            <w:left w:val="none" w:sz="0" w:space="0" w:color="auto"/>
            <w:bottom w:val="none" w:sz="0" w:space="0" w:color="auto"/>
            <w:right w:val="none" w:sz="0" w:space="0" w:color="auto"/>
          </w:divBdr>
        </w:div>
        <w:div w:id="636298066">
          <w:marLeft w:val="0"/>
          <w:marRight w:val="0"/>
          <w:marTop w:val="0"/>
          <w:marBottom w:val="0"/>
          <w:divBdr>
            <w:top w:val="none" w:sz="0" w:space="0" w:color="auto"/>
            <w:left w:val="none" w:sz="0" w:space="0" w:color="auto"/>
            <w:bottom w:val="none" w:sz="0" w:space="0" w:color="auto"/>
            <w:right w:val="none" w:sz="0" w:space="0" w:color="auto"/>
          </w:divBdr>
        </w:div>
        <w:div w:id="518348130">
          <w:marLeft w:val="0"/>
          <w:marRight w:val="0"/>
          <w:marTop w:val="0"/>
          <w:marBottom w:val="0"/>
          <w:divBdr>
            <w:top w:val="none" w:sz="0" w:space="0" w:color="auto"/>
            <w:left w:val="none" w:sz="0" w:space="0" w:color="auto"/>
            <w:bottom w:val="none" w:sz="0" w:space="0" w:color="auto"/>
            <w:right w:val="none" w:sz="0" w:space="0" w:color="auto"/>
          </w:divBdr>
        </w:div>
        <w:div w:id="335039287">
          <w:marLeft w:val="0"/>
          <w:marRight w:val="0"/>
          <w:marTop w:val="0"/>
          <w:marBottom w:val="0"/>
          <w:divBdr>
            <w:top w:val="none" w:sz="0" w:space="0" w:color="auto"/>
            <w:left w:val="none" w:sz="0" w:space="0" w:color="auto"/>
            <w:bottom w:val="none" w:sz="0" w:space="0" w:color="auto"/>
            <w:right w:val="none" w:sz="0" w:space="0" w:color="auto"/>
          </w:divBdr>
        </w:div>
        <w:div w:id="264389569">
          <w:marLeft w:val="0"/>
          <w:marRight w:val="0"/>
          <w:marTop w:val="0"/>
          <w:marBottom w:val="0"/>
          <w:divBdr>
            <w:top w:val="none" w:sz="0" w:space="0" w:color="auto"/>
            <w:left w:val="none" w:sz="0" w:space="0" w:color="auto"/>
            <w:bottom w:val="none" w:sz="0" w:space="0" w:color="auto"/>
            <w:right w:val="none" w:sz="0" w:space="0" w:color="auto"/>
          </w:divBdr>
        </w:div>
        <w:div w:id="1458181806">
          <w:marLeft w:val="0"/>
          <w:marRight w:val="0"/>
          <w:marTop w:val="0"/>
          <w:marBottom w:val="0"/>
          <w:divBdr>
            <w:top w:val="none" w:sz="0" w:space="0" w:color="auto"/>
            <w:left w:val="none" w:sz="0" w:space="0" w:color="auto"/>
            <w:bottom w:val="none" w:sz="0" w:space="0" w:color="auto"/>
            <w:right w:val="none" w:sz="0" w:space="0" w:color="auto"/>
          </w:divBdr>
        </w:div>
        <w:div w:id="696004529">
          <w:marLeft w:val="0"/>
          <w:marRight w:val="0"/>
          <w:marTop w:val="0"/>
          <w:marBottom w:val="0"/>
          <w:divBdr>
            <w:top w:val="none" w:sz="0" w:space="0" w:color="auto"/>
            <w:left w:val="none" w:sz="0" w:space="0" w:color="auto"/>
            <w:bottom w:val="none" w:sz="0" w:space="0" w:color="auto"/>
            <w:right w:val="none" w:sz="0" w:space="0" w:color="auto"/>
          </w:divBdr>
        </w:div>
        <w:div w:id="1022442064">
          <w:marLeft w:val="0"/>
          <w:marRight w:val="0"/>
          <w:marTop w:val="0"/>
          <w:marBottom w:val="0"/>
          <w:divBdr>
            <w:top w:val="none" w:sz="0" w:space="0" w:color="auto"/>
            <w:left w:val="none" w:sz="0" w:space="0" w:color="auto"/>
            <w:bottom w:val="none" w:sz="0" w:space="0" w:color="auto"/>
            <w:right w:val="none" w:sz="0" w:space="0" w:color="auto"/>
          </w:divBdr>
        </w:div>
        <w:div w:id="775827054">
          <w:marLeft w:val="0"/>
          <w:marRight w:val="0"/>
          <w:marTop w:val="0"/>
          <w:marBottom w:val="0"/>
          <w:divBdr>
            <w:top w:val="none" w:sz="0" w:space="0" w:color="auto"/>
            <w:left w:val="none" w:sz="0" w:space="0" w:color="auto"/>
            <w:bottom w:val="none" w:sz="0" w:space="0" w:color="auto"/>
            <w:right w:val="none" w:sz="0" w:space="0" w:color="auto"/>
          </w:divBdr>
        </w:div>
        <w:div w:id="978269842">
          <w:marLeft w:val="0"/>
          <w:marRight w:val="0"/>
          <w:marTop w:val="0"/>
          <w:marBottom w:val="0"/>
          <w:divBdr>
            <w:top w:val="none" w:sz="0" w:space="0" w:color="auto"/>
            <w:left w:val="none" w:sz="0" w:space="0" w:color="auto"/>
            <w:bottom w:val="none" w:sz="0" w:space="0" w:color="auto"/>
            <w:right w:val="none" w:sz="0" w:space="0" w:color="auto"/>
          </w:divBdr>
        </w:div>
        <w:div w:id="609511968">
          <w:marLeft w:val="0"/>
          <w:marRight w:val="0"/>
          <w:marTop w:val="0"/>
          <w:marBottom w:val="0"/>
          <w:divBdr>
            <w:top w:val="none" w:sz="0" w:space="0" w:color="auto"/>
            <w:left w:val="none" w:sz="0" w:space="0" w:color="auto"/>
            <w:bottom w:val="none" w:sz="0" w:space="0" w:color="auto"/>
            <w:right w:val="none" w:sz="0" w:space="0" w:color="auto"/>
          </w:divBdr>
        </w:div>
        <w:div w:id="97334850">
          <w:marLeft w:val="0"/>
          <w:marRight w:val="0"/>
          <w:marTop w:val="0"/>
          <w:marBottom w:val="0"/>
          <w:divBdr>
            <w:top w:val="none" w:sz="0" w:space="0" w:color="auto"/>
            <w:left w:val="none" w:sz="0" w:space="0" w:color="auto"/>
            <w:bottom w:val="none" w:sz="0" w:space="0" w:color="auto"/>
            <w:right w:val="none" w:sz="0" w:space="0" w:color="auto"/>
          </w:divBdr>
        </w:div>
        <w:div w:id="595674549">
          <w:marLeft w:val="0"/>
          <w:marRight w:val="0"/>
          <w:marTop w:val="0"/>
          <w:marBottom w:val="0"/>
          <w:divBdr>
            <w:top w:val="none" w:sz="0" w:space="0" w:color="auto"/>
            <w:left w:val="none" w:sz="0" w:space="0" w:color="auto"/>
            <w:bottom w:val="none" w:sz="0" w:space="0" w:color="auto"/>
            <w:right w:val="none" w:sz="0" w:space="0" w:color="auto"/>
          </w:divBdr>
        </w:div>
        <w:div w:id="1047922492">
          <w:marLeft w:val="0"/>
          <w:marRight w:val="0"/>
          <w:marTop w:val="0"/>
          <w:marBottom w:val="0"/>
          <w:divBdr>
            <w:top w:val="none" w:sz="0" w:space="0" w:color="auto"/>
            <w:left w:val="none" w:sz="0" w:space="0" w:color="auto"/>
            <w:bottom w:val="none" w:sz="0" w:space="0" w:color="auto"/>
            <w:right w:val="none" w:sz="0" w:space="0" w:color="auto"/>
          </w:divBdr>
        </w:div>
        <w:div w:id="600841242">
          <w:marLeft w:val="0"/>
          <w:marRight w:val="0"/>
          <w:marTop w:val="0"/>
          <w:marBottom w:val="0"/>
          <w:divBdr>
            <w:top w:val="none" w:sz="0" w:space="0" w:color="auto"/>
            <w:left w:val="none" w:sz="0" w:space="0" w:color="auto"/>
            <w:bottom w:val="none" w:sz="0" w:space="0" w:color="auto"/>
            <w:right w:val="none" w:sz="0" w:space="0" w:color="auto"/>
          </w:divBdr>
        </w:div>
        <w:div w:id="360478627">
          <w:marLeft w:val="0"/>
          <w:marRight w:val="0"/>
          <w:marTop w:val="0"/>
          <w:marBottom w:val="0"/>
          <w:divBdr>
            <w:top w:val="none" w:sz="0" w:space="0" w:color="auto"/>
            <w:left w:val="none" w:sz="0" w:space="0" w:color="auto"/>
            <w:bottom w:val="none" w:sz="0" w:space="0" w:color="auto"/>
            <w:right w:val="none" w:sz="0" w:space="0" w:color="auto"/>
          </w:divBdr>
        </w:div>
        <w:div w:id="1187911970">
          <w:marLeft w:val="0"/>
          <w:marRight w:val="0"/>
          <w:marTop w:val="0"/>
          <w:marBottom w:val="0"/>
          <w:divBdr>
            <w:top w:val="none" w:sz="0" w:space="0" w:color="auto"/>
            <w:left w:val="none" w:sz="0" w:space="0" w:color="auto"/>
            <w:bottom w:val="none" w:sz="0" w:space="0" w:color="auto"/>
            <w:right w:val="none" w:sz="0" w:space="0" w:color="auto"/>
          </w:divBdr>
        </w:div>
        <w:div w:id="1066992648">
          <w:marLeft w:val="0"/>
          <w:marRight w:val="0"/>
          <w:marTop w:val="0"/>
          <w:marBottom w:val="0"/>
          <w:divBdr>
            <w:top w:val="none" w:sz="0" w:space="0" w:color="auto"/>
            <w:left w:val="none" w:sz="0" w:space="0" w:color="auto"/>
            <w:bottom w:val="none" w:sz="0" w:space="0" w:color="auto"/>
            <w:right w:val="none" w:sz="0" w:space="0" w:color="auto"/>
          </w:divBdr>
        </w:div>
        <w:div w:id="967249198">
          <w:marLeft w:val="0"/>
          <w:marRight w:val="0"/>
          <w:marTop w:val="0"/>
          <w:marBottom w:val="0"/>
          <w:divBdr>
            <w:top w:val="none" w:sz="0" w:space="0" w:color="auto"/>
            <w:left w:val="none" w:sz="0" w:space="0" w:color="auto"/>
            <w:bottom w:val="none" w:sz="0" w:space="0" w:color="auto"/>
            <w:right w:val="none" w:sz="0" w:space="0" w:color="auto"/>
          </w:divBdr>
        </w:div>
        <w:div w:id="472022788">
          <w:marLeft w:val="0"/>
          <w:marRight w:val="0"/>
          <w:marTop w:val="0"/>
          <w:marBottom w:val="0"/>
          <w:divBdr>
            <w:top w:val="none" w:sz="0" w:space="0" w:color="auto"/>
            <w:left w:val="none" w:sz="0" w:space="0" w:color="auto"/>
            <w:bottom w:val="none" w:sz="0" w:space="0" w:color="auto"/>
            <w:right w:val="none" w:sz="0" w:space="0" w:color="auto"/>
          </w:divBdr>
        </w:div>
        <w:div w:id="1715958266">
          <w:marLeft w:val="0"/>
          <w:marRight w:val="0"/>
          <w:marTop w:val="0"/>
          <w:marBottom w:val="0"/>
          <w:divBdr>
            <w:top w:val="none" w:sz="0" w:space="0" w:color="auto"/>
            <w:left w:val="none" w:sz="0" w:space="0" w:color="auto"/>
            <w:bottom w:val="none" w:sz="0" w:space="0" w:color="auto"/>
            <w:right w:val="none" w:sz="0" w:space="0" w:color="auto"/>
          </w:divBdr>
        </w:div>
      </w:divsChild>
    </w:div>
    <w:div w:id="807742251">
      <w:bodyDiv w:val="1"/>
      <w:marLeft w:val="0"/>
      <w:marRight w:val="0"/>
      <w:marTop w:val="0"/>
      <w:marBottom w:val="0"/>
      <w:divBdr>
        <w:top w:val="none" w:sz="0" w:space="0" w:color="auto"/>
        <w:left w:val="none" w:sz="0" w:space="0" w:color="auto"/>
        <w:bottom w:val="none" w:sz="0" w:space="0" w:color="auto"/>
        <w:right w:val="none" w:sz="0" w:space="0" w:color="auto"/>
      </w:divBdr>
      <w:divsChild>
        <w:div w:id="1219972504">
          <w:marLeft w:val="0"/>
          <w:marRight w:val="0"/>
          <w:marTop w:val="0"/>
          <w:marBottom w:val="0"/>
          <w:divBdr>
            <w:top w:val="none" w:sz="0" w:space="0" w:color="auto"/>
            <w:left w:val="none" w:sz="0" w:space="0" w:color="auto"/>
            <w:bottom w:val="none" w:sz="0" w:space="0" w:color="auto"/>
            <w:right w:val="none" w:sz="0" w:space="0" w:color="auto"/>
          </w:divBdr>
        </w:div>
        <w:div w:id="1342123845">
          <w:marLeft w:val="0"/>
          <w:marRight w:val="0"/>
          <w:marTop w:val="0"/>
          <w:marBottom w:val="0"/>
          <w:divBdr>
            <w:top w:val="none" w:sz="0" w:space="0" w:color="auto"/>
            <w:left w:val="none" w:sz="0" w:space="0" w:color="auto"/>
            <w:bottom w:val="none" w:sz="0" w:space="0" w:color="auto"/>
            <w:right w:val="none" w:sz="0" w:space="0" w:color="auto"/>
          </w:divBdr>
        </w:div>
        <w:div w:id="2101027862">
          <w:marLeft w:val="0"/>
          <w:marRight w:val="0"/>
          <w:marTop w:val="0"/>
          <w:marBottom w:val="0"/>
          <w:divBdr>
            <w:top w:val="none" w:sz="0" w:space="0" w:color="auto"/>
            <w:left w:val="none" w:sz="0" w:space="0" w:color="auto"/>
            <w:bottom w:val="none" w:sz="0" w:space="0" w:color="auto"/>
            <w:right w:val="none" w:sz="0" w:space="0" w:color="auto"/>
          </w:divBdr>
        </w:div>
        <w:div w:id="1907257938">
          <w:marLeft w:val="0"/>
          <w:marRight w:val="0"/>
          <w:marTop w:val="0"/>
          <w:marBottom w:val="0"/>
          <w:divBdr>
            <w:top w:val="none" w:sz="0" w:space="0" w:color="auto"/>
            <w:left w:val="none" w:sz="0" w:space="0" w:color="auto"/>
            <w:bottom w:val="none" w:sz="0" w:space="0" w:color="auto"/>
            <w:right w:val="none" w:sz="0" w:space="0" w:color="auto"/>
          </w:divBdr>
        </w:div>
        <w:div w:id="1706521642">
          <w:marLeft w:val="0"/>
          <w:marRight w:val="0"/>
          <w:marTop w:val="0"/>
          <w:marBottom w:val="0"/>
          <w:divBdr>
            <w:top w:val="none" w:sz="0" w:space="0" w:color="auto"/>
            <w:left w:val="none" w:sz="0" w:space="0" w:color="auto"/>
            <w:bottom w:val="none" w:sz="0" w:space="0" w:color="auto"/>
            <w:right w:val="none" w:sz="0" w:space="0" w:color="auto"/>
          </w:divBdr>
        </w:div>
        <w:div w:id="495734028">
          <w:marLeft w:val="0"/>
          <w:marRight w:val="0"/>
          <w:marTop w:val="0"/>
          <w:marBottom w:val="0"/>
          <w:divBdr>
            <w:top w:val="none" w:sz="0" w:space="0" w:color="auto"/>
            <w:left w:val="none" w:sz="0" w:space="0" w:color="auto"/>
            <w:bottom w:val="none" w:sz="0" w:space="0" w:color="auto"/>
            <w:right w:val="none" w:sz="0" w:space="0" w:color="auto"/>
          </w:divBdr>
        </w:div>
        <w:div w:id="1704474049">
          <w:marLeft w:val="0"/>
          <w:marRight w:val="0"/>
          <w:marTop w:val="0"/>
          <w:marBottom w:val="0"/>
          <w:divBdr>
            <w:top w:val="none" w:sz="0" w:space="0" w:color="auto"/>
            <w:left w:val="none" w:sz="0" w:space="0" w:color="auto"/>
            <w:bottom w:val="none" w:sz="0" w:space="0" w:color="auto"/>
            <w:right w:val="none" w:sz="0" w:space="0" w:color="auto"/>
          </w:divBdr>
        </w:div>
        <w:div w:id="915020233">
          <w:marLeft w:val="0"/>
          <w:marRight w:val="0"/>
          <w:marTop w:val="0"/>
          <w:marBottom w:val="0"/>
          <w:divBdr>
            <w:top w:val="none" w:sz="0" w:space="0" w:color="auto"/>
            <w:left w:val="none" w:sz="0" w:space="0" w:color="auto"/>
            <w:bottom w:val="none" w:sz="0" w:space="0" w:color="auto"/>
            <w:right w:val="none" w:sz="0" w:space="0" w:color="auto"/>
          </w:divBdr>
        </w:div>
        <w:div w:id="1102653370">
          <w:marLeft w:val="0"/>
          <w:marRight w:val="0"/>
          <w:marTop w:val="0"/>
          <w:marBottom w:val="0"/>
          <w:divBdr>
            <w:top w:val="none" w:sz="0" w:space="0" w:color="auto"/>
            <w:left w:val="none" w:sz="0" w:space="0" w:color="auto"/>
            <w:bottom w:val="none" w:sz="0" w:space="0" w:color="auto"/>
            <w:right w:val="none" w:sz="0" w:space="0" w:color="auto"/>
          </w:divBdr>
        </w:div>
        <w:div w:id="800608119">
          <w:marLeft w:val="0"/>
          <w:marRight w:val="0"/>
          <w:marTop w:val="0"/>
          <w:marBottom w:val="0"/>
          <w:divBdr>
            <w:top w:val="none" w:sz="0" w:space="0" w:color="auto"/>
            <w:left w:val="none" w:sz="0" w:space="0" w:color="auto"/>
            <w:bottom w:val="none" w:sz="0" w:space="0" w:color="auto"/>
            <w:right w:val="none" w:sz="0" w:space="0" w:color="auto"/>
          </w:divBdr>
        </w:div>
        <w:div w:id="839277230">
          <w:marLeft w:val="0"/>
          <w:marRight w:val="0"/>
          <w:marTop w:val="0"/>
          <w:marBottom w:val="0"/>
          <w:divBdr>
            <w:top w:val="none" w:sz="0" w:space="0" w:color="auto"/>
            <w:left w:val="none" w:sz="0" w:space="0" w:color="auto"/>
            <w:bottom w:val="none" w:sz="0" w:space="0" w:color="auto"/>
            <w:right w:val="none" w:sz="0" w:space="0" w:color="auto"/>
          </w:divBdr>
        </w:div>
        <w:div w:id="1902475235">
          <w:marLeft w:val="0"/>
          <w:marRight w:val="0"/>
          <w:marTop w:val="0"/>
          <w:marBottom w:val="0"/>
          <w:divBdr>
            <w:top w:val="none" w:sz="0" w:space="0" w:color="auto"/>
            <w:left w:val="none" w:sz="0" w:space="0" w:color="auto"/>
            <w:bottom w:val="none" w:sz="0" w:space="0" w:color="auto"/>
            <w:right w:val="none" w:sz="0" w:space="0" w:color="auto"/>
          </w:divBdr>
        </w:div>
        <w:div w:id="1512987149">
          <w:marLeft w:val="0"/>
          <w:marRight w:val="0"/>
          <w:marTop w:val="0"/>
          <w:marBottom w:val="0"/>
          <w:divBdr>
            <w:top w:val="none" w:sz="0" w:space="0" w:color="auto"/>
            <w:left w:val="none" w:sz="0" w:space="0" w:color="auto"/>
            <w:bottom w:val="none" w:sz="0" w:space="0" w:color="auto"/>
            <w:right w:val="none" w:sz="0" w:space="0" w:color="auto"/>
          </w:divBdr>
        </w:div>
        <w:div w:id="1382679874">
          <w:marLeft w:val="0"/>
          <w:marRight w:val="0"/>
          <w:marTop w:val="0"/>
          <w:marBottom w:val="0"/>
          <w:divBdr>
            <w:top w:val="none" w:sz="0" w:space="0" w:color="auto"/>
            <w:left w:val="none" w:sz="0" w:space="0" w:color="auto"/>
            <w:bottom w:val="none" w:sz="0" w:space="0" w:color="auto"/>
            <w:right w:val="none" w:sz="0" w:space="0" w:color="auto"/>
          </w:divBdr>
        </w:div>
        <w:div w:id="1189610516">
          <w:marLeft w:val="0"/>
          <w:marRight w:val="0"/>
          <w:marTop w:val="0"/>
          <w:marBottom w:val="0"/>
          <w:divBdr>
            <w:top w:val="none" w:sz="0" w:space="0" w:color="auto"/>
            <w:left w:val="none" w:sz="0" w:space="0" w:color="auto"/>
            <w:bottom w:val="none" w:sz="0" w:space="0" w:color="auto"/>
            <w:right w:val="none" w:sz="0" w:space="0" w:color="auto"/>
          </w:divBdr>
        </w:div>
        <w:div w:id="2048993718">
          <w:marLeft w:val="0"/>
          <w:marRight w:val="0"/>
          <w:marTop w:val="0"/>
          <w:marBottom w:val="0"/>
          <w:divBdr>
            <w:top w:val="none" w:sz="0" w:space="0" w:color="auto"/>
            <w:left w:val="none" w:sz="0" w:space="0" w:color="auto"/>
            <w:bottom w:val="none" w:sz="0" w:space="0" w:color="auto"/>
            <w:right w:val="none" w:sz="0" w:space="0" w:color="auto"/>
          </w:divBdr>
        </w:div>
        <w:div w:id="1223565766">
          <w:marLeft w:val="0"/>
          <w:marRight w:val="0"/>
          <w:marTop w:val="0"/>
          <w:marBottom w:val="0"/>
          <w:divBdr>
            <w:top w:val="none" w:sz="0" w:space="0" w:color="auto"/>
            <w:left w:val="none" w:sz="0" w:space="0" w:color="auto"/>
            <w:bottom w:val="none" w:sz="0" w:space="0" w:color="auto"/>
            <w:right w:val="none" w:sz="0" w:space="0" w:color="auto"/>
          </w:divBdr>
        </w:div>
      </w:divsChild>
    </w:div>
    <w:div w:id="1117525824">
      <w:bodyDiv w:val="1"/>
      <w:marLeft w:val="0"/>
      <w:marRight w:val="0"/>
      <w:marTop w:val="0"/>
      <w:marBottom w:val="0"/>
      <w:divBdr>
        <w:top w:val="none" w:sz="0" w:space="0" w:color="auto"/>
        <w:left w:val="none" w:sz="0" w:space="0" w:color="auto"/>
        <w:bottom w:val="none" w:sz="0" w:space="0" w:color="auto"/>
        <w:right w:val="none" w:sz="0" w:space="0" w:color="auto"/>
      </w:divBdr>
      <w:divsChild>
        <w:div w:id="1931504637">
          <w:marLeft w:val="0"/>
          <w:marRight w:val="0"/>
          <w:marTop w:val="0"/>
          <w:marBottom w:val="0"/>
          <w:divBdr>
            <w:top w:val="none" w:sz="0" w:space="0" w:color="auto"/>
            <w:left w:val="none" w:sz="0" w:space="0" w:color="auto"/>
            <w:bottom w:val="none" w:sz="0" w:space="0" w:color="auto"/>
            <w:right w:val="none" w:sz="0" w:space="0" w:color="auto"/>
          </w:divBdr>
        </w:div>
        <w:div w:id="1702783712">
          <w:marLeft w:val="0"/>
          <w:marRight w:val="0"/>
          <w:marTop w:val="0"/>
          <w:marBottom w:val="0"/>
          <w:divBdr>
            <w:top w:val="none" w:sz="0" w:space="0" w:color="auto"/>
            <w:left w:val="none" w:sz="0" w:space="0" w:color="auto"/>
            <w:bottom w:val="none" w:sz="0" w:space="0" w:color="auto"/>
            <w:right w:val="none" w:sz="0" w:space="0" w:color="auto"/>
          </w:divBdr>
        </w:div>
      </w:divsChild>
    </w:div>
    <w:div w:id="1399672462">
      <w:bodyDiv w:val="1"/>
      <w:marLeft w:val="0"/>
      <w:marRight w:val="0"/>
      <w:marTop w:val="0"/>
      <w:marBottom w:val="0"/>
      <w:divBdr>
        <w:top w:val="none" w:sz="0" w:space="0" w:color="auto"/>
        <w:left w:val="none" w:sz="0" w:space="0" w:color="auto"/>
        <w:bottom w:val="none" w:sz="0" w:space="0" w:color="auto"/>
        <w:right w:val="none" w:sz="0" w:space="0" w:color="auto"/>
      </w:divBdr>
      <w:divsChild>
        <w:div w:id="205798925">
          <w:marLeft w:val="0"/>
          <w:marRight w:val="0"/>
          <w:marTop w:val="0"/>
          <w:marBottom w:val="0"/>
          <w:divBdr>
            <w:top w:val="none" w:sz="0" w:space="0" w:color="auto"/>
            <w:left w:val="none" w:sz="0" w:space="0" w:color="auto"/>
            <w:bottom w:val="none" w:sz="0" w:space="0" w:color="auto"/>
            <w:right w:val="none" w:sz="0" w:space="0" w:color="auto"/>
          </w:divBdr>
        </w:div>
        <w:div w:id="403839795">
          <w:marLeft w:val="0"/>
          <w:marRight w:val="0"/>
          <w:marTop w:val="0"/>
          <w:marBottom w:val="0"/>
          <w:divBdr>
            <w:top w:val="none" w:sz="0" w:space="0" w:color="auto"/>
            <w:left w:val="none" w:sz="0" w:space="0" w:color="auto"/>
            <w:bottom w:val="none" w:sz="0" w:space="0" w:color="auto"/>
            <w:right w:val="none" w:sz="0" w:space="0" w:color="auto"/>
          </w:divBdr>
        </w:div>
        <w:div w:id="1938829259">
          <w:marLeft w:val="0"/>
          <w:marRight w:val="0"/>
          <w:marTop w:val="0"/>
          <w:marBottom w:val="0"/>
          <w:divBdr>
            <w:top w:val="none" w:sz="0" w:space="0" w:color="auto"/>
            <w:left w:val="none" w:sz="0" w:space="0" w:color="auto"/>
            <w:bottom w:val="none" w:sz="0" w:space="0" w:color="auto"/>
            <w:right w:val="none" w:sz="0" w:space="0" w:color="auto"/>
          </w:divBdr>
        </w:div>
        <w:div w:id="440954748">
          <w:marLeft w:val="0"/>
          <w:marRight w:val="0"/>
          <w:marTop w:val="0"/>
          <w:marBottom w:val="0"/>
          <w:divBdr>
            <w:top w:val="none" w:sz="0" w:space="0" w:color="auto"/>
            <w:left w:val="none" w:sz="0" w:space="0" w:color="auto"/>
            <w:bottom w:val="none" w:sz="0" w:space="0" w:color="auto"/>
            <w:right w:val="none" w:sz="0" w:space="0" w:color="auto"/>
          </w:divBdr>
        </w:div>
        <w:div w:id="211040259">
          <w:marLeft w:val="0"/>
          <w:marRight w:val="0"/>
          <w:marTop w:val="0"/>
          <w:marBottom w:val="0"/>
          <w:divBdr>
            <w:top w:val="none" w:sz="0" w:space="0" w:color="auto"/>
            <w:left w:val="none" w:sz="0" w:space="0" w:color="auto"/>
            <w:bottom w:val="none" w:sz="0" w:space="0" w:color="auto"/>
            <w:right w:val="none" w:sz="0" w:space="0" w:color="auto"/>
          </w:divBdr>
        </w:div>
        <w:div w:id="1880167826">
          <w:marLeft w:val="0"/>
          <w:marRight w:val="0"/>
          <w:marTop w:val="0"/>
          <w:marBottom w:val="0"/>
          <w:divBdr>
            <w:top w:val="none" w:sz="0" w:space="0" w:color="auto"/>
            <w:left w:val="none" w:sz="0" w:space="0" w:color="auto"/>
            <w:bottom w:val="none" w:sz="0" w:space="0" w:color="auto"/>
            <w:right w:val="none" w:sz="0" w:space="0" w:color="auto"/>
          </w:divBdr>
        </w:div>
        <w:div w:id="281352246">
          <w:marLeft w:val="0"/>
          <w:marRight w:val="0"/>
          <w:marTop w:val="0"/>
          <w:marBottom w:val="0"/>
          <w:divBdr>
            <w:top w:val="none" w:sz="0" w:space="0" w:color="auto"/>
            <w:left w:val="none" w:sz="0" w:space="0" w:color="auto"/>
            <w:bottom w:val="none" w:sz="0" w:space="0" w:color="auto"/>
            <w:right w:val="none" w:sz="0" w:space="0" w:color="auto"/>
          </w:divBdr>
        </w:div>
        <w:div w:id="2056657016">
          <w:marLeft w:val="0"/>
          <w:marRight w:val="0"/>
          <w:marTop w:val="0"/>
          <w:marBottom w:val="0"/>
          <w:divBdr>
            <w:top w:val="none" w:sz="0" w:space="0" w:color="auto"/>
            <w:left w:val="none" w:sz="0" w:space="0" w:color="auto"/>
            <w:bottom w:val="none" w:sz="0" w:space="0" w:color="auto"/>
            <w:right w:val="none" w:sz="0" w:space="0" w:color="auto"/>
          </w:divBdr>
          <w:divsChild>
            <w:div w:id="1706365703">
              <w:marLeft w:val="0"/>
              <w:marRight w:val="0"/>
              <w:marTop w:val="0"/>
              <w:marBottom w:val="0"/>
              <w:divBdr>
                <w:top w:val="none" w:sz="0" w:space="0" w:color="auto"/>
                <w:left w:val="none" w:sz="0" w:space="0" w:color="auto"/>
                <w:bottom w:val="none" w:sz="0" w:space="0" w:color="auto"/>
                <w:right w:val="none" w:sz="0" w:space="0" w:color="auto"/>
              </w:divBdr>
            </w:div>
            <w:div w:id="15619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89081">
      <w:bodyDiv w:val="1"/>
      <w:marLeft w:val="0"/>
      <w:marRight w:val="0"/>
      <w:marTop w:val="0"/>
      <w:marBottom w:val="0"/>
      <w:divBdr>
        <w:top w:val="none" w:sz="0" w:space="0" w:color="auto"/>
        <w:left w:val="none" w:sz="0" w:space="0" w:color="auto"/>
        <w:bottom w:val="none" w:sz="0" w:space="0" w:color="auto"/>
        <w:right w:val="none" w:sz="0" w:space="0" w:color="auto"/>
      </w:divBdr>
      <w:divsChild>
        <w:div w:id="338237014">
          <w:marLeft w:val="0"/>
          <w:marRight w:val="0"/>
          <w:marTop w:val="0"/>
          <w:marBottom w:val="0"/>
          <w:divBdr>
            <w:top w:val="none" w:sz="0" w:space="0" w:color="auto"/>
            <w:left w:val="none" w:sz="0" w:space="0" w:color="auto"/>
            <w:bottom w:val="none" w:sz="0" w:space="0" w:color="auto"/>
            <w:right w:val="none" w:sz="0" w:space="0" w:color="auto"/>
          </w:divBdr>
        </w:div>
        <w:div w:id="1726247959">
          <w:marLeft w:val="0"/>
          <w:marRight w:val="0"/>
          <w:marTop w:val="0"/>
          <w:marBottom w:val="0"/>
          <w:divBdr>
            <w:top w:val="none" w:sz="0" w:space="0" w:color="auto"/>
            <w:left w:val="none" w:sz="0" w:space="0" w:color="auto"/>
            <w:bottom w:val="none" w:sz="0" w:space="0" w:color="auto"/>
            <w:right w:val="none" w:sz="0" w:space="0" w:color="auto"/>
          </w:divBdr>
        </w:div>
        <w:div w:id="1322462152">
          <w:marLeft w:val="0"/>
          <w:marRight w:val="0"/>
          <w:marTop w:val="0"/>
          <w:marBottom w:val="0"/>
          <w:divBdr>
            <w:top w:val="none" w:sz="0" w:space="0" w:color="auto"/>
            <w:left w:val="none" w:sz="0" w:space="0" w:color="auto"/>
            <w:bottom w:val="none" w:sz="0" w:space="0" w:color="auto"/>
            <w:right w:val="none" w:sz="0" w:space="0" w:color="auto"/>
          </w:divBdr>
        </w:div>
        <w:div w:id="531458107">
          <w:marLeft w:val="0"/>
          <w:marRight w:val="0"/>
          <w:marTop w:val="0"/>
          <w:marBottom w:val="0"/>
          <w:divBdr>
            <w:top w:val="none" w:sz="0" w:space="0" w:color="auto"/>
            <w:left w:val="none" w:sz="0" w:space="0" w:color="auto"/>
            <w:bottom w:val="none" w:sz="0" w:space="0" w:color="auto"/>
            <w:right w:val="none" w:sz="0" w:space="0" w:color="auto"/>
          </w:divBdr>
        </w:div>
        <w:div w:id="1442801530">
          <w:marLeft w:val="0"/>
          <w:marRight w:val="0"/>
          <w:marTop w:val="0"/>
          <w:marBottom w:val="0"/>
          <w:divBdr>
            <w:top w:val="none" w:sz="0" w:space="0" w:color="auto"/>
            <w:left w:val="none" w:sz="0" w:space="0" w:color="auto"/>
            <w:bottom w:val="none" w:sz="0" w:space="0" w:color="auto"/>
            <w:right w:val="none" w:sz="0" w:space="0" w:color="auto"/>
          </w:divBdr>
        </w:div>
        <w:div w:id="1429235025">
          <w:marLeft w:val="0"/>
          <w:marRight w:val="0"/>
          <w:marTop w:val="0"/>
          <w:marBottom w:val="0"/>
          <w:divBdr>
            <w:top w:val="none" w:sz="0" w:space="0" w:color="auto"/>
            <w:left w:val="none" w:sz="0" w:space="0" w:color="auto"/>
            <w:bottom w:val="none" w:sz="0" w:space="0" w:color="auto"/>
            <w:right w:val="none" w:sz="0" w:space="0" w:color="auto"/>
          </w:divBdr>
        </w:div>
        <w:div w:id="1943760074">
          <w:marLeft w:val="0"/>
          <w:marRight w:val="0"/>
          <w:marTop w:val="0"/>
          <w:marBottom w:val="0"/>
          <w:divBdr>
            <w:top w:val="none" w:sz="0" w:space="0" w:color="auto"/>
            <w:left w:val="none" w:sz="0" w:space="0" w:color="auto"/>
            <w:bottom w:val="none" w:sz="0" w:space="0" w:color="auto"/>
            <w:right w:val="none" w:sz="0" w:space="0" w:color="auto"/>
          </w:divBdr>
        </w:div>
        <w:div w:id="1252154150">
          <w:marLeft w:val="0"/>
          <w:marRight w:val="0"/>
          <w:marTop w:val="0"/>
          <w:marBottom w:val="0"/>
          <w:divBdr>
            <w:top w:val="none" w:sz="0" w:space="0" w:color="auto"/>
            <w:left w:val="none" w:sz="0" w:space="0" w:color="auto"/>
            <w:bottom w:val="none" w:sz="0" w:space="0" w:color="auto"/>
            <w:right w:val="none" w:sz="0" w:space="0" w:color="auto"/>
          </w:divBdr>
          <w:divsChild>
            <w:div w:id="1007633917">
              <w:marLeft w:val="0"/>
              <w:marRight w:val="0"/>
              <w:marTop w:val="0"/>
              <w:marBottom w:val="0"/>
              <w:divBdr>
                <w:top w:val="none" w:sz="0" w:space="0" w:color="auto"/>
                <w:left w:val="none" w:sz="0" w:space="0" w:color="auto"/>
                <w:bottom w:val="none" w:sz="0" w:space="0" w:color="auto"/>
                <w:right w:val="none" w:sz="0" w:space="0" w:color="auto"/>
              </w:divBdr>
            </w:div>
            <w:div w:id="2322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89658">
      <w:bodyDiv w:val="1"/>
      <w:marLeft w:val="0"/>
      <w:marRight w:val="0"/>
      <w:marTop w:val="0"/>
      <w:marBottom w:val="0"/>
      <w:divBdr>
        <w:top w:val="none" w:sz="0" w:space="0" w:color="auto"/>
        <w:left w:val="none" w:sz="0" w:space="0" w:color="auto"/>
        <w:bottom w:val="none" w:sz="0" w:space="0" w:color="auto"/>
        <w:right w:val="none" w:sz="0" w:space="0" w:color="auto"/>
      </w:divBdr>
      <w:divsChild>
        <w:div w:id="1332758237">
          <w:marLeft w:val="0"/>
          <w:marRight w:val="0"/>
          <w:marTop w:val="0"/>
          <w:marBottom w:val="0"/>
          <w:divBdr>
            <w:top w:val="none" w:sz="0" w:space="0" w:color="auto"/>
            <w:left w:val="none" w:sz="0" w:space="0" w:color="auto"/>
            <w:bottom w:val="none" w:sz="0" w:space="0" w:color="auto"/>
            <w:right w:val="none" w:sz="0" w:space="0" w:color="auto"/>
          </w:divBdr>
          <w:divsChild>
            <w:div w:id="931745920">
              <w:marLeft w:val="0"/>
              <w:marRight w:val="0"/>
              <w:marTop w:val="0"/>
              <w:marBottom w:val="0"/>
              <w:divBdr>
                <w:top w:val="none" w:sz="0" w:space="0" w:color="auto"/>
                <w:left w:val="none" w:sz="0" w:space="0" w:color="auto"/>
                <w:bottom w:val="none" w:sz="0" w:space="0" w:color="auto"/>
                <w:right w:val="none" w:sz="0" w:space="0" w:color="auto"/>
              </w:divBdr>
              <w:divsChild>
                <w:div w:id="1323391741">
                  <w:marLeft w:val="0"/>
                  <w:marRight w:val="0"/>
                  <w:marTop w:val="0"/>
                  <w:marBottom w:val="0"/>
                  <w:divBdr>
                    <w:top w:val="none" w:sz="0" w:space="0" w:color="auto"/>
                    <w:left w:val="none" w:sz="0" w:space="0" w:color="auto"/>
                    <w:bottom w:val="none" w:sz="0" w:space="0" w:color="auto"/>
                    <w:right w:val="none" w:sz="0" w:space="0" w:color="auto"/>
                  </w:divBdr>
                  <w:divsChild>
                    <w:div w:id="544021895">
                      <w:marLeft w:val="0"/>
                      <w:marRight w:val="0"/>
                      <w:marTop w:val="0"/>
                      <w:marBottom w:val="0"/>
                      <w:divBdr>
                        <w:top w:val="none" w:sz="0" w:space="0" w:color="auto"/>
                        <w:left w:val="none" w:sz="0" w:space="0" w:color="auto"/>
                        <w:bottom w:val="none" w:sz="0" w:space="0" w:color="auto"/>
                        <w:right w:val="none" w:sz="0" w:space="0" w:color="auto"/>
                      </w:divBdr>
                    </w:div>
                    <w:div w:id="1215046462">
                      <w:marLeft w:val="0"/>
                      <w:marRight w:val="0"/>
                      <w:marTop w:val="0"/>
                      <w:marBottom w:val="0"/>
                      <w:divBdr>
                        <w:top w:val="none" w:sz="0" w:space="0" w:color="auto"/>
                        <w:left w:val="none" w:sz="0" w:space="0" w:color="auto"/>
                        <w:bottom w:val="none" w:sz="0" w:space="0" w:color="auto"/>
                        <w:right w:val="none" w:sz="0" w:space="0" w:color="auto"/>
                      </w:divBdr>
                    </w:div>
                    <w:div w:id="4549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4957">
          <w:marLeft w:val="0"/>
          <w:marRight w:val="0"/>
          <w:marTop w:val="0"/>
          <w:marBottom w:val="0"/>
          <w:divBdr>
            <w:top w:val="none" w:sz="0" w:space="0" w:color="auto"/>
            <w:left w:val="none" w:sz="0" w:space="0" w:color="auto"/>
            <w:bottom w:val="none" w:sz="0" w:space="0" w:color="auto"/>
            <w:right w:val="none" w:sz="0" w:space="0" w:color="auto"/>
          </w:divBdr>
          <w:divsChild>
            <w:div w:id="1182007620">
              <w:marLeft w:val="0"/>
              <w:marRight w:val="0"/>
              <w:marTop w:val="0"/>
              <w:marBottom w:val="0"/>
              <w:divBdr>
                <w:top w:val="none" w:sz="0" w:space="0" w:color="auto"/>
                <w:left w:val="none" w:sz="0" w:space="0" w:color="auto"/>
                <w:bottom w:val="none" w:sz="0" w:space="0" w:color="auto"/>
                <w:right w:val="none" w:sz="0" w:space="0" w:color="auto"/>
              </w:divBdr>
              <w:divsChild>
                <w:div w:id="475293654">
                  <w:marLeft w:val="0"/>
                  <w:marRight w:val="0"/>
                  <w:marTop w:val="0"/>
                  <w:marBottom w:val="0"/>
                  <w:divBdr>
                    <w:top w:val="none" w:sz="0" w:space="0" w:color="auto"/>
                    <w:left w:val="none" w:sz="0" w:space="0" w:color="auto"/>
                    <w:bottom w:val="none" w:sz="0" w:space="0" w:color="auto"/>
                    <w:right w:val="none" w:sz="0" w:space="0" w:color="auto"/>
                  </w:divBdr>
                  <w:divsChild>
                    <w:div w:id="611397771">
                      <w:marLeft w:val="0"/>
                      <w:marRight w:val="0"/>
                      <w:marTop w:val="0"/>
                      <w:marBottom w:val="0"/>
                      <w:divBdr>
                        <w:top w:val="none" w:sz="0" w:space="0" w:color="auto"/>
                        <w:left w:val="none" w:sz="0" w:space="0" w:color="auto"/>
                        <w:bottom w:val="none" w:sz="0" w:space="0" w:color="auto"/>
                        <w:right w:val="none" w:sz="0" w:space="0" w:color="auto"/>
                      </w:divBdr>
                    </w:div>
                    <w:div w:id="1841503932">
                      <w:marLeft w:val="0"/>
                      <w:marRight w:val="0"/>
                      <w:marTop w:val="0"/>
                      <w:marBottom w:val="0"/>
                      <w:divBdr>
                        <w:top w:val="none" w:sz="0" w:space="0" w:color="auto"/>
                        <w:left w:val="none" w:sz="0" w:space="0" w:color="auto"/>
                        <w:bottom w:val="none" w:sz="0" w:space="0" w:color="auto"/>
                        <w:right w:val="none" w:sz="0" w:space="0" w:color="auto"/>
                      </w:divBdr>
                    </w:div>
                    <w:div w:id="663241045">
                      <w:marLeft w:val="0"/>
                      <w:marRight w:val="0"/>
                      <w:marTop w:val="0"/>
                      <w:marBottom w:val="0"/>
                      <w:divBdr>
                        <w:top w:val="none" w:sz="0" w:space="0" w:color="auto"/>
                        <w:left w:val="none" w:sz="0" w:space="0" w:color="auto"/>
                        <w:bottom w:val="none" w:sz="0" w:space="0" w:color="auto"/>
                        <w:right w:val="none" w:sz="0" w:space="0" w:color="auto"/>
                      </w:divBdr>
                    </w:div>
                    <w:div w:id="107550408">
                      <w:marLeft w:val="0"/>
                      <w:marRight w:val="0"/>
                      <w:marTop w:val="0"/>
                      <w:marBottom w:val="0"/>
                      <w:divBdr>
                        <w:top w:val="none" w:sz="0" w:space="0" w:color="auto"/>
                        <w:left w:val="none" w:sz="0" w:space="0" w:color="auto"/>
                        <w:bottom w:val="none" w:sz="0" w:space="0" w:color="auto"/>
                        <w:right w:val="none" w:sz="0" w:space="0" w:color="auto"/>
                      </w:divBdr>
                    </w:div>
                    <w:div w:id="131413974">
                      <w:marLeft w:val="0"/>
                      <w:marRight w:val="0"/>
                      <w:marTop w:val="0"/>
                      <w:marBottom w:val="0"/>
                      <w:divBdr>
                        <w:top w:val="none" w:sz="0" w:space="0" w:color="auto"/>
                        <w:left w:val="none" w:sz="0" w:space="0" w:color="auto"/>
                        <w:bottom w:val="none" w:sz="0" w:space="0" w:color="auto"/>
                        <w:right w:val="none" w:sz="0" w:space="0" w:color="auto"/>
                      </w:divBdr>
                    </w:div>
                  </w:divsChild>
                </w:div>
                <w:div w:id="644552738">
                  <w:marLeft w:val="0"/>
                  <w:marRight w:val="0"/>
                  <w:marTop w:val="0"/>
                  <w:marBottom w:val="0"/>
                  <w:divBdr>
                    <w:top w:val="none" w:sz="0" w:space="0" w:color="auto"/>
                    <w:left w:val="none" w:sz="0" w:space="0" w:color="auto"/>
                    <w:bottom w:val="none" w:sz="0" w:space="0" w:color="auto"/>
                    <w:right w:val="none" w:sz="0" w:space="0" w:color="auto"/>
                  </w:divBdr>
                  <w:divsChild>
                    <w:div w:id="526020137">
                      <w:marLeft w:val="0"/>
                      <w:marRight w:val="0"/>
                      <w:marTop w:val="0"/>
                      <w:marBottom w:val="0"/>
                      <w:divBdr>
                        <w:top w:val="none" w:sz="0" w:space="0" w:color="auto"/>
                        <w:left w:val="none" w:sz="0" w:space="0" w:color="auto"/>
                        <w:bottom w:val="none" w:sz="0" w:space="0" w:color="auto"/>
                        <w:right w:val="none" w:sz="0" w:space="0" w:color="auto"/>
                      </w:divBdr>
                    </w:div>
                    <w:div w:id="865411634">
                      <w:marLeft w:val="0"/>
                      <w:marRight w:val="0"/>
                      <w:marTop w:val="0"/>
                      <w:marBottom w:val="0"/>
                      <w:divBdr>
                        <w:top w:val="none" w:sz="0" w:space="0" w:color="auto"/>
                        <w:left w:val="none" w:sz="0" w:space="0" w:color="auto"/>
                        <w:bottom w:val="none" w:sz="0" w:space="0" w:color="auto"/>
                        <w:right w:val="none" w:sz="0" w:space="0" w:color="auto"/>
                      </w:divBdr>
                    </w:div>
                    <w:div w:id="1682002897">
                      <w:marLeft w:val="0"/>
                      <w:marRight w:val="0"/>
                      <w:marTop w:val="0"/>
                      <w:marBottom w:val="0"/>
                      <w:divBdr>
                        <w:top w:val="none" w:sz="0" w:space="0" w:color="auto"/>
                        <w:left w:val="none" w:sz="0" w:space="0" w:color="auto"/>
                        <w:bottom w:val="none" w:sz="0" w:space="0" w:color="auto"/>
                        <w:right w:val="none" w:sz="0" w:space="0" w:color="auto"/>
                      </w:divBdr>
                    </w:div>
                    <w:div w:id="321155554">
                      <w:marLeft w:val="0"/>
                      <w:marRight w:val="0"/>
                      <w:marTop w:val="0"/>
                      <w:marBottom w:val="0"/>
                      <w:divBdr>
                        <w:top w:val="none" w:sz="0" w:space="0" w:color="auto"/>
                        <w:left w:val="none" w:sz="0" w:space="0" w:color="auto"/>
                        <w:bottom w:val="none" w:sz="0" w:space="0" w:color="auto"/>
                        <w:right w:val="none" w:sz="0" w:space="0" w:color="auto"/>
                      </w:divBdr>
                      <w:divsChild>
                        <w:div w:id="5207775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00309695">
                  <w:marLeft w:val="0"/>
                  <w:marRight w:val="0"/>
                  <w:marTop w:val="0"/>
                  <w:marBottom w:val="0"/>
                  <w:divBdr>
                    <w:top w:val="none" w:sz="0" w:space="0" w:color="auto"/>
                    <w:left w:val="none" w:sz="0" w:space="0" w:color="auto"/>
                    <w:bottom w:val="none" w:sz="0" w:space="0" w:color="auto"/>
                    <w:right w:val="none" w:sz="0" w:space="0" w:color="auto"/>
                  </w:divBdr>
                  <w:divsChild>
                    <w:div w:id="1349721119">
                      <w:marLeft w:val="0"/>
                      <w:marRight w:val="0"/>
                      <w:marTop w:val="0"/>
                      <w:marBottom w:val="0"/>
                      <w:divBdr>
                        <w:top w:val="none" w:sz="0" w:space="0" w:color="auto"/>
                        <w:left w:val="none" w:sz="0" w:space="0" w:color="auto"/>
                        <w:bottom w:val="none" w:sz="0" w:space="0" w:color="auto"/>
                        <w:right w:val="none" w:sz="0" w:space="0" w:color="auto"/>
                      </w:divBdr>
                    </w:div>
                    <w:div w:id="1468275834">
                      <w:marLeft w:val="0"/>
                      <w:marRight w:val="0"/>
                      <w:marTop w:val="0"/>
                      <w:marBottom w:val="0"/>
                      <w:divBdr>
                        <w:top w:val="none" w:sz="0" w:space="0" w:color="auto"/>
                        <w:left w:val="none" w:sz="0" w:space="0" w:color="auto"/>
                        <w:bottom w:val="none" w:sz="0" w:space="0" w:color="auto"/>
                        <w:right w:val="none" w:sz="0" w:space="0" w:color="auto"/>
                      </w:divBdr>
                    </w:div>
                  </w:divsChild>
                </w:div>
                <w:div w:id="486089966">
                  <w:marLeft w:val="0"/>
                  <w:marRight w:val="0"/>
                  <w:marTop w:val="0"/>
                  <w:marBottom w:val="0"/>
                  <w:divBdr>
                    <w:top w:val="none" w:sz="0" w:space="0" w:color="auto"/>
                    <w:left w:val="none" w:sz="0" w:space="0" w:color="auto"/>
                    <w:bottom w:val="none" w:sz="0" w:space="0" w:color="auto"/>
                    <w:right w:val="none" w:sz="0" w:space="0" w:color="auto"/>
                  </w:divBdr>
                  <w:divsChild>
                    <w:div w:id="617689430">
                      <w:marLeft w:val="0"/>
                      <w:marRight w:val="0"/>
                      <w:marTop w:val="0"/>
                      <w:marBottom w:val="0"/>
                      <w:divBdr>
                        <w:top w:val="none" w:sz="0" w:space="0" w:color="auto"/>
                        <w:left w:val="none" w:sz="0" w:space="0" w:color="auto"/>
                        <w:bottom w:val="none" w:sz="0" w:space="0" w:color="auto"/>
                        <w:right w:val="none" w:sz="0" w:space="0" w:color="auto"/>
                      </w:divBdr>
                    </w:div>
                    <w:div w:id="1166750309">
                      <w:marLeft w:val="0"/>
                      <w:marRight w:val="0"/>
                      <w:marTop w:val="0"/>
                      <w:marBottom w:val="0"/>
                      <w:divBdr>
                        <w:top w:val="none" w:sz="0" w:space="0" w:color="auto"/>
                        <w:left w:val="none" w:sz="0" w:space="0" w:color="auto"/>
                        <w:bottom w:val="none" w:sz="0" w:space="0" w:color="auto"/>
                        <w:right w:val="none" w:sz="0" w:space="0" w:color="auto"/>
                      </w:divBdr>
                    </w:div>
                    <w:div w:id="1682703904">
                      <w:marLeft w:val="0"/>
                      <w:marRight w:val="0"/>
                      <w:marTop w:val="0"/>
                      <w:marBottom w:val="0"/>
                      <w:divBdr>
                        <w:top w:val="none" w:sz="0" w:space="0" w:color="auto"/>
                        <w:left w:val="none" w:sz="0" w:space="0" w:color="auto"/>
                        <w:bottom w:val="none" w:sz="0" w:space="0" w:color="auto"/>
                        <w:right w:val="none" w:sz="0" w:space="0" w:color="auto"/>
                      </w:divBdr>
                    </w:div>
                    <w:div w:id="201183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899685">
      <w:bodyDiv w:val="1"/>
      <w:marLeft w:val="0"/>
      <w:marRight w:val="0"/>
      <w:marTop w:val="0"/>
      <w:marBottom w:val="0"/>
      <w:divBdr>
        <w:top w:val="none" w:sz="0" w:space="0" w:color="auto"/>
        <w:left w:val="none" w:sz="0" w:space="0" w:color="auto"/>
        <w:bottom w:val="none" w:sz="0" w:space="0" w:color="auto"/>
        <w:right w:val="none" w:sz="0" w:space="0" w:color="auto"/>
      </w:divBdr>
    </w:div>
    <w:div w:id="1815482986">
      <w:bodyDiv w:val="1"/>
      <w:marLeft w:val="0"/>
      <w:marRight w:val="0"/>
      <w:marTop w:val="0"/>
      <w:marBottom w:val="0"/>
      <w:divBdr>
        <w:top w:val="none" w:sz="0" w:space="0" w:color="auto"/>
        <w:left w:val="none" w:sz="0" w:space="0" w:color="auto"/>
        <w:bottom w:val="none" w:sz="0" w:space="0" w:color="auto"/>
        <w:right w:val="none" w:sz="0" w:space="0" w:color="auto"/>
      </w:divBdr>
    </w:div>
    <w:div w:id="2125885614">
      <w:bodyDiv w:val="1"/>
      <w:marLeft w:val="0"/>
      <w:marRight w:val="0"/>
      <w:marTop w:val="0"/>
      <w:marBottom w:val="0"/>
      <w:divBdr>
        <w:top w:val="none" w:sz="0" w:space="0" w:color="auto"/>
        <w:left w:val="none" w:sz="0" w:space="0" w:color="auto"/>
        <w:bottom w:val="none" w:sz="0" w:space="0" w:color="auto"/>
        <w:right w:val="none" w:sz="0" w:space="0" w:color="auto"/>
      </w:divBdr>
      <w:divsChild>
        <w:div w:id="816074934">
          <w:marLeft w:val="0"/>
          <w:marRight w:val="0"/>
          <w:marTop w:val="0"/>
          <w:marBottom w:val="0"/>
          <w:divBdr>
            <w:top w:val="none" w:sz="0" w:space="0" w:color="auto"/>
            <w:left w:val="none" w:sz="0" w:space="0" w:color="auto"/>
            <w:bottom w:val="none" w:sz="0" w:space="0" w:color="auto"/>
            <w:right w:val="none" w:sz="0" w:space="0" w:color="auto"/>
          </w:divBdr>
        </w:div>
        <w:div w:id="2109690094">
          <w:marLeft w:val="0"/>
          <w:marRight w:val="0"/>
          <w:marTop w:val="0"/>
          <w:marBottom w:val="0"/>
          <w:divBdr>
            <w:top w:val="none" w:sz="0" w:space="0" w:color="auto"/>
            <w:left w:val="none" w:sz="0" w:space="0" w:color="auto"/>
            <w:bottom w:val="none" w:sz="0" w:space="0" w:color="auto"/>
            <w:right w:val="none" w:sz="0" w:space="0" w:color="auto"/>
          </w:divBdr>
        </w:div>
        <w:div w:id="1506168817">
          <w:marLeft w:val="0"/>
          <w:marRight w:val="0"/>
          <w:marTop w:val="0"/>
          <w:marBottom w:val="0"/>
          <w:divBdr>
            <w:top w:val="none" w:sz="0" w:space="0" w:color="auto"/>
            <w:left w:val="none" w:sz="0" w:space="0" w:color="auto"/>
            <w:bottom w:val="none" w:sz="0" w:space="0" w:color="auto"/>
            <w:right w:val="none" w:sz="0" w:space="0" w:color="auto"/>
          </w:divBdr>
        </w:div>
        <w:div w:id="1943031297">
          <w:marLeft w:val="0"/>
          <w:marRight w:val="0"/>
          <w:marTop w:val="0"/>
          <w:marBottom w:val="0"/>
          <w:divBdr>
            <w:top w:val="none" w:sz="0" w:space="0" w:color="auto"/>
            <w:left w:val="none" w:sz="0" w:space="0" w:color="auto"/>
            <w:bottom w:val="none" w:sz="0" w:space="0" w:color="auto"/>
            <w:right w:val="none" w:sz="0" w:space="0" w:color="auto"/>
          </w:divBdr>
        </w:div>
        <w:div w:id="665478207">
          <w:marLeft w:val="0"/>
          <w:marRight w:val="0"/>
          <w:marTop w:val="0"/>
          <w:marBottom w:val="0"/>
          <w:divBdr>
            <w:top w:val="none" w:sz="0" w:space="0" w:color="auto"/>
            <w:left w:val="none" w:sz="0" w:space="0" w:color="auto"/>
            <w:bottom w:val="none" w:sz="0" w:space="0" w:color="auto"/>
            <w:right w:val="none" w:sz="0" w:space="0" w:color="auto"/>
          </w:divBdr>
        </w:div>
        <w:div w:id="1823809586">
          <w:marLeft w:val="0"/>
          <w:marRight w:val="0"/>
          <w:marTop w:val="0"/>
          <w:marBottom w:val="0"/>
          <w:divBdr>
            <w:top w:val="none" w:sz="0" w:space="0" w:color="auto"/>
            <w:left w:val="none" w:sz="0" w:space="0" w:color="auto"/>
            <w:bottom w:val="none" w:sz="0" w:space="0" w:color="auto"/>
            <w:right w:val="none" w:sz="0" w:space="0" w:color="auto"/>
          </w:divBdr>
        </w:div>
        <w:div w:id="780959385">
          <w:marLeft w:val="0"/>
          <w:marRight w:val="0"/>
          <w:marTop w:val="0"/>
          <w:marBottom w:val="0"/>
          <w:divBdr>
            <w:top w:val="none" w:sz="0" w:space="0" w:color="auto"/>
            <w:left w:val="none" w:sz="0" w:space="0" w:color="auto"/>
            <w:bottom w:val="none" w:sz="0" w:space="0" w:color="auto"/>
            <w:right w:val="none" w:sz="0" w:space="0" w:color="auto"/>
          </w:divBdr>
        </w:div>
        <w:div w:id="1552158351">
          <w:marLeft w:val="0"/>
          <w:marRight w:val="0"/>
          <w:marTop w:val="0"/>
          <w:marBottom w:val="0"/>
          <w:divBdr>
            <w:top w:val="none" w:sz="0" w:space="0" w:color="auto"/>
            <w:left w:val="none" w:sz="0" w:space="0" w:color="auto"/>
            <w:bottom w:val="none" w:sz="0" w:space="0" w:color="auto"/>
            <w:right w:val="none" w:sz="0" w:space="0" w:color="auto"/>
          </w:divBdr>
          <w:divsChild>
            <w:div w:id="1335717661">
              <w:marLeft w:val="0"/>
              <w:marRight w:val="0"/>
              <w:marTop w:val="0"/>
              <w:marBottom w:val="0"/>
              <w:divBdr>
                <w:top w:val="none" w:sz="0" w:space="0" w:color="auto"/>
                <w:left w:val="none" w:sz="0" w:space="0" w:color="auto"/>
                <w:bottom w:val="none" w:sz="0" w:space="0" w:color="auto"/>
                <w:right w:val="none" w:sz="0" w:space="0" w:color="auto"/>
              </w:divBdr>
            </w:div>
            <w:div w:id="11631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www.pgu.tverportal.ru/" TargetMode="External"/><Relationship Id="rId76"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7" Type="http://schemas.openxmlformats.org/officeDocument/2006/relationships/endnotes" Target="endnotes.xml"/><Relationship Id="rId71" Type="http://schemas.openxmlformats.org/officeDocument/2006/relationships/hyperlink" Target="https://internet.garant.ru/"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www.gosuslugi.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hyperlink" Target="http://www.gosuslugi.ru/" TargetMode="External"/><Relationship Id="rId79" Type="http://schemas.openxmlformats.org/officeDocument/2006/relationships/hyperlink" Target="https://internet.garant.ru/" TargetMode="External"/><Relationship Id="rId87" Type="http://schemas.openxmlformats.org/officeDocument/2006/relationships/hyperlink" Target="https://internet.garant.ru/" TargetMode="External"/><Relationship Id="rId5" Type="http://schemas.openxmlformats.org/officeDocument/2006/relationships/webSettings" Target="webSettings.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90"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8" Type="http://schemas.openxmlformats.org/officeDocument/2006/relationships/image" Target="media/image1.png"/><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www.pgu.tverportal.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www.gosuslugi.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www.pgu.tverportal.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 Type="http://schemas.openxmlformats.org/officeDocument/2006/relationships/hyperlink" Target="http://internet.garant.ru/document/redirect/16312000/1000"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C1BDF-277B-4DC5-A7AF-D27EBEFD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35</Pages>
  <Words>12050</Words>
  <Characters>68688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Ольга Николаевна Илясова</cp:lastModifiedBy>
  <cp:revision>16</cp:revision>
  <cp:lastPrinted>2022-01-18T13:03:00Z</cp:lastPrinted>
  <dcterms:created xsi:type="dcterms:W3CDTF">2021-10-12T07:03:00Z</dcterms:created>
  <dcterms:modified xsi:type="dcterms:W3CDTF">2022-01-26T09:27:00Z</dcterms:modified>
</cp:coreProperties>
</file>