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A44" w:rsidRPr="00E77337" w:rsidRDefault="00906A44" w:rsidP="00906A44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77337">
        <w:rPr>
          <w:rFonts w:ascii="Times New Roman" w:hAnsi="Times New Roman"/>
          <w:sz w:val="28"/>
          <w:szCs w:val="28"/>
        </w:rPr>
        <w:t>ТВЕРСКАЯ ОБЛАСТЬ</w:t>
      </w:r>
    </w:p>
    <w:p w:rsidR="00906A44" w:rsidRDefault="00906A44" w:rsidP="00906A4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77337">
        <w:rPr>
          <w:rFonts w:ascii="Times New Roman" w:hAnsi="Times New Roman"/>
          <w:sz w:val="28"/>
          <w:szCs w:val="28"/>
        </w:rPr>
        <w:t>ОСТАШКОВСКИЙ ГОРОДСКОЙ ОКРУГ</w:t>
      </w:r>
    </w:p>
    <w:p w:rsidR="00E77337" w:rsidRPr="00E77337" w:rsidRDefault="00E77337" w:rsidP="00906A4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06A44" w:rsidRPr="00E77337" w:rsidRDefault="00906A44" w:rsidP="00906A4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77337">
        <w:rPr>
          <w:rFonts w:ascii="Times New Roman" w:hAnsi="Times New Roman"/>
          <w:sz w:val="28"/>
          <w:szCs w:val="28"/>
        </w:rPr>
        <w:t>ОСТАШКОВСКАЯ ГОРОДСКАЯ ДУМА</w:t>
      </w:r>
    </w:p>
    <w:p w:rsidR="00906A44" w:rsidRPr="00E77337" w:rsidRDefault="00906A44" w:rsidP="00906A4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06A44" w:rsidRPr="00E77337" w:rsidRDefault="00906A44" w:rsidP="00906A4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77337">
        <w:rPr>
          <w:rFonts w:ascii="Times New Roman" w:hAnsi="Times New Roman"/>
          <w:sz w:val="28"/>
          <w:szCs w:val="28"/>
        </w:rPr>
        <w:t>РЕШЕНИЕ</w:t>
      </w:r>
    </w:p>
    <w:p w:rsidR="00906A44" w:rsidRPr="00E77337" w:rsidRDefault="00906A44" w:rsidP="00906A4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3201"/>
        <w:gridCol w:w="3167"/>
      </w:tblGrid>
      <w:tr w:rsidR="00906A44" w:rsidRPr="00E77337" w:rsidTr="00906A44">
        <w:trPr>
          <w:trHeight w:val="290"/>
        </w:trPr>
        <w:tc>
          <w:tcPr>
            <w:tcW w:w="3202" w:type="dxa"/>
            <w:hideMark/>
          </w:tcPr>
          <w:p w:rsidR="00906A44" w:rsidRPr="00E77337" w:rsidRDefault="00906A44">
            <w:pPr>
              <w:pStyle w:val="a3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E77337">
              <w:rPr>
                <w:rFonts w:ascii="Times New Roman" w:hAnsi="Times New Roman"/>
                <w:sz w:val="28"/>
                <w:szCs w:val="28"/>
              </w:rPr>
              <w:t>21.06.2022</w:t>
            </w:r>
          </w:p>
        </w:tc>
        <w:tc>
          <w:tcPr>
            <w:tcW w:w="3201" w:type="dxa"/>
            <w:hideMark/>
          </w:tcPr>
          <w:p w:rsidR="00906A44" w:rsidRPr="00E77337" w:rsidRDefault="00906A44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337">
              <w:rPr>
                <w:rFonts w:ascii="Times New Roman" w:hAnsi="Times New Roman"/>
                <w:sz w:val="28"/>
                <w:szCs w:val="28"/>
              </w:rPr>
              <w:t>г. Осташков</w:t>
            </w:r>
          </w:p>
        </w:tc>
        <w:tc>
          <w:tcPr>
            <w:tcW w:w="3167" w:type="dxa"/>
            <w:hideMark/>
          </w:tcPr>
          <w:p w:rsidR="00906A44" w:rsidRPr="00E77337" w:rsidRDefault="00906A44" w:rsidP="00906A44">
            <w:pPr>
              <w:pStyle w:val="a3"/>
              <w:spacing w:line="252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77337">
              <w:rPr>
                <w:rFonts w:ascii="Times New Roman" w:hAnsi="Times New Roman"/>
                <w:sz w:val="28"/>
                <w:szCs w:val="28"/>
              </w:rPr>
              <w:t>№ 339</w:t>
            </w:r>
          </w:p>
        </w:tc>
      </w:tr>
    </w:tbl>
    <w:p w:rsidR="00906A44" w:rsidRPr="00E77337" w:rsidRDefault="00906A44" w:rsidP="00906A44">
      <w:pPr>
        <w:pStyle w:val="a3"/>
        <w:ind w:right="3259"/>
        <w:jc w:val="both"/>
        <w:rPr>
          <w:rFonts w:ascii="Times New Roman" w:hAnsi="Times New Roman" w:cs="Times New Roman"/>
          <w:sz w:val="28"/>
          <w:szCs w:val="28"/>
        </w:rPr>
      </w:pPr>
    </w:p>
    <w:p w:rsidR="00C103E2" w:rsidRPr="00E77337" w:rsidRDefault="00C103E2" w:rsidP="00C103E2">
      <w:pPr>
        <w:widowControl w:val="0"/>
        <w:ind w:right="3967"/>
        <w:jc w:val="both"/>
        <w:rPr>
          <w:rFonts w:ascii="Times New Roman" w:hAnsi="Times New Roman"/>
          <w:b/>
          <w:sz w:val="28"/>
          <w:szCs w:val="28"/>
        </w:rPr>
      </w:pPr>
      <w:r w:rsidRPr="00E77337">
        <w:rPr>
          <w:rFonts w:ascii="Times New Roman" w:hAnsi="Times New Roman"/>
          <w:b/>
          <w:sz w:val="28"/>
          <w:szCs w:val="28"/>
        </w:rPr>
        <w:t>О внесении изменений и дополнений в решение Осташковской городской Думы от 06.10.2017 № 14 «О Регламенте работы Осташковской городской Думы»</w:t>
      </w:r>
    </w:p>
    <w:p w:rsidR="00C103E2" w:rsidRPr="00E77337" w:rsidRDefault="00C103E2" w:rsidP="00C103E2">
      <w:pPr>
        <w:pStyle w:val="a3"/>
        <w:ind w:right="3967"/>
        <w:rPr>
          <w:rFonts w:ascii="Times New Roman" w:hAnsi="Times New Roman" w:cs="Times New Roman"/>
          <w:sz w:val="28"/>
          <w:szCs w:val="28"/>
        </w:rPr>
      </w:pPr>
    </w:p>
    <w:p w:rsidR="00C103E2" w:rsidRPr="00E77337" w:rsidRDefault="00C103E2" w:rsidP="00C103E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7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регулирования вопросов по </w:t>
      </w:r>
      <w:r w:rsidRPr="00E7733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 деятельности Осташковской городской Думы</w:t>
      </w:r>
    </w:p>
    <w:tbl>
      <w:tblPr>
        <w:tblW w:w="11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229"/>
        <w:gridCol w:w="1051"/>
        <w:gridCol w:w="1051"/>
        <w:gridCol w:w="1051"/>
      </w:tblGrid>
      <w:tr w:rsidR="00C103E2" w:rsidRPr="00E77337" w:rsidTr="00C103E2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3E2" w:rsidRPr="00E77337" w:rsidRDefault="00C103E2" w:rsidP="008F79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103E2" w:rsidRPr="00E77337" w:rsidRDefault="00C103E2" w:rsidP="008F79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C103E2" w:rsidRPr="00E77337" w:rsidRDefault="00C103E2" w:rsidP="008F79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C103E2" w:rsidRPr="00E77337" w:rsidRDefault="00C103E2" w:rsidP="008F79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C103E2" w:rsidRPr="00E77337" w:rsidRDefault="00C103E2" w:rsidP="008F79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3E2" w:rsidRPr="00E77337" w:rsidTr="00C103E2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3E2" w:rsidRPr="00E77337" w:rsidRDefault="00C103E2" w:rsidP="008F79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103E2" w:rsidRPr="00E77337" w:rsidRDefault="00C103E2" w:rsidP="008F79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337">
              <w:rPr>
                <w:rFonts w:ascii="Times New Roman" w:hAnsi="Times New Roman" w:cs="Times New Roman"/>
                <w:sz w:val="28"/>
                <w:szCs w:val="28"/>
              </w:rPr>
              <w:t>Осташковская городская Дума РЕШИЛА: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C103E2" w:rsidRPr="00E77337" w:rsidRDefault="00C103E2" w:rsidP="008F79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C103E2" w:rsidRPr="00E77337" w:rsidRDefault="00C103E2" w:rsidP="008F79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C103E2" w:rsidRPr="00E77337" w:rsidRDefault="00C103E2" w:rsidP="008F79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3E2" w:rsidRPr="00E77337" w:rsidTr="00C103E2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3E2" w:rsidRPr="00E77337" w:rsidRDefault="00C103E2" w:rsidP="008F79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103E2" w:rsidRPr="00E77337" w:rsidRDefault="00C103E2" w:rsidP="008F79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C103E2" w:rsidRPr="00E77337" w:rsidRDefault="00C103E2" w:rsidP="008F79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C103E2" w:rsidRPr="00E77337" w:rsidRDefault="00C103E2" w:rsidP="008F79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C103E2" w:rsidRPr="00E77337" w:rsidRDefault="00C103E2" w:rsidP="008F79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03E2" w:rsidRPr="00E77337" w:rsidRDefault="00C103E2" w:rsidP="00C103E2">
      <w:pPr>
        <w:widowControl w:val="0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77337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E77337">
        <w:rPr>
          <w:rFonts w:ascii="Times New Roman" w:hAnsi="Times New Roman"/>
          <w:sz w:val="28"/>
          <w:szCs w:val="28"/>
        </w:rPr>
        <w:t xml:space="preserve"> Внести в решение Осташковской городской Думы от 06.10.2017 №14 «О Регламенте работы Осташковской городской Думы» </w:t>
      </w:r>
      <w:r w:rsidRPr="00E77337">
        <w:rPr>
          <w:rFonts w:ascii="Times New Roman" w:hAnsi="Times New Roman"/>
          <w:color w:val="000000" w:themeColor="text1"/>
          <w:sz w:val="28"/>
          <w:szCs w:val="28"/>
        </w:rPr>
        <w:t>(в редакции решений Осташковской городской Думы от 17.10.2017 № 19, от 18.05.2018 № 125, от 25.07.2019 № 214, от 26.12.2019 № 232, от 25.02.2021 №274</w:t>
      </w:r>
      <w:r w:rsidR="00E17EAE" w:rsidRPr="00E7733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17EAE" w:rsidRPr="00E77337">
        <w:rPr>
          <w:rFonts w:ascii="Times New Roman" w:hAnsi="Times New Roman"/>
          <w:sz w:val="28"/>
          <w:szCs w:val="28"/>
        </w:rPr>
        <w:t xml:space="preserve"> от 25.11.2021 №299</w:t>
      </w:r>
      <w:r w:rsidRPr="00E77337">
        <w:rPr>
          <w:rFonts w:ascii="Times New Roman" w:hAnsi="Times New Roman"/>
          <w:color w:val="000000" w:themeColor="text1"/>
          <w:sz w:val="28"/>
          <w:szCs w:val="28"/>
        </w:rPr>
        <w:t>) (далее – решение) следующие изменения:</w:t>
      </w:r>
    </w:p>
    <w:p w:rsidR="00C103E2" w:rsidRPr="00E77337" w:rsidRDefault="00C103E2" w:rsidP="00C103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 в приложении к решению «</w:t>
      </w:r>
      <w:r w:rsidRPr="00E7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Регламент работы Осташковской городской </w:t>
      </w:r>
      <w:r w:rsidRPr="00E77337">
        <w:rPr>
          <w:rFonts w:ascii="Times New Roman" w:hAnsi="Times New Roman" w:cs="Times New Roman"/>
          <w:sz w:val="28"/>
          <w:szCs w:val="28"/>
        </w:rPr>
        <w:t>Думы»:</w:t>
      </w:r>
    </w:p>
    <w:p w:rsidR="00C103E2" w:rsidRPr="00E77337" w:rsidRDefault="00C103E2" w:rsidP="00C103E2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77337">
        <w:rPr>
          <w:rFonts w:ascii="Times New Roman" w:hAnsi="Times New Roman"/>
          <w:sz w:val="28"/>
          <w:szCs w:val="28"/>
        </w:rPr>
        <w:t>1) пункт 16 дополнить подпунктом 16.2.1 следующего содержания:</w:t>
      </w:r>
    </w:p>
    <w:p w:rsidR="00C103E2" w:rsidRPr="00E77337" w:rsidRDefault="00C103E2" w:rsidP="00C103E2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77337">
        <w:rPr>
          <w:rFonts w:ascii="Times New Roman" w:hAnsi="Times New Roman"/>
          <w:sz w:val="28"/>
          <w:szCs w:val="28"/>
        </w:rPr>
        <w:t xml:space="preserve">«16.2.1. На заседаниях Думы вправе присутствовать лица, указанные в пункте 10 статьи 26 Устава Осташковского городского округа Тверской области. </w:t>
      </w:r>
    </w:p>
    <w:p w:rsidR="00C103E2" w:rsidRPr="00E77337" w:rsidRDefault="00C103E2" w:rsidP="00C103E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77337">
        <w:rPr>
          <w:rFonts w:ascii="Times New Roman" w:eastAsiaTheme="minorHAnsi" w:hAnsi="Times New Roman"/>
          <w:sz w:val="28"/>
          <w:szCs w:val="28"/>
        </w:rPr>
        <w:t xml:space="preserve">Дума в день проведения заседания обеспечивает возможность присутствия на этом заседании </w:t>
      </w:r>
      <w:r w:rsidRPr="00E77337">
        <w:rPr>
          <w:rFonts w:ascii="Times New Roman" w:hAnsi="Times New Roman"/>
          <w:sz w:val="28"/>
          <w:szCs w:val="28"/>
        </w:rPr>
        <w:t xml:space="preserve">лиц, указанных в пункте 10 статьи 26 Устава Осташковского городского округа Тверской области. </w:t>
      </w:r>
      <w:r w:rsidRPr="00E77337">
        <w:rPr>
          <w:rFonts w:ascii="Times New Roman" w:eastAsiaTheme="minorHAnsi" w:hAnsi="Times New Roman"/>
          <w:sz w:val="28"/>
          <w:szCs w:val="28"/>
        </w:rPr>
        <w:t>Для этих целей не менее, чем одно из помещений, в здании Администрации Осташковского городского округа, оборудуется мониторами, по которым в режиме реального времени транслируется заседание Думы.».</w:t>
      </w:r>
    </w:p>
    <w:p w:rsidR="00B63F34" w:rsidRPr="00E77337" w:rsidRDefault="00B63F34" w:rsidP="00C103E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3E2" w:rsidRPr="00E77337" w:rsidRDefault="00C103E2" w:rsidP="00C103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77337">
        <w:rPr>
          <w:rFonts w:ascii="Times New Roman" w:hAnsi="Times New Roman" w:cs="Times New Roman"/>
          <w:sz w:val="28"/>
          <w:szCs w:val="28"/>
        </w:rPr>
        <w:t>Опубликовать настоящее решение в печатном издании газете «Селигер» и разместить на официальном сайте муниципального образования Осташковский городской округ в информационно – телекоммуникационной сети «Интернет».</w:t>
      </w:r>
    </w:p>
    <w:p w:rsidR="00C103E2" w:rsidRPr="00E77337" w:rsidRDefault="00C103E2" w:rsidP="00C103E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3E2" w:rsidRPr="00E77337" w:rsidRDefault="00C103E2" w:rsidP="00C103E2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E7733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B63F34" w:rsidRPr="00E77337" w:rsidRDefault="00B63F34" w:rsidP="00C103E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A44" w:rsidRPr="00E77337" w:rsidRDefault="00906A44" w:rsidP="00C103E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5"/>
        <w:gridCol w:w="4742"/>
      </w:tblGrid>
      <w:tr w:rsidR="00C103E2" w:rsidRPr="00E77337" w:rsidTr="008F79B2">
        <w:tc>
          <w:tcPr>
            <w:tcW w:w="4895" w:type="dxa"/>
            <w:shd w:val="clear" w:color="auto" w:fill="auto"/>
          </w:tcPr>
          <w:p w:rsidR="00C103E2" w:rsidRPr="00E77337" w:rsidRDefault="00C103E2" w:rsidP="008F79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33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Осташковской </w:t>
            </w:r>
          </w:p>
          <w:p w:rsidR="00C103E2" w:rsidRPr="00E77337" w:rsidRDefault="00C103E2" w:rsidP="008F79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337">
              <w:rPr>
                <w:rFonts w:ascii="Times New Roman" w:hAnsi="Times New Roman" w:cs="Times New Roman"/>
                <w:sz w:val="28"/>
                <w:szCs w:val="28"/>
              </w:rPr>
              <w:t>городской Думы</w:t>
            </w:r>
          </w:p>
        </w:tc>
        <w:tc>
          <w:tcPr>
            <w:tcW w:w="4742" w:type="dxa"/>
            <w:shd w:val="clear" w:color="auto" w:fill="auto"/>
          </w:tcPr>
          <w:p w:rsidR="00C103E2" w:rsidRPr="00E77337" w:rsidRDefault="00C103E2" w:rsidP="008F79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3E2" w:rsidRPr="00E77337" w:rsidRDefault="00C103E2" w:rsidP="008F79B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7337">
              <w:rPr>
                <w:rFonts w:ascii="Times New Roman" w:hAnsi="Times New Roman" w:cs="Times New Roman"/>
                <w:sz w:val="28"/>
                <w:szCs w:val="28"/>
              </w:rPr>
              <w:t>М.А. Волков</w:t>
            </w:r>
          </w:p>
        </w:tc>
      </w:tr>
    </w:tbl>
    <w:p w:rsidR="00C103E2" w:rsidRPr="00E77337" w:rsidRDefault="00C103E2" w:rsidP="00906A44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sectPr w:rsidR="00C103E2" w:rsidRPr="00E77337" w:rsidSect="00906A44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323" w:rsidRDefault="00193323">
      <w:r>
        <w:separator/>
      </w:r>
    </w:p>
  </w:endnote>
  <w:endnote w:type="continuationSeparator" w:id="0">
    <w:p w:rsidR="00193323" w:rsidRDefault="00193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323" w:rsidRDefault="00193323">
      <w:r>
        <w:separator/>
      </w:r>
    </w:p>
  </w:footnote>
  <w:footnote w:type="continuationSeparator" w:id="0">
    <w:p w:rsidR="00193323" w:rsidRDefault="00193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3E2"/>
    <w:rsid w:val="00014715"/>
    <w:rsid w:val="00167006"/>
    <w:rsid w:val="00193323"/>
    <w:rsid w:val="00423BF4"/>
    <w:rsid w:val="006000F7"/>
    <w:rsid w:val="0088490E"/>
    <w:rsid w:val="00906A44"/>
    <w:rsid w:val="00B63F34"/>
    <w:rsid w:val="00BE403D"/>
    <w:rsid w:val="00C103E2"/>
    <w:rsid w:val="00E17EAE"/>
    <w:rsid w:val="00E7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72E6D-AAA2-4CCD-9921-8E4AA346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3E2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103E2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C103E2"/>
  </w:style>
  <w:style w:type="character" w:customStyle="1" w:styleId="1">
    <w:name w:val="Основной текст Знак1"/>
    <w:basedOn w:val="a0"/>
    <w:link w:val="a5"/>
    <w:uiPriority w:val="99"/>
    <w:rsid w:val="00C103E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Body Text"/>
    <w:basedOn w:val="a"/>
    <w:link w:val="1"/>
    <w:uiPriority w:val="99"/>
    <w:rsid w:val="00C103E2"/>
    <w:pPr>
      <w:shd w:val="clear" w:color="auto" w:fill="FFFFFF"/>
      <w:spacing w:before="300" w:after="960" w:line="240" w:lineRule="atLeast"/>
      <w:ind w:hanging="460"/>
    </w:pPr>
    <w:rPr>
      <w:rFonts w:ascii="Times New Roman" w:eastAsiaTheme="minorHAnsi" w:hAnsi="Times New Roman"/>
      <w:sz w:val="26"/>
      <w:szCs w:val="26"/>
    </w:rPr>
  </w:style>
  <w:style w:type="character" w:customStyle="1" w:styleId="a6">
    <w:name w:val="Основной текст Знак"/>
    <w:basedOn w:val="a0"/>
    <w:uiPriority w:val="99"/>
    <w:semiHidden/>
    <w:rsid w:val="00C103E2"/>
    <w:rPr>
      <w:rFonts w:eastAsiaTheme="minorEastAsia" w:cs="Times New Roman"/>
      <w:sz w:val="24"/>
      <w:szCs w:val="24"/>
    </w:rPr>
  </w:style>
  <w:style w:type="table" w:styleId="a7">
    <w:name w:val="Table Grid"/>
    <w:basedOn w:val="a1"/>
    <w:uiPriority w:val="39"/>
    <w:rsid w:val="00C1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103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03E2"/>
    <w:rPr>
      <w:rFonts w:eastAsiaTheme="minorEastAsia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63F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63F34"/>
    <w:rPr>
      <w:rFonts w:eastAsiaTheme="minorEastAsia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06A4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06A4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5664E-F13D-407F-A30E-B26014416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2022-06-21T12:46:00Z</cp:lastPrinted>
  <dcterms:created xsi:type="dcterms:W3CDTF">2022-06-03T11:21:00Z</dcterms:created>
  <dcterms:modified xsi:type="dcterms:W3CDTF">2022-06-21T15:07:00Z</dcterms:modified>
</cp:coreProperties>
</file>