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ТВЕРСКАЯ ОБЛАСТЬ</w:t>
      </w: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ОСТАШКОВСКИЙ ГОРОДСКОЙ ОКРУГ</w:t>
      </w: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ОСТАШКОВСКАЯ ГОРОДСКАЯ ДУМА</w:t>
      </w: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1207">
        <w:rPr>
          <w:rFonts w:ascii="Times New Roman" w:hAnsi="Times New Roman"/>
          <w:sz w:val="28"/>
          <w:szCs w:val="28"/>
        </w:rPr>
        <w:t>РЕШЕНИЕ</w:t>
      </w:r>
    </w:p>
    <w:p w:rsidR="0030543D" w:rsidRPr="00BE1207" w:rsidRDefault="0030543D" w:rsidP="0030543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201"/>
        <w:gridCol w:w="3167"/>
      </w:tblGrid>
      <w:tr w:rsidR="0030543D" w:rsidRPr="000E55E8" w:rsidTr="00F806DC">
        <w:tc>
          <w:tcPr>
            <w:tcW w:w="3202" w:type="dxa"/>
          </w:tcPr>
          <w:p w:rsidR="0030543D" w:rsidRPr="00BE1207" w:rsidRDefault="0030543D" w:rsidP="00F806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12.</w:t>
            </w:r>
            <w:r w:rsidRPr="00BE120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201" w:type="dxa"/>
          </w:tcPr>
          <w:p w:rsidR="0030543D" w:rsidRPr="00BE1207" w:rsidRDefault="0030543D" w:rsidP="00F806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0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67" w:type="dxa"/>
          </w:tcPr>
          <w:p w:rsidR="0030543D" w:rsidRPr="00BE1207" w:rsidRDefault="0030543D" w:rsidP="0030543D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182</w:t>
            </w:r>
          </w:p>
        </w:tc>
      </w:tr>
    </w:tbl>
    <w:p w:rsidR="0030543D" w:rsidRDefault="0030543D" w:rsidP="00F356BE">
      <w:pPr>
        <w:pStyle w:val="a3"/>
        <w:ind w:right="28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BE" w:rsidRPr="00F356BE" w:rsidRDefault="00F356BE" w:rsidP="00F356BE">
      <w:pPr>
        <w:pStyle w:val="a3"/>
        <w:ind w:right="2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6BE">
        <w:rPr>
          <w:rFonts w:ascii="Times New Roman" w:hAnsi="Times New Roman" w:cs="Times New Roman"/>
          <w:b/>
          <w:sz w:val="28"/>
          <w:szCs w:val="28"/>
        </w:rPr>
        <w:t>О делегировании депутата Осташковской городской Думы в состав Молодежной палаты (парламента) при Законодательном Собрании Тверской области</w:t>
      </w:r>
    </w:p>
    <w:p w:rsidR="001F20C1" w:rsidRDefault="001F20C1" w:rsidP="001F20C1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622656" w:rsidRDefault="00622656" w:rsidP="001F20C1">
      <w:pPr>
        <w:pStyle w:val="a3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1F20C1" w:rsidRPr="001F20C1" w:rsidRDefault="001F20C1" w:rsidP="001F20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C1">
        <w:rPr>
          <w:rFonts w:ascii="Times New Roman" w:hAnsi="Times New Roman" w:cs="Times New Roman"/>
          <w:sz w:val="28"/>
          <w:szCs w:val="28"/>
        </w:rPr>
        <w:t xml:space="preserve">В соответствии с пунктом 2.4 Положения о Молодежной палате (парламенте) при Законодательном Собрании Тверской области», утвержденным Постановлением Законодательного Собрания Тверской области от 22.02.2017 </w:t>
      </w:r>
      <w:r w:rsidR="0012559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F20C1">
        <w:rPr>
          <w:rFonts w:ascii="Times New Roman" w:hAnsi="Times New Roman" w:cs="Times New Roman"/>
          <w:sz w:val="28"/>
          <w:szCs w:val="28"/>
        </w:rPr>
        <w:t xml:space="preserve">№ 179-П-6 </w:t>
      </w:r>
    </w:p>
    <w:tbl>
      <w:tblPr>
        <w:tblW w:w="23722" w:type="dxa"/>
        <w:tblLayout w:type="fixed"/>
        <w:tblLook w:val="04A0" w:firstRow="1" w:lastRow="0" w:firstColumn="1" w:lastColumn="0" w:noHBand="0" w:noVBand="1"/>
      </w:tblPr>
      <w:tblGrid>
        <w:gridCol w:w="1360"/>
        <w:gridCol w:w="7454"/>
        <w:gridCol w:w="7454"/>
        <w:gridCol w:w="7454"/>
      </w:tblGrid>
      <w:tr w:rsidR="001F20C1" w:rsidRPr="005D5A7D" w:rsidTr="006264C3">
        <w:tc>
          <w:tcPr>
            <w:tcW w:w="1360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0C1" w:rsidRPr="005D5A7D" w:rsidTr="006264C3">
        <w:tc>
          <w:tcPr>
            <w:tcW w:w="1360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20C1" w:rsidRPr="005D5A7D" w:rsidTr="006264C3">
        <w:tc>
          <w:tcPr>
            <w:tcW w:w="1360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4" w:type="dxa"/>
            <w:shd w:val="clear" w:color="auto" w:fill="auto"/>
          </w:tcPr>
          <w:p w:rsidR="001F20C1" w:rsidRPr="005D5A7D" w:rsidRDefault="001F20C1" w:rsidP="006264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0C1" w:rsidRPr="00125596" w:rsidRDefault="001F20C1" w:rsidP="001255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5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5596">
        <w:rPr>
          <w:rFonts w:ascii="Times New Roman" w:hAnsi="Times New Roman" w:cs="Times New Roman"/>
          <w:sz w:val="28"/>
          <w:szCs w:val="28"/>
        </w:rPr>
        <w:t xml:space="preserve"> </w:t>
      </w:r>
      <w:r w:rsidR="00F356BE">
        <w:rPr>
          <w:rFonts w:ascii="Times New Roman" w:hAnsi="Times New Roman" w:cs="Times New Roman"/>
          <w:sz w:val="28"/>
          <w:szCs w:val="28"/>
        </w:rPr>
        <w:t xml:space="preserve">Делегировать </w:t>
      </w:r>
      <w:r w:rsidR="00F356BE" w:rsidRPr="00125596">
        <w:rPr>
          <w:rFonts w:ascii="Times New Roman" w:hAnsi="Times New Roman" w:cs="Times New Roman"/>
          <w:sz w:val="28"/>
          <w:szCs w:val="28"/>
        </w:rPr>
        <w:t>депутата Осташковской городской Думы по избирательному округ №10</w:t>
      </w:r>
      <w:r w:rsidR="00F356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596">
        <w:rPr>
          <w:rFonts w:ascii="Times New Roman" w:hAnsi="Times New Roman" w:cs="Times New Roman"/>
          <w:sz w:val="28"/>
          <w:szCs w:val="28"/>
        </w:rPr>
        <w:t>Рябочкина</w:t>
      </w:r>
      <w:proofErr w:type="spellEnd"/>
      <w:r w:rsidRPr="00125596">
        <w:rPr>
          <w:rFonts w:ascii="Times New Roman" w:hAnsi="Times New Roman" w:cs="Times New Roman"/>
          <w:sz w:val="28"/>
          <w:szCs w:val="28"/>
        </w:rPr>
        <w:t xml:space="preserve"> Андрея Александровича в состав Молодежной палаты (парламента) при Законодательном Собрании Тверской области.</w:t>
      </w:r>
    </w:p>
    <w:p w:rsidR="001F20C1" w:rsidRDefault="001F20C1" w:rsidP="001F20C1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0C1" w:rsidRPr="00276353" w:rsidRDefault="001F20C1" w:rsidP="001F20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76353">
        <w:rPr>
          <w:rFonts w:ascii="Times New Roman" w:hAnsi="Times New Roman"/>
          <w:sz w:val="28"/>
          <w:szCs w:val="28"/>
        </w:rPr>
        <w:t xml:space="preserve">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</w:t>
      </w:r>
      <w:r w:rsidRPr="00276353">
        <w:rPr>
          <w:rFonts w:ascii="Times New Roman" w:hAnsi="Times New Roman"/>
          <w:sz w:val="28"/>
          <w:szCs w:val="28"/>
        </w:rPr>
        <w:t>со дня его принятия.</w:t>
      </w:r>
    </w:p>
    <w:p w:rsidR="001F20C1" w:rsidRDefault="001F20C1" w:rsidP="001F20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C1" w:rsidRDefault="001F20C1" w:rsidP="001F20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0C1" w:rsidRDefault="001F20C1" w:rsidP="001F20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4"/>
        <w:gridCol w:w="4581"/>
      </w:tblGrid>
      <w:tr w:rsidR="001F20C1" w:rsidRPr="007D49FA" w:rsidTr="006264C3">
        <w:tc>
          <w:tcPr>
            <w:tcW w:w="4774" w:type="dxa"/>
            <w:shd w:val="clear" w:color="auto" w:fill="auto"/>
          </w:tcPr>
          <w:p w:rsidR="001F20C1" w:rsidRPr="00081BB0" w:rsidRDefault="001F20C1" w:rsidP="006264C3">
            <w:pPr>
              <w:pStyle w:val="a3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4581" w:type="dxa"/>
            <w:shd w:val="clear" w:color="auto" w:fill="auto"/>
          </w:tcPr>
          <w:p w:rsidR="001F20C1" w:rsidRPr="00081BB0" w:rsidRDefault="001F20C1" w:rsidP="006264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0C1" w:rsidRPr="00081BB0" w:rsidRDefault="001F20C1" w:rsidP="006264C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1F20C1" w:rsidRDefault="001F20C1" w:rsidP="001F20C1"/>
    <w:p w:rsidR="00B007D2" w:rsidRDefault="00B007D2"/>
    <w:sectPr w:rsidR="00B007D2" w:rsidSect="0030543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C1"/>
    <w:rsid w:val="00034BF2"/>
    <w:rsid w:val="00125596"/>
    <w:rsid w:val="001F20C1"/>
    <w:rsid w:val="0030543D"/>
    <w:rsid w:val="00622656"/>
    <w:rsid w:val="008D5315"/>
    <w:rsid w:val="00B007D2"/>
    <w:rsid w:val="00F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4DE12-E100-4B99-8B10-F4EA35C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C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1F20C1"/>
  </w:style>
  <w:style w:type="paragraph" w:styleId="a5">
    <w:name w:val="Normal (Web)"/>
    <w:basedOn w:val="a"/>
    <w:uiPriority w:val="99"/>
    <w:semiHidden/>
    <w:unhideWhenUsed/>
    <w:rsid w:val="001F20C1"/>
    <w:pPr>
      <w:spacing w:before="100" w:beforeAutospacing="1" w:after="100" w:afterAutospacing="1"/>
    </w:pPr>
  </w:style>
  <w:style w:type="table" w:styleId="a6">
    <w:name w:val="Table Grid"/>
    <w:basedOn w:val="a1"/>
    <w:rsid w:val="00F3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2018-12-17T06:47:00Z</dcterms:created>
  <dcterms:modified xsi:type="dcterms:W3CDTF">2018-12-21T10:04:00Z</dcterms:modified>
</cp:coreProperties>
</file>