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95" w:rsidRPr="00BE1207" w:rsidRDefault="007C2895" w:rsidP="007C2895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2895" w:rsidRPr="00BE1207" w:rsidRDefault="007C2895" w:rsidP="007C28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1207">
        <w:rPr>
          <w:rFonts w:ascii="Times New Roman" w:hAnsi="Times New Roman"/>
          <w:sz w:val="28"/>
          <w:szCs w:val="28"/>
        </w:rPr>
        <w:t>ТВЕРСКАЯ ОБЛАСТЬ</w:t>
      </w:r>
    </w:p>
    <w:p w:rsidR="007C2895" w:rsidRPr="00BE1207" w:rsidRDefault="007C2895" w:rsidP="007C28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1207"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7C2895" w:rsidRPr="00BE1207" w:rsidRDefault="007C2895" w:rsidP="007C28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C2895" w:rsidRPr="00BE1207" w:rsidRDefault="007C2895" w:rsidP="007C28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1207"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7C2895" w:rsidRPr="00BE1207" w:rsidRDefault="007C2895" w:rsidP="007C28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C2895" w:rsidRPr="00BE1207" w:rsidRDefault="007C2895" w:rsidP="007C289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1207">
        <w:rPr>
          <w:rFonts w:ascii="Times New Roman" w:hAnsi="Times New Roman"/>
          <w:sz w:val="28"/>
          <w:szCs w:val="28"/>
        </w:rPr>
        <w:t>РЕШЕНИЕ</w:t>
      </w:r>
    </w:p>
    <w:p w:rsidR="007C2895" w:rsidRPr="00BE1207" w:rsidRDefault="007C2895" w:rsidP="007C28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201"/>
        <w:gridCol w:w="3167"/>
      </w:tblGrid>
      <w:tr w:rsidR="007C2895" w:rsidRPr="000E55E8" w:rsidTr="00C85F5F">
        <w:tc>
          <w:tcPr>
            <w:tcW w:w="3202" w:type="dxa"/>
          </w:tcPr>
          <w:p w:rsidR="007C2895" w:rsidRPr="00BE1207" w:rsidRDefault="007C2895" w:rsidP="00C85F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BE120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D549E">
              <w:rPr>
                <w:rFonts w:ascii="Times New Roman" w:hAnsi="Times New Roman"/>
                <w:sz w:val="28"/>
                <w:szCs w:val="28"/>
              </w:rPr>
              <w:t>.</w:t>
            </w:r>
            <w:r w:rsidRPr="00BE120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201" w:type="dxa"/>
          </w:tcPr>
          <w:p w:rsidR="007C2895" w:rsidRPr="00BE1207" w:rsidRDefault="007C2895" w:rsidP="00C85F5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07"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67" w:type="dxa"/>
          </w:tcPr>
          <w:p w:rsidR="007C2895" w:rsidRPr="00BE1207" w:rsidRDefault="007C2895" w:rsidP="007C2895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169</w:t>
            </w:r>
          </w:p>
        </w:tc>
      </w:tr>
    </w:tbl>
    <w:p w:rsidR="007C2895" w:rsidRDefault="007C2895" w:rsidP="007C2895">
      <w:pPr>
        <w:pStyle w:val="WW-"/>
        <w:spacing w:after="0" w:line="240" w:lineRule="auto"/>
        <w:ind w:right="743"/>
        <w:rPr>
          <w:rFonts w:ascii="Times New Roman" w:hAnsi="Times New Roman" w:cs="Times New Roman"/>
          <w:b/>
          <w:sz w:val="28"/>
          <w:szCs w:val="28"/>
        </w:rPr>
      </w:pPr>
    </w:p>
    <w:p w:rsidR="009A49C1" w:rsidRPr="007C2895" w:rsidRDefault="007C2895" w:rsidP="007C2895">
      <w:pPr>
        <w:pStyle w:val="WW-"/>
        <w:spacing w:after="0" w:line="240" w:lineRule="auto"/>
        <w:ind w:right="29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A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Осташковской городской Думы от 08.11.2017 № 28 </w:t>
      </w:r>
      <w:r w:rsidRPr="00C372B2">
        <w:rPr>
          <w:rFonts w:ascii="Times New Roman" w:hAnsi="Times New Roman" w:cs="Times New Roman"/>
          <w:b/>
          <w:sz w:val="28"/>
          <w:szCs w:val="28"/>
        </w:rPr>
        <w:t>«О налоге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2895" w:rsidRDefault="007C2895" w:rsidP="00653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A80" w:rsidRPr="000510FA" w:rsidRDefault="00653A66" w:rsidP="00653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A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53087E" w:rsidRPr="000510F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3087E">
        <w:rPr>
          <w:rFonts w:ascii="Times New Roman" w:hAnsi="Times New Roman" w:cs="Times New Roman"/>
          <w:sz w:val="28"/>
          <w:szCs w:val="28"/>
        </w:rPr>
        <w:t>ым</w:t>
      </w:r>
      <w:r w:rsidR="0053087E" w:rsidRPr="000510F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3087E" w:rsidRPr="000510F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3087E">
        <w:rPr>
          <w:rFonts w:ascii="Times New Roman" w:hAnsi="Times New Roman" w:cs="Times New Roman"/>
          <w:sz w:val="28"/>
          <w:szCs w:val="28"/>
        </w:rPr>
        <w:t>ом</w:t>
      </w:r>
      <w:r w:rsidR="0053087E" w:rsidRPr="000510FA">
        <w:rPr>
          <w:rFonts w:ascii="Times New Roman" w:hAnsi="Times New Roman" w:cs="Times New Roman"/>
          <w:sz w:val="28"/>
          <w:szCs w:val="28"/>
        </w:rPr>
        <w:t xml:space="preserve"> от 03.08.2018 N 334-ФЗ «О внесении изменений в статью 52 части первой и часть вторую Налогового кодекса Российской Федерации»</w:t>
      </w:r>
      <w:r w:rsidR="0053087E"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56"/>
        <w:gridCol w:w="6880"/>
        <w:gridCol w:w="1434"/>
      </w:tblGrid>
      <w:tr w:rsidR="007C2895" w:rsidRPr="00486D13" w:rsidTr="00C85F5F">
        <w:tc>
          <w:tcPr>
            <w:tcW w:w="1242" w:type="dxa"/>
          </w:tcPr>
          <w:p w:rsidR="007C2895" w:rsidRPr="00486D13" w:rsidRDefault="007C2895" w:rsidP="00C85F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C2895" w:rsidRPr="00486D13" w:rsidRDefault="007C2895" w:rsidP="00C85F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2895" w:rsidRPr="00486D13" w:rsidRDefault="007C2895" w:rsidP="00C85F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895" w:rsidRPr="00486D13" w:rsidTr="00C85F5F">
        <w:tc>
          <w:tcPr>
            <w:tcW w:w="1242" w:type="dxa"/>
          </w:tcPr>
          <w:p w:rsidR="007C2895" w:rsidRPr="00486D13" w:rsidRDefault="007C2895" w:rsidP="00C85F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C2895" w:rsidRPr="00486D13" w:rsidRDefault="007C2895" w:rsidP="00C85F5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D13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1418" w:type="dxa"/>
          </w:tcPr>
          <w:p w:rsidR="007C2895" w:rsidRPr="00486D13" w:rsidRDefault="007C2895" w:rsidP="00C85F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895" w:rsidRPr="00486D13" w:rsidTr="00C85F5F">
        <w:tc>
          <w:tcPr>
            <w:tcW w:w="1242" w:type="dxa"/>
          </w:tcPr>
          <w:p w:rsidR="007C2895" w:rsidRPr="00486D13" w:rsidRDefault="007C2895" w:rsidP="00C85F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C2895" w:rsidRPr="00486D13" w:rsidRDefault="007C2895" w:rsidP="00C85F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2895" w:rsidRPr="00486D13" w:rsidRDefault="007C2895" w:rsidP="00C85F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B0F" w:rsidRPr="007C2895" w:rsidRDefault="007C2895" w:rsidP="007C28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2895">
        <w:rPr>
          <w:rFonts w:ascii="Times New Roman" w:hAnsi="Times New Roman"/>
          <w:sz w:val="28"/>
          <w:szCs w:val="28"/>
        </w:rPr>
        <w:t xml:space="preserve">1. </w:t>
      </w:r>
      <w:r w:rsidR="000B1B0F" w:rsidRPr="007C2895">
        <w:rPr>
          <w:rFonts w:ascii="Times New Roman" w:hAnsi="Times New Roman"/>
          <w:sz w:val="28"/>
          <w:szCs w:val="28"/>
        </w:rPr>
        <w:t>Внести в решение Осташковской городской Думы от 08.11.2017 № 28 «О налоге на имущество физических лиц»</w:t>
      </w:r>
      <w:r w:rsidR="00653A66" w:rsidRPr="007C2895">
        <w:rPr>
          <w:rFonts w:ascii="Times New Roman" w:hAnsi="Times New Roman"/>
          <w:sz w:val="28"/>
          <w:szCs w:val="28"/>
        </w:rPr>
        <w:t xml:space="preserve"> (с изменениями от 28.11.2017 г. № 46) следующие изменения</w:t>
      </w:r>
      <w:r w:rsidR="000B1B0F" w:rsidRPr="007C2895">
        <w:rPr>
          <w:rFonts w:ascii="Times New Roman" w:hAnsi="Times New Roman"/>
          <w:sz w:val="28"/>
          <w:szCs w:val="28"/>
        </w:rPr>
        <w:t xml:space="preserve">: </w:t>
      </w:r>
    </w:p>
    <w:p w:rsidR="003B6BD6" w:rsidRPr="007C2895" w:rsidRDefault="007C2895" w:rsidP="007C28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2895">
        <w:rPr>
          <w:rFonts w:ascii="Times New Roman" w:hAnsi="Times New Roman"/>
          <w:sz w:val="28"/>
          <w:szCs w:val="28"/>
        </w:rPr>
        <w:t xml:space="preserve">1.1. </w:t>
      </w:r>
      <w:r w:rsidR="003B6BD6" w:rsidRPr="007C2895">
        <w:rPr>
          <w:rFonts w:ascii="Times New Roman" w:hAnsi="Times New Roman"/>
          <w:sz w:val="28"/>
          <w:szCs w:val="28"/>
        </w:rPr>
        <w:t>Пункт 3 решения изложить в новой редакции:</w:t>
      </w:r>
    </w:p>
    <w:p w:rsidR="00DC6F69" w:rsidRDefault="00DC6F69" w:rsidP="007C28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2895">
        <w:rPr>
          <w:rFonts w:ascii="Times New Roman" w:hAnsi="Times New Roman"/>
          <w:sz w:val="28"/>
          <w:szCs w:val="28"/>
        </w:rPr>
        <w:t>«3. Установить следующие налоговые ставки по налогу:</w:t>
      </w:r>
    </w:p>
    <w:p w:rsidR="007C2895" w:rsidRPr="007C2895" w:rsidRDefault="007C2895" w:rsidP="007C28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4"/>
        <w:gridCol w:w="1075"/>
      </w:tblGrid>
      <w:tr w:rsidR="003B6BD6" w:rsidRPr="007C2895" w:rsidTr="00A86238">
        <w:tc>
          <w:tcPr>
            <w:tcW w:w="7994" w:type="dxa"/>
          </w:tcPr>
          <w:p w:rsidR="003B6BD6" w:rsidRPr="007C2895" w:rsidRDefault="003B6BD6" w:rsidP="00A8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95">
              <w:rPr>
                <w:rFonts w:ascii="Times New Roman" w:hAnsi="Times New Roman" w:cs="Times New Roman"/>
                <w:sz w:val="28"/>
                <w:szCs w:val="28"/>
              </w:rPr>
              <w:t>Виды объектов налогообложения</w:t>
            </w:r>
          </w:p>
        </w:tc>
        <w:tc>
          <w:tcPr>
            <w:tcW w:w="1075" w:type="dxa"/>
          </w:tcPr>
          <w:p w:rsidR="003B6BD6" w:rsidRPr="007C2895" w:rsidRDefault="003B6BD6" w:rsidP="00A8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95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  <w:p w:rsidR="003B6BD6" w:rsidRPr="007C2895" w:rsidRDefault="003B6BD6" w:rsidP="00A8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6BD6" w:rsidRPr="0043593F" w:rsidTr="00A86238">
        <w:tc>
          <w:tcPr>
            <w:tcW w:w="7994" w:type="dxa"/>
          </w:tcPr>
          <w:p w:rsidR="003B6BD6" w:rsidRPr="00192733" w:rsidRDefault="003B6BD6" w:rsidP="00A8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жилые</w:t>
            </w:r>
            <w:proofErr w:type="gramEnd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дома,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квартиры, комнаты</w:t>
            </w: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BD6" w:rsidRPr="00192733" w:rsidRDefault="003B6BD6" w:rsidP="00A8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proofErr w:type="gramEnd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незавершенного строительства в случае, если проектируемым назначением таких объектов является жилой дом;</w:t>
            </w:r>
          </w:p>
          <w:p w:rsidR="003B6BD6" w:rsidRPr="00192733" w:rsidRDefault="003B6BD6" w:rsidP="00A8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единые</w:t>
            </w:r>
            <w:proofErr w:type="gramEnd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недвижимые комплексы, в состав которых входит хотя бы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BD6" w:rsidRPr="00192733" w:rsidRDefault="003B6BD6" w:rsidP="00A8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  <w:proofErr w:type="gramEnd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-места;</w:t>
            </w:r>
          </w:p>
          <w:p w:rsidR="003B6BD6" w:rsidRPr="00192733" w:rsidRDefault="003B6BD6" w:rsidP="00A8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хозяйственные</w:t>
            </w:r>
            <w:proofErr w:type="gramEnd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</w:t>
            </w:r>
            <w:r w:rsidRPr="00192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1075" w:type="dxa"/>
          </w:tcPr>
          <w:p w:rsidR="003B6BD6" w:rsidRPr="0043593F" w:rsidRDefault="003B6BD6" w:rsidP="00A8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</w:tr>
      <w:tr w:rsidR="003B6BD6" w:rsidRPr="0043593F" w:rsidTr="00A86238">
        <w:tc>
          <w:tcPr>
            <w:tcW w:w="7994" w:type="dxa"/>
          </w:tcPr>
          <w:p w:rsidR="003B6BD6" w:rsidRPr="00192733" w:rsidRDefault="003B6BD6" w:rsidP="00A8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proofErr w:type="gramEnd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3B6BD6" w:rsidRPr="00192733" w:rsidRDefault="003B6BD6" w:rsidP="00A8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proofErr w:type="gramEnd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налогообложения, предусмотренные абзацем вторым пункта 10 статьи 378.2 Налогового кодекса Российской Федерации;</w:t>
            </w:r>
          </w:p>
          <w:p w:rsidR="003B6BD6" w:rsidRPr="00192733" w:rsidRDefault="003B6BD6" w:rsidP="00A8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proofErr w:type="gramEnd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075" w:type="dxa"/>
          </w:tcPr>
          <w:p w:rsidR="003B6BD6" w:rsidRPr="0043593F" w:rsidRDefault="003B6BD6" w:rsidP="00A8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B6BD6" w:rsidRPr="0043593F" w:rsidTr="00A86238">
        <w:tc>
          <w:tcPr>
            <w:tcW w:w="7994" w:type="dxa"/>
          </w:tcPr>
          <w:p w:rsidR="003B6BD6" w:rsidRPr="00192733" w:rsidRDefault="003B6BD6" w:rsidP="00A86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proofErr w:type="gramEnd"/>
            <w:r w:rsidRPr="00192733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налогообложения</w:t>
            </w:r>
          </w:p>
        </w:tc>
        <w:tc>
          <w:tcPr>
            <w:tcW w:w="1075" w:type="dxa"/>
          </w:tcPr>
          <w:p w:rsidR="003B6BD6" w:rsidRPr="0043593F" w:rsidRDefault="00E6307C" w:rsidP="00A86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7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7C2895" w:rsidRPr="007C2895" w:rsidRDefault="007C2895" w:rsidP="007C2895">
      <w:pPr>
        <w:pStyle w:val="a6"/>
        <w:rPr>
          <w:rFonts w:ascii="Times New Roman" w:hAnsi="Times New Roman"/>
          <w:sz w:val="28"/>
          <w:szCs w:val="28"/>
        </w:rPr>
      </w:pPr>
    </w:p>
    <w:p w:rsidR="000B1B0F" w:rsidRPr="007C2895" w:rsidRDefault="003B6BD6" w:rsidP="007C28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2895">
        <w:rPr>
          <w:rFonts w:ascii="Times New Roman" w:hAnsi="Times New Roman"/>
          <w:sz w:val="28"/>
          <w:szCs w:val="28"/>
        </w:rPr>
        <w:t xml:space="preserve">1.2. </w:t>
      </w:r>
      <w:r w:rsidR="000B1B0F" w:rsidRPr="007C2895">
        <w:rPr>
          <w:rFonts w:ascii="Times New Roman" w:hAnsi="Times New Roman"/>
          <w:sz w:val="28"/>
          <w:szCs w:val="28"/>
        </w:rPr>
        <w:t xml:space="preserve">Пункт </w:t>
      </w:r>
      <w:r w:rsidR="00D14A80" w:rsidRPr="007C2895">
        <w:rPr>
          <w:rFonts w:ascii="Times New Roman" w:hAnsi="Times New Roman"/>
          <w:sz w:val="28"/>
          <w:szCs w:val="28"/>
        </w:rPr>
        <w:t>5</w:t>
      </w:r>
      <w:r w:rsidR="000B1B0F" w:rsidRPr="007C2895">
        <w:rPr>
          <w:rFonts w:ascii="Times New Roman" w:hAnsi="Times New Roman"/>
          <w:sz w:val="28"/>
          <w:szCs w:val="28"/>
        </w:rPr>
        <w:t xml:space="preserve"> решения </w:t>
      </w:r>
      <w:r w:rsidR="00D14A80" w:rsidRPr="007C2895">
        <w:rPr>
          <w:rFonts w:ascii="Times New Roman" w:hAnsi="Times New Roman"/>
          <w:sz w:val="28"/>
          <w:szCs w:val="28"/>
        </w:rPr>
        <w:t>изложить в новой редакции</w:t>
      </w:r>
      <w:r w:rsidR="000B1B0F" w:rsidRPr="007C2895">
        <w:rPr>
          <w:rFonts w:ascii="Times New Roman" w:hAnsi="Times New Roman"/>
          <w:sz w:val="28"/>
          <w:szCs w:val="28"/>
        </w:rPr>
        <w:t>:</w:t>
      </w:r>
    </w:p>
    <w:p w:rsidR="00D14A80" w:rsidRPr="007C2895" w:rsidRDefault="00D14A80" w:rsidP="007C28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2895">
        <w:rPr>
          <w:rFonts w:ascii="Times New Roman" w:hAnsi="Times New Roman"/>
          <w:sz w:val="28"/>
          <w:szCs w:val="28"/>
        </w:rPr>
        <w:t xml:space="preserve">«5. Налоговая льгота предоставляется указанным в подпунктах 4.1 </w:t>
      </w:r>
      <w:r w:rsidR="00074A85" w:rsidRPr="007C2895">
        <w:rPr>
          <w:rFonts w:ascii="Times New Roman" w:hAnsi="Times New Roman"/>
          <w:sz w:val="28"/>
          <w:szCs w:val="28"/>
        </w:rPr>
        <w:t xml:space="preserve">– </w:t>
      </w:r>
      <w:r w:rsidRPr="007C2895">
        <w:rPr>
          <w:rFonts w:ascii="Times New Roman" w:hAnsi="Times New Roman"/>
          <w:sz w:val="28"/>
          <w:szCs w:val="28"/>
        </w:rPr>
        <w:t>4.4 пункта 4 настоящего решения категориям налогоплательщиков в отношении следующих видов объектов налогообложения:</w:t>
      </w:r>
    </w:p>
    <w:p w:rsidR="00D14A80" w:rsidRPr="007C2895" w:rsidRDefault="00D14A80" w:rsidP="007C28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2895">
        <w:rPr>
          <w:rFonts w:ascii="Times New Roman" w:hAnsi="Times New Roman"/>
          <w:sz w:val="28"/>
          <w:szCs w:val="28"/>
        </w:rPr>
        <w:t>5.1. Квартира, часть квартиры или комната.</w:t>
      </w:r>
    </w:p>
    <w:p w:rsidR="00D14A80" w:rsidRPr="007C2895" w:rsidRDefault="00D14A80" w:rsidP="007C28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2895">
        <w:rPr>
          <w:rFonts w:ascii="Times New Roman" w:hAnsi="Times New Roman"/>
          <w:sz w:val="28"/>
          <w:szCs w:val="28"/>
        </w:rPr>
        <w:t>5.2. Жилой дом</w:t>
      </w:r>
      <w:r w:rsidR="00074A85" w:rsidRPr="007C2895">
        <w:rPr>
          <w:rFonts w:ascii="Times New Roman" w:hAnsi="Times New Roman"/>
          <w:sz w:val="28"/>
          <w:szCs w:val="28"/>
        </w:rPr>
        <w:t xml:space="preserve"> или</w:t>
      </w:r>
      <w:r w:rsidRPr="007C2895">
        <w:rPr>
          <w:rFonts w:ascii="Times New Roman" w:hAnsi="Times New Roman"/>
          <w:sz w:val="28"/>
          <w:szCs w:val="28"/>
        </w:rPr>
        <w:t xml:space="preserve"> часть жилого дома</w:t>
      </w:r>
      <w:r w:rsidR="00DC6F69" w:rsidRPr="007C2895">
        <w:rPr>
          <w:rFonts w:ascii="Times New Roman" w:hAnsi="Times New Roman"/>
          <w:sz w:val="28"/>
          <w:szCs w:val="28"/>
        </w:rPr>
        <w:t>.</w:t>
      </w:r>
      <w:r w:rsidR="00074A85" w:rsidRPr="007C2895">
        <w:rPr>
          <w:rFonts w:ascii="Times New Roman" w:hAnsi="Times New Roman"/>
          <w:sz w:val="28"/>
          <w:szCs w:val="28"/>
        </w:rPr>
        <w:t>»</w:t>
      </w:r>
      <w:r w:rsidRPr="007C2895">
        <w:rPr>
          <w:rFonts w:ascii="Times New Roman" w:hAnsi="Times New Roman"/>
          <w:sz w:val="28"/>
          <w:szCs w:val="28"/>
        </w:rPr>
        <w:t>.</w:t>
      </w:r>
    </w:p>
    <w:p w:rsidR="007C2895" w:rsidRPr="007C2895" w:rsidRDefault="007C2895" w:rsidP="007C28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29"/>
      <w:bookmarkEnd w:id="1"/>
    </w:p>
    <w:p w:rsidR="0054583A" w:rsidRPr="007C2895" w:rsidRDefault="0054583A" w:rsidP="007C28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2895">
        <w:rPr>
          <w:rFonts w:ascii="Times New Roman" w:hAnsi="Times New Roman"/>
          <w:sz w:val="28"/>
          <w:szCs w:val="28"/>
        </w:rPr>
        <w:t xml:space="preserve">2. Настоящее решение опубликовать в печатном издании - газете «Селигер» и разместить на официальном сайте </w:t>
      </w:r>
      <w:r w:rsidR="00CA6280" w:rsidRPr="007C2895">
        <w:rPr>
          <w:rFonts w:ascii="Times New Roman" w:hAnsi="Times New Roman"/>
          <w:sz w:val="28"/>
          <w:szCs w:val="28"/>
        </w:rPr>
        <w:t xml:space="preserve">Администрации </w:t>
      </w:r>
      <w:r w:rsidRPr="007C2895">
        <w:rPr>
          <w:rFonts w:ascii="Times New Roman" w:hAnsi="Times New Roman"/>
          <w:sz w:val="28"/>
          <w:szCs w:val="28"/>
        </w:rPr>
        <w:t>Осташковск</w:t>
      </w:r>
      <w:r w:rsidR="00CA6280" w:rsidRPr="007C2895">
        <w:rPr>
          <w:rFonts w:ascii="Times New Roman" w:hAnsi="Times New Roman"/>
          <w:sz w:val="28"/>
          <w:szCs w:val="28"/>
        </w:rPr>
        <w:t xml:space="preserve">ого городского округа </w:t>
      </w:r>
      <w:r w:rsidRPr="007C2895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не позднее 1 декабря 2018 года.</w:t>
      </w:r>
    </w:p>
    <w:p w:rsidR="007C2895" w:rsidRDefault="007C2895" w:rsidP="007C28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83A" w:rsidRPr="007C2895" w:rsidRDefault="0054583A" w:rsidP="007C28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2895">
        <w:rPr>
          <w:rFonts w:ascii="Times New Roman" w:hAnsi="Times New Roman"/>
          <w:sz w:val="28"/>
          <w:szCs w:val="28"/>
        </w:rPr>
        <w:t>3.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7C2895" w:rsidRDefault="007C2895" w:rsidP="007C28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895" w:rsidRDefault="007C2895" w:rsidP="007C28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303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E00E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 w:rsidRPr="00A206E2">
        <w:rPr>
          <w:rFonts w:ascii="Times New Roman" w:hAnsi="Times New Roman" w:cs="Times New Roman"/>
          <w:sz w:val="28"/>
          <w:szCs w:val="28"/>
        </w:rPr>
        <w:t>исполнением</w:t>
      </w:r>
      <w:r w:rsidRPr="000E0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6E2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Pr="000E00E3">
        <w:rPr>
          <w:rFonts w:ascii="Times New Roman" w:hAnsi="Times New Roman" w:cs="Times New Roman"/>
          <w:color w:val="000000"/>
          <w:sz w:val="28"/>
          <w:szCs w:val="28"/>
        </w:rPr>
        <w:t>возложить на постоянный депутатский комитет Осташковской городской Думы по финансам и экономиче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политике (Прокофьев В.М.).</w:t>
      </w:r>
    </w:p>
    <w:p w:rsidR="0054583A" w:rsidRDefault="0054583A" w:rsidP="007C28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895" w:rsidRDefault="007C2895" w:rsidP="007C28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895" w:rsidRPr="007C2895" w:rsidRDefault="007C2895" w:rsidP="007C289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717"/>
      </w:tblGrid>
      <w:tr w:rsidR="0054583A" w:rsidRPr="007C2895" w:rsidTr="00550B76">
        <w:tc>
          <w:tcPr>
            <w:tcW w:w="4991" w:type="dxa"/>
          </w:tcPr>
          <w:p w:rsidR="0054583A" w:rsidRPr="007C2895" w:rsidRDefault="0054583A" w:rsidP="00653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895">
              <w:rPr>
                <w:rFonts w:ascii="Times New Roman" w:eastAsia="Calibri" w:hAnsi="Times New Roman" w:cs="Times New Roman"/>
                <w:sz w:val="28"/>
                <w:szCs w:val="28"/>
              </w:rPr>
              <w:t>Глава Осташковского</w:t>
            </w:r>
          </w:p>
          <w:p w:rsidR="0054583A" w:rsidRPr="007C2895" w:rsidRDefault="0054583A" w:rsidP="00653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C2895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7C28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</w:t>
            </w:r>
          </w:p>
          <w:p w:rsidR="0054583A" w:rsidRPr="007C2895" w:rsidRDefault="0054583A" w:rsidP="00653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54583A" w:rsidRPr="007C2895" w:rsidRDefault="0054583A" w:rsidP="00653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83A" w:rsidRPr="007C2895" w:rsidRDefault="0054583A" w:rsidP="00653A66">
            <w:pPr>
              <w:spacing w:after="0" w:line="240" w:lineRule="auto"/>
              <w:ind w:left="28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895">
              <w:rPr>
                <w:rFonts w:ascii="Times New Roman" w:eastAsia="Calibri" w:hAnsi="Times New Roman" w:cs="Times New Roman"/>
                <w:sz w:val="28"/>
                <w:szCs w:val="28"/>
              </w:rPr>
              <w:t>А.А. Титов</w:t>
            </w:r>
          </w:p>
        </w:tc>
      </w:tr>
      <w:tr w:rsidR="0054583A" w:rsidRPr="00491F4C" w:rsidTr="00550B76">
        <w:tc>
          <w:tcPr>
            <w:tcW w:w="4991" w:type="dxa"/>
            <w:hideMark/>
          </w:tcPr>
          <w:p w:rsidR="0054583A" w:rsidRPr="00491F4C" w:rsidRDefault="0054583A" w:rsidP="00653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Осташковской </w:t>
            </w:r>
          </w:p>
          <w:p w:rsidR="0054583A" w:rsidRPr="00491F4C" w:rsidRDefault="0054583A" w:rsidP="00653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1F4C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</w:t>
            </w:r>
            <w:proofErr w:type="gramEnd"/>
            <w:r w:rsidRPr="00491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Думы</w:t>
            </w:r>
          </w:p>
        </w:tc>
        <w:tc>
          <w:tcPr>
            <w:tcW w:w="4756" w:type="dxa"/>
          </w:tcPr>
          <w:p w:rsidR="0054583A" w:rsidRPr="00491F4C" w:rsidRDefault="0054583A" w:rsidP="00653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83A" w:rsidRPr="00491F4C" w:rsidRDefault="0054583A" w:rsidP="00653A66">
            <w:pPr>
              <w:spacing w:after="0" w:line="240" w:lineRule="auto"/>
              <w:ind w:left="28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F4C">
              <w:rPr>
                <w:rFonts w:ascii="Times New Roman" w:eastAsia="Calibri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:rsidR="00EF2FDA" w:rsidRPr="000510FA" w:rsidRDefault="00EF2FDA" w:rsidP="0054583A">
      <w:pPr>
        <w:widowControl w:val="0"/>
        <w:ind w:right="101"/>
        <w:jc w:val="both"/>
        <w:rPr>
          <w:rFonts w:ascii="Times New Roman" w:hAnsi="Times New Roman" w:cs="Times New Roman"/>
          <w:sz w:val="28"/>
          <w:szCs w:val="28"/>
        </w:rPr>
      </w:pPr>
    </w:p>
    <w:sectPr w:rsidR="00EF2FDA" w:rsidRPr="000510FA" w:rsidSect="007C28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50F74"/>
    <w:multiLevelType w:val="multilevel"/>
    <w:tmpl w:val="23F4C7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5A3E460A"/>
    <w:multiLevelType w:val="multilevel"/>
    <w:tmpl w:val="D30638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DA"/>
    <w:rsid w:val="000351BE"/>
    <w:rsid w:val="00041B28"/>
    <w:rsid w:val="000510FA"/>
    <w:rsid w:val="00074A85"/>
    <w:rsid w:val="000B1B0F"/>
    <w:rsid w:val="000D549E"/>
    <w:rsid w:val="00111B0E"/>
    <w:rsid w:val="00192733"/>
    <w:rsid w:val="002F02AF"/>
    <w:rsid w:val="003B3753"/>
    <w:rsid w:val="003B6BD6"/>
    <w:rsid w:val="0043593F"/>
    <w:rsid w:val="0047441F"/>
    <w:rsid w:val="00496D31"/>
    <w:rsid w:val="004C0586"/>
    <w:rsid w:val="004D75F6"/>
    <w:rsid w:val="00526C45"/>
    <w:rsid w:val="0053087E"/>
    <w:rsid w:val="00540E30"/>
    <w:rsid w:val="0054583A"/>
    <w:rsid w:val="00557E11"/>
    <w:rsid w:val="005B311E"/>
    <w:rsid w:val="005D602A"/>
    <w:rsid w:val="00601040"/>
    <w:rsid w:val="00622616"/>
    <w:rsid w:val="00653A66"/>
    <w:rsid w:val="00655ACC"/>
    <w:rsid w:val="006A5229"/>
    <w:rsid w:val="006C1BF4"/>
    <w:rsid w:val="007C2895"/>
    <w:rsid w:val="00950F8A"/>
    <w:rsid w:val="009A49C1"/>
    <w:rsid w:val="00B00BCB"/>
    <w:rsid w:val="00B15DEF"/>
    <w:rsid w:val="00C372B2"/>
    <w:rsid w:val="00CA6280"/>
    <w:rsid w:val="00CA7C5F"/>
    <w:rsid w:val="00CB28B7"/>
    <w:rsid w:val="00CF235F"/>
    <w:rsid w:val="00D11E68"/>
    <w:rsid w:val="00D14A80"/>
    <w:rsid w:val="00D65439"/>
    <w:rsid w:val="00DC6F69"/>
    <w:rsid w:val="00E01907"/>
    <w:rsid w:val="00E6307C"/>
    <w:rsid w:val="00EF2FDA"/>
    <w:rsid w:val="00F96BC7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C20BF-2962-4CF3-849B-31568173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F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F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WW-">
    <w:name w:val="WW-Базовый"/>
    <w:rsid w:val="00F96BC7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Arial Unicode MS" w:hAnsi="Calibri" w:cs="Calibri"/>
      <w:color w:val="00000A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9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7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1B0F"/>
    <w:pPr>
      <w:ind w:left="720"/>
      <w:contextualSpacing/>
    </w:pPr>
  </w:style>
  <w:style w:type="paragraph" w:styleId="a6">
    <w:name w:val="No Spacing"/>
    <w:link w:val="a7"/>
    <w:uiPriority w:val="1"/>
    <w:qFormat/>
    <w:rsid w:val="007C289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7C289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967B3C7B59F48B35871E1FE499278B270E6DF19BB206DB05D4BAA113F4D6A2932A24FF131F054808EBFFAE4W9H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2018-11-20T12:32:00Z</cp:lastPrinted>
  <dcterms:created xsi:type="dcterms:W3CDTF">2018-06-09T07:39:00Z</dcterms:created>
  <dcterms:modified xsi:type="dcterms:W3CDTF">2018-11-29T12:28:00Z</dcterms:modified>
</cp:coreProperties>
</file>