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79" w:rsidRPr="00446179" w:rsidRDefault="00446179" w:rsidP="00446179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46179" w:rsidRPr="00446179" w:rsidRDefault="00446179" w:rsidP="00446179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46179" w:rsidRPr="00446179" w:rsidRDefault="00446179" w:rsidP="00446179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446179">
        <w:rPr>
          <w:rFonts w:ascii="Times New Roman" w:hAnsi="Times New Roman"/>
          <w:sz w:val="28"/>
          <w:szCs w:val="28"/>
        </w:rPr>
        <w:t xml:space="preserve">ТВЕРСКАЯ ОБЛАСТЬ </w:t>
      </w:r>
    </w:p>
    <w:p w:rsidR="00446179" w:rsidRPr="00446179" w:rsidRDefault="00446179" w:rsidP="00446179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446179">
        <w:rPr>
          <w:rFonts w:ascii="Times New Roman" w:hAnsi="Times New Roman"/>
          <w:sz w:val="28"/>
          <w:szCs w:val="28"/>
        </w:rPr>
        <w:t>ОСТАШКОВСКИЙ ГОРОДСКОЙ ОКРУГ</w:t>
      </w:r>
    </w:p>
    <w:p w:rsidR="00446179" w:rsidRPr="00446179" w:rsidRDefault="00446179" w:rsidP="00446179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46179" w:rsidRPr="00446179" w:rsidRDefault="00446179" w:rsidP="00446179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446179">
        <w:rPr>
          <w:rFonts w:ascii="Times New Roman" w:hAnsi="Times New Roman"/>
          <w:sz w:val="28"/>
          <w:szCs w:val="28"/>
        </w:rPr>
        <w:t xml:space="preserve">ОСТАШКОВСКАЯ ГОРОДСКАЯ ДУМА </w:t>
      </w:r>
    </w:p>
    <w:p w:rsidR="00446179" w:rsidRPr="00446179" w:rsidRDefault="00446179" w:rsidP="00446179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46179" w:rsidRPr="00446179" w:rsidRDefault="00446179" w:rsidP="00446179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446179">
        <w:rPr>
          <w:rFonts w:ascii="Times New Roman" w:hAnsi="Times New Roman"/>
          <w:sz w:val="28"/>
          <w:szCs w:val="28"/>
        </w:rPr>
        <w:t>РЕШЕНИЕ</w:t>
      </w:r>
    </w:p>
    <w:p w:rsidR="00446179" w:rsidRPr="00446179" w:rsidRDefault="00446179" w:rsidP="00446179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222"/>
        <w:gridCol w:w="3192"/>
      </w:tblGrid>
      <w:tr w:rsidR="00446179" w:rsidRPr="00446179" w:rsidTr="00446179">
        <w:tc>
          <w:tcPr>
            <w:tcW w:w="3223" w:type="dxa"/>
            <w:shd w:val="clear" w:color="auto" w:fill="auto"/>
          </w:tcPr>
          <w:p w:rsidR="00446179" w:rsidRPr="00446179" w:rsidRDefault="00446179" w:rsidP="00B96537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46179">
              <w:rPr>
                <w:rFonts w:ascii="Times New Roman" w:eastAsia="Calibri" w:hAnsi="Times New Roman"/>
                <w:sz w:val="28"/>
                <w:szCs w:val="28"/>
              </w:rPr>
              <w:t>15.12.2017</w:t>
            </w:r>
          </w:p>
        </w:tc>
        <w:tc>
          <w:tcPr>
            <w:tcW w:w="3222" w:type="dxa"/>
            <w:shd w:val="clear" w:color="auto" w:fill="auto"/>
          </w:tcPr>
          <w:p w:rsidR="00446179" w:rsidRPr="00446179" w:rsidRDefault="00446179" w:rsidP="00B96537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6179">
              <w:rPr>
                <w:rFonts w:ascii="Times New Roman" w:eastAsia="Calibri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92" w:type="dxa"/>
            <w:shd w:val="clear" w:color="auto" w:fill="auto"/>
          </w:tcPr>
          <w:p w:rsidR="00446179" w:rsidRPr="00446179" w:rsidRDefault="00446179" w:rsidP="00446179">
            <w:pPr>
              <w:widowControl w:val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 72</w:t>
            </w:r>
          </w:p>
        </w:tc>
      </w:tr>
    </w:tbl>
    <w:p w:rsidR="00446179" w:rsidRDefault="00446179">
      <w:pPr>
        <w:rPr>
          <w:rFonts w:ascii="Times New Roman" w:hAnsi="Times New Roman"/>
          <w:b/>
          <w:sz w:val="28"/>
          <w:szCs w:val="28"/>
        </w:rPr>
      </w:pPr>
    </w:p>
    <w:p w:rsidR="00446179" w:rsidRDefault="00446179" w:rsidP="00446179">
      <w:pPr>
        <w:ind w:right="3400"/>
        <w:jc w:val="both"/>
      </w:pPr>
      <w:r w:rsidRPr="006448A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Положения об оплате труда и дополнительных гарантиях муниципальных служащих </w:t>
      </w:r>
      <w:proofErr w:type="spellStart"/>
      <w:r>
        <w:rPr>
          <w:rFonts w:ascii="Times New Roman" w:hAnsi="Times New Roman"/>
          <w:b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446179" w:rsidRDefault="00446179" w:rsidP="00446179">
      <w:pPr>
        <w:autoSpaceDE w:val="0"/>
        <w:autoSpaceDN w:val="0"/>
        <w:adjustRightInd w:val="0"/>
        <w:ind w:right="3967" w:firstLine="709"/>
        <w:jc w:val="both"/>
        <w:rPr>
          <w:rFonts w:ascii="Times New Roman" w:hAnsi="Times New Roman"/>
          <w:sz w:val="28"/>
          <w:szCs w:val="28"/>
        </w:rPr>
      </w:pPr>
    </w:p>
    <w:p w:rsidR="00446179" w:rsidRDefault="00446179" w:rsidP="00446179">
      <w:pPr>
        <w:autoSpaceDE w:val="0"/>
        <w:autoSpaceDN w:val="0"/>
        <w:adjustRightInd w:val="0"/>
        <w:ind w:right="3967" w:firstLine="709"/>
        <w:jc w:val="both"/>
        <w:rPr>
          <w:rFonts w:ascii="Times New Roman" w:hAnsi="Times New Roman"/>
          <w:sz w:val="28"/>
          <w:szCs w:val="28"/>
        </w:rPr>
      </w:pPr>
    </w:p>
    <w:p w:rsidR="00446179" w:rsidRDefault="00446179" w:rsidP="004461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2052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02.03.2007 N 25-ФЗ «О муниципальной службе в Российской Федерации», Законом Тверской области от 09.11.2007 N 121-ЗО «О регулировании отдельных вопросов муниципальной службы в Тверской области»,</w:t>
      </w:r>
      <w:r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65"/>
        <w:gridCol w:w="6928"/>
        <w:gridCol w:w="1444"/>
      </w:tblGrid>
      <w:tr w:rsidR="00446179" w:rsidRPr="00446179" w:rsidTr="00B96537">
        <w:tc>
          <w:tcPr>
            <w:tcW w:w="1242" w:type="dxa"/>
            <w:shd w:val="clear" w:color="auto" w:fill="auto"/>
          </w:tcPr>
          <w:p w:rsidR="00446179" w:rsidRPr="00446179" w:rsidRDefault="00446179" w:rsidP="00B96537">
            <w:pPr>
              <w:widowControl w:val="0"/>
              <w:ind w:right="1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46179" w:rsidRPr="00446179" w:rsidRDefault="00446179" w:rsidP="00B9653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46179" w:rsidRPr="00446179" w:rsidRDefault="00446179" w:rsidP="00B96537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179" w:rsidRPr="00446179" w:rsidTr="00B96537">
        <w:tc>
          <w:tcPr>
            <w:tcW w:w="1242" w:type="dxa"/>
            <w:shd w:val="clear" w:color="auto" w:fill="auto"/>
          </w:tcPr>
          <w:p w:rsidR="00446179" w:rsidRPr="00446179" w:rsidRDefault="00446179" w:rsidP="00B96537">
            <w:pPr>
              <w:widowControl w:val="0"/>
              <w:ind w:right="1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46179" w:rsidRPr="00446179" w:rsidRDefault="00446179" w:rsidP="00B9653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179">
              <w:rPr>
                <w:rFonts w:ascii="Times New Roman" w:hAnsi="Times New Roman"/>
                <w:sz w:val="28"/>
                <w:szCs w:val="28"/>
              </w:rPr>
              <w:t>Осташковская</w:t>
            </w:r>
            <w:proofErr w:type="spellEnd"/>
            <w:r w:rsidRPr="00446179">
              <w:rPr>
                <w:rFonts w:ascii="Times New Roman" w:hAnsi="Times New Roman"/>
                <w:sz w:val="28"/>
                <w:szCs w:val="28"/>
              </w:rPr>
              <w:t xml:space="preserve"> городская Дума РЕШИЛА:</w:t>
            </w:r>
          </w:p>
        </w:tc>
        <w:tc>
          <w:tcPr>
            <w:tcW w:w="1418" w:type="dxa"/>
            <w:shd w:val="clear" w:color="auto" w:fill="auto"/>
          </w:tcPr>
          <w:p w:rsidR="00446179" w:rsidRPr="00446179" w:rsidRDefault="00446179" w:rsidP="00B96537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179" w:rsidRPr="00446179" w:rsidTr="00B96537">
        <w:tc>
          <w:tcPr>
            <w:tcW w:w="1242" w:type="dxa"/>
            <w:shd w:val="clear" w:color="auto" w:fill="auto"/>
          </w:tcPr>
          <w:p w:rsidR="00446179" w:rsidRPr="00446179" w:rsidRDefault="00446179" w:rsidP="00B96537">
            <w:pPr>
              <w:widowControl w:val="0"/>
              <w:ind w:right="1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46179" w:rsidRPr="00446179" w:rsidRDefault="00446179" w:rsidP="00B9653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46179" w:rsidRPr="00446179" w:rsidRDefault="00446179" w:rsidP="00B96537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6179" w:rsidRPr="00446179" w:rsidRDefault="00446179" w:rsidP="004461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79">
        <w:rPr>
          <w:rFonts w:ascii="Times New Roman" w:hAnsi="Times New Roman" w:cs="Times New Roman"/>
          <w:sz w:val="28"/>
          <w:szCs w:val="28"/>
        </w:rPr>
        <w:t xml:space="preserve">1. Утвердить Положение об оплате труда и дополнительных гарантиях муниципальных служащих </w:t>
      </w:r>
      <w:proofErr w:type="spellStart"/>
      <w:r w:rsidRPr="00446179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446179">
        <w:rPr>
          <w:rFonts w:ascii="Times New Roman" w:hAnsi="Times New Roman" w:cs="Times New Roman"/>
          <w:sz w:val="28"/>
          <w:szCs w:val="28"/>
        </w:rPr>
        <w:t xml:space="preserve"> городского округа (прилагается).</w:t>
      </w:r>
    </w:p>
    <w:p w:rsidR="00446179" w:rsidRPr="00446179" w:rsidRDefault="00446179" w:rsidP="004461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79" w:rsidRPr="00446179" w:rsidRDefault="00446179" w:rsidP="004461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6179">
        <w:rPr>
          <w:rFonts w:ascii="Times New Roman" w:hAnsi="Times New Roman"/>
          <w:sz w:val="28"/>
          <w:szCs w:val="28"/>
        </w:rPr>
        <w:t xml:space="preserve">2. Настоящее решение опубликовать в печатном издании - газете «Селигер» и разместить на официальном сайте </w:t>
      </w:r>
      <w:r w:rsidR="007B1369">
        <w:rPr>
          <w:rFonts w:ascii="Times New Roman" w:hAnsi="Times New Roman"/>
          <w:sz w:val="28"/>
          <w:szCs w:val="28"/>
        </w:rPr>
        <w:t xml:space="preserve">администрации </w:t>
      </w:r>
      <w:r w:rsidRPr="0044617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16329">
        <w:rPr>
          <w:rFonts w:ascii="Times New Roman" w:hAnsi="Times New Roman"/>
          <w:sz w:val="28"/>
          <w:szCs w:val="28"/>
        </w:rPr>
        <w:t>«</w:t>
      </w:r>
      <w:proofErr w:type="spellStart"/>
      <w:r w:rsidRPr="00446179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446179">
        <w:rPr>
          <w:rFonts w:ascii="Times New Roman" w:hAnsi="Times New Roman"/>
          <w:sz w:val="28"/>
          <w:szCs w:val="28"/>
        </w:rPr>
        <w:t xml:space="preserve"> район</w:t>
      </w:r>
      <w:r w:rsidR="00316329">
        <w:rPr>
          <w:rFonts w:ascii="Times New Roman" w:hAnsi="Times New Roman"/>
          <w:sz w:val="28"/>
          <w:szCs w:val="28"/>
        </w:rPr>
        <w:t>»</w:t>
      </w:r>
      <w:r w:rsidRPr="0044617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446179" w:rsidRPr="00446179" w:rsidRDefault="00446179" w:rsidP="0044617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79" w:rsidRPr="00446179" w:rsidRDefault="00446179" w:rsidP="0044617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46179">
        <w:rPr>
          <w:rFonts w:ascii="Times New Roman" w:hAnsi="Times New Roman"/>
          <w:sz w:val="28"/>
          <w:szCs w:val="28"/>
        </w:rPr>
        <w:t>3. Настоящее решение вступает со дня его принятия.</w:t>
      </w:r>
    </w:p>
    <w:p w:rsidR="00446179" w:rsidRPr="00446179" w:rsidRDefault="00446179" w:rsidP="0044617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6179" w:rsidRPr="00446179" w:rsidRDefault="00446179" w:rsidP="0044617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240"/>
        <w:gridCol w:w="4541"/>
      </w:tblGrid>
      <w:tr w:rsidR="00446179" w:rsidRPr="00446179" w:rsidTr="00B96537">
        <w:tc>
          <w:tcPr>
            <w:tcW w:w="5240" w:type="dxa"/>
            <w:shd w:val="clear" w:color="auto" w:fill="auto"/>
          </w:tcPr>
          <w:p w:rsidR="00446179" w:rsidRPr="00446179" w:rsidRDefault="00446179" w:rsidP="00B96537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46179">
              <w:rPr>
                <w:rFonts w:ascii="Times New Roman" w:eastAsia="Calibri" w:hAnsi="Times New Roman"/>
                <w:sz w:val="28"/>
                <w:szCs w:val="28"/>
              </w:rPr>
              <w:t xml:space="preserve">Глава </w:t>
            </w:r>
            <w:proofErr w:type="spellStart"/>
            <w:r w:rsidRPr="00446179">
              <w:rPr>
                <w:rFonts w:ascii="Times New Roman" w:eastAsia="Calibri" w:hAnsi="Times New Roman"/>
                <w:sz w:val="28"/>
                <w:szCs w:val="28"/>
              </w:rPr>
              <w:t>Осташковского</w:t>
            </w:r>
            <w:proofErr w:type="spellEnd"/>
            <w:r w:rsidRPr="00446179">
              <w:rPr>
                <w:rFonts w:ascii="Times New Roman" w:eastAsia="Calibri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541" w:type="dxa"/>
            <w:shd w:val="clear" w:color="auto" w:fill="auto"/>
          </w:tcPr>
          <w:p w:rsidR="00446179" w:rsidRPr="00446179" w:rsidRDefault="00446179" w:rsidP="00B96537">
            <w:pPr>
              <w:spacing w:line="0" w:lineRule="atLeas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46179">
              <w:rPr>
                <w:rFonts w:ascii="Times New Roman" w:eastAsia="Calibri" w:hAnsi="Times New Roman"/>
                <w:sz w:val="28"/>
                <w:szCs w:val="28"/>
              </w:rPr>
              <w:t>А.А.Титов</w:t>
            </w:r>
            <w:proofErr w:type="spellEnd"/>
          </w:p>
        </w:tc>
      </w:tr>
      <w:tr w:rsidR="00446179" w:rsidRPr="00446179" w:rsidTr="00B96537">
        <w:tc>
          <w:tcPr>
            <w:tcW w:w="5240" w:type="dxa"/>
            <w:shd w:val="clear" w:color="auto" w:fill="auto"/>
          </w:tcPr>
          <w:p w:rsidR="00446179" w:rsidRPr="00446179" w:rsidRDefault="00446179" w:rsidP="00B96537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41" w:type="dxa"/>
            <w:shd w:val="clear" w:color="auto" w:fill="auto"/>
          </w:tcPr>
          <w:p w:rsidR="00446179" w:rsidRPr="00446179" w:rsidRDefault="00446179" w:rsidP="00B96537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46179" w:rsidRPr="00446179" w:rsidTr="00B96537">
        <w:tc>
          <w:tcPr>
            <w:tcW w:w="5240" w:type="dxa"/>
            <w:shd w:val="clear" w:color="auto" w:fill="auto"/>
          </w:tcPr>
          <w:p w:rsidR="00446179" w:rsidRPr="00446179" w:rsidRDefault="00446179" w:rsidP="00B96537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41" w:type="dxa"/>
            <w:shd w:val="clear" w:color="auto" w:fill="auto"/>
          </w:tcPr>
          <w:p w:rsidR="00446179" w:rsidRPr="00446179" w:rsidRDefault="00446179" w:rsidP="00B96537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46179" w:rsidRPr="00446179" w:rsidTr="00B96537">
        <w:tc>
          <w:tcPr>
            <w:tcW w:w="5240" w:type="dxa"/>
            <w:shd w:val="clear" w:color="auto" w:fill="auto"/>
          </w:tcPr>
          <w:p w:rsidR="00446179" w:rsidRPr="00446179" w:rsidRDefault="00446179" w:rsidP="00B96537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46179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</w:t>
            </w:r>
          </w:p>
          <w:p w:rsidR="00446179" w:rsidRPr="00446179" w:rsidRDefault="00446179" w:rsidP="00B96537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46179">
              <w:rPr>
                <w:rFonts w:ascii="Times New Roman" w:eastAsia="Calibri" w:hAnsi="Times New Roman"/>
                <w:sz w:val="28"/>
                <w:szCs w:val="28"/>
              </w:rPr>
              <w:t>Осташковской</w:t>
            </w:r>
            <w:proofErr w:type="spellEnd"/>
            <w:r w:rsidRPr="00446179">
              <w:rPr>
                <w:rFonts w:ascii="Times New Roman" w:eastAsia="Calibri" w:hAnsi="Times New Roman"/>
                <w:sz w:val="28"/>
                <w:szCs w:val="28"/>
              </w:rPr>
              <w:t xml:space="preserve"> городской Думы</w:t>
            </w:r>
          </w:p>
        </w:tc>
        <w:tc>
          <w:tcPr>
            <w:tcW w:w="4541" w:type="dxa"/>
            <w:shd w:val="clear" w:color="auto" w:fill="auto"/>
          </w:tcPr>
          <w:p w:rsidR="00446179" w:rsidRPr="00446179" w:rsidRDefault="00446179" w:rsidP="00B96537">
            <w:pPr>
              <w:spacing w:line="0" w:lineRule="atLeas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6179" w:rsidRPr="00446179" w:rsidRDefault="00446179" w:rsidP="00B96537">
            <w:pPr>
              <w:spacing w:line="0" w:lineRule="atLeas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46179">
              <w:rPr>
                <w:rFonts w:ascii="Times New Roman" w:eastAsia="Calibri" w:hAnsi="Times New Roman"/>
                <w:sz w:val="28"/>
                <w:szCs w:val="28"/>
              </w:rPr>
              <w:t>М.А.Волков</w:t>
            </w:r>
            <w:proofErr w:type="spellEnd"/>
          </w:p>
        </w:tc>
      </w:tr>
    </w:tbl>
    <w:p w:rsidR="00446179" w:rsidRPr="00446179" w:rsidRDefault="00446179" w:rsidP="00713690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446179" w:rsidRDefault="00446179">
      <w:pPr>
        <w:rPr>
          <w:rFonts w:ascii="Times New Roman" w:hAnsi="Times New Roman"/>
          <w:szCs w:val="22"/>
        </w:rPr>
      </w:pPr>
    </w:p>
    <w:p w:rsidR="001B68DA" w:rsidRDefault="001B68D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br w:type="page"/>
      </w:r>
    </w:p>
    <w:p w:rsidR="00446179" w:rsidRDefault="00446179" w:rsidP="00713690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46179" w:rsidRPr="00446179" w:rsidRDefault="00F44406" w:rsidP="007136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6179">
        <w:rPr>
          <w:rFonts w:ascii="Times New Roman" w:hAnsi="Times New Roman" w:cs="Times New Roman"/>
          <w:sz w:val="28"/>
          <w:szCs w:val="28"/>
        </w:rPr>
        <w:t>Приложение</w:t>
      </w:r>
    </w:p>
    <w:p w:rsidR="00F44406" w:rsidRPr="00446179" w:rsidRDefault="00F44406" w:rsidP="004461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461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6179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="00446179" w:rsidRPr="00446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179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446179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F44406" w:rsidRPr="00446179" w:rsidRDefault="00F44406" w:rsidP="007136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4617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46179">
        <w:rPr>
          <w:rFonts w:ascii="Times New Roman" w:hAnsi="Times New Roman" w:cs="Times New Roman"/>
          <w:sz w:val="28"/>
          <w:szCs w:val="28"/>
        </w:rPr>
        <w:t xml:space="preserve"> </w:t>
      </w:r>
      <w:r w:rsidR="00446179" w:rsidRPr="00446179">
        <w:rPr>
          <w:rFonts w:ascii="Times New Roman" w:hAnsi="Times New Roman" w:cs="Times New Roman"/>
          <w:sz w:val="28"/>
          <w:szCs w:val="28"/>
        </w:rPr>
        <w:t xml:space="preserve">15.12.2017 №72 </w:t>
      </w:r>
    </w:p>
    <w:p w:rsidR="00F44406" w:rsidRDefault="00F44406" w:rsidP="00713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179" w:rsidRPr="00446179" w:rsidRDefault="00446179" w:rsidP="00713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406" w:rsidRPr="00945C83" w:rsidRDefault="00F44406" w:rsidP="00713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"/>
      <w:bookmarkEnd w:id="1"/>
      <w:r w:rsidRPr="00945C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4406" w:rsidRPr="00945C83" w:rsidRDefault="00F44406" w:rsidP="00713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C83">
        <w:rPr>
          <w:rFonts w:ascii="Times New Roman" w:hAnsi="Times New Roman" w:cs="Times New Roman"/>
          <w:b/>
          <w:sz w:val="28"/>
          <w:szCs w:val="28"/>
        </w:rPr>
        <w:t xml:space="preserve">об оплате труда и дополнительных гарантиях </w:t>
      </w:r>
    </w:p>
    <w:p w:rsidR="00F44406" w:rsidRPr="00945C83" w:rsidRDefault="00F44406" w:rsidP="00713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C83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</w:p>
    <w:p w:rsidR="00F44406" w:rsidRPr="00945C83" w:rsidRDefault="00F44406" w:rsidP="00713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C83">
        <w:rPr>
          <w:rFonts w:ascii="Times New Roman" w:hAnsi="Times New Roman" w:cs="Times New Roman"/>
          <w:b/>
          <w:sz w:val="28"/>
          <w:szCs w:val="28"/>
        </w:rPr>
        <w:t>Осташковского городского округа</w:t>
      </w:r>
    </w:p>
    <w:p w:rsidR="00F44406" w:rsidRPr="00713690" w:rsidRDefault="00F44406" w:rsidP="00713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406" w:rsidRDefault="00F44406" w:rsidP="00713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406" w:rsidRPr="00713690" w:rsidRDefault="00F44406" w:rsidP="00446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 xml:space="preserve">Оплата труда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Pr="00713690"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служащий)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F44406" w:rsidRDefault="00F44406" w:rsidP="00446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406" w:rsidRPr="00713690" w:rsidRDefault="00F44406" w:rsidP="0044617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1. Оплата труда муниципального служащего</w:t>
      </w:r>
    </w:p>
    <w:p w:rsidR="00F44406" w:rsidRPr="00713690" w:rsidRDefault="00F44406" w:rsidP="00446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 xml:space="preserve">1.1.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из ежемесячных и иных дополнительных выплат, предусмотренных действующим законодательством (далее - дополнительные выплаты). 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1.2. К ежемесячным и иным дополнительным выплатам относятся: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классный чин;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выслугу лет на муниципальной службе;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3) ежемесячная надбавка к должностному окладу за работу со сведениями, составляющими государственную тайну;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4) ежемесячная надбавка за особые условия муниципальной службы;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5) ежемесячное денежное поощрение;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6) премии за выполнение особо важных и сложных заданий;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7) единовременная выплата при предоставлении ежегодного оплачиваемого отпуска;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8) материальная помощь;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9) иные выплаты, предусмотренные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Pr="00713690">
        <w:rPr>
          <w:rFonts w:ascii="Times New Roman" w:hAnsi="Times New Roman" w:cs="Times New Roman"/>
          <w:sz w:val="28"/>
          <w:szCs w:val="28"/>
        </w:rPr>
        <w:t>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lastRenderedPageBreak/>
        <w:t xml:space="preserve">1.3. Денежное содержание муниципальным служащим выплачивается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Осташковского городского округа.</w:t>
      </w:r>
    </w:p>
    <w:p w:rsidR="00F44406" w:rsidRPr="00713690" w:rsidRDefault="00F44406" w:rsidP="00446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406" w:rsidRPr="00713690" w:rsidRDefault="00F44406" w:rsidP="0044617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2. Должностные оклады и дополнительные выплаты</w:t>
      </w:r>
    </w:p>
    <w:p w:rsidR="00F44406" w:rsidRPr="00713690" w:rsidRDefault="00F44406" w:rsidP="00446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406" w:rsidRPr="00945C83" w:rsidRDefault="00F44406" w:rsidP="00446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 xml:space="preserve">2.1. Должностные оклады муниципальных служащих устанавливаются в размерах согласно </w:t>
      </w:r>
      <w:hyperlink w:anchor="P172" w:history="1">
        <w:r w:rsidRPr="00945C83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945C83">
        <w:rPr>
          <w:rFonts w:ascii="Times New Roman" w:hAnsi="Times New Roman" w:cs="Times New Roman"/>
          <w:sz w:val="28"/>
          <w:szCs w:val="28"/>
        </w:rPr>
        <w:t>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 xml:space="preserve">Увеличение (индексация) размеров должностных окладов муниципальных служащих, определенных </w:t>
      </w:r>
      <w:r w:rsidRPr="00945C8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2" w:history="1">
        <w:r w:rsidRPr="00945C83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713690">
        <w:rPr>
          <w:rFonts w:ascii="Times New Roman" w:hAnsi="Times New Roman" w:cs="Times New Roman"/>
          <w:sz w:val="28"/>
          <w:szCs w:val="28"/>
        </w:rPr>
        <w:t xml:space="preserve">, производится на основании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2.2. Ежемесячная надбавка к должностному окладу за особые условия муниципальной службы устанавливается при приеме на муниципальную службу руководителем, обладающим правом найма и увольнения муниципальных служащих в следующих размерах: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 xml:space="preserve">- по высшим должностям муниципальной службы - в размере до 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713690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 xml:space="preserve">- по главным должностям муниципальной службы - в размере до </w:t>
      </w:r>
      <w:r>
        <w:rPr>
          <w:rFonts w:ascii="Times New Roman" w:hAnsi="Times New Roman" w:cs="Times New Roman"/>
          <w:sz w:val="28"/>
          <w:szCs w:val="28"/>
        </w:rPr>
        <w:t>260</w:t>
      </w:r>
      <w:r w:rsidRPr="00713690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 xml:space="preserve">- по ведущим должностям муниципальной службы - в размере до </w:t>
      </w:r>
      <w:r>
        <w:rPr>
          <w:rFonts w:ascii="Times New Roman" w:hAnsi="Times New Roman" w:cs="Times New Roman"/>
          <w:sz w:val="28"/>
          <w:szCs w:val="28"/>
        </w:rPr>
        <w:t xml:space="preserve">220 </w:t>
      </w:r>
      <w:r w:rsidRPr="00713690">
        <w:rPr>
          <w:rFonts w:ascii="Times New Roman" w:hAnsi="Times New Roman" w:cs="Times New Roman"/>
          <w:sz w:val="28"/>
          <w:szCs w:val="28"/>
        </w:rPr>
        <w:t>процентов должностного оклада;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 xml:space="preserve">- по старшим должностям муниципальной службы - в размере </w:t>
      </w:r>
      <w:r w:rsidRPr="009E5E8F">
        <w:rPr>
          <w:rFonts w:ascii="Times New Roman" w:hAnsi="Times New Roman" w:cs="Times New Roman"/>
          <w:sz w:val="28"/>
          <w:szCs w:val="28"/>
        </w:rPr>
        <w:t>до 160</w:t>
      </w:r>
      <w:r w:rsidRPr="00713690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 xml:space="preserve">- по младшим должностям муниципальной службы - в размере до </w:t>
      </w:r>
      <w:r w:rsidRPr="009E5E8F">
        <w:rPr>
          <w:rFonts w:ascii="Times New Roman" w:hAnsi="Times New Roman" w:cs="Times New Roman"/>
          <w:sz w:val="28"/>
          <w:szCs w:val="28"/>
        </w:rPr>
        <w:t>120</w:t>
      </w:r>
      <w:r w:rsidRPr="00713690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2.2.1. При приеме на муниципальную службу руководитель органа местного самоуправления, руководитель, обладающий правом найма и увольнения муниципальных служащих, устанавливает ежемесячную надбавку за особые условия муниципальной службы по соответствующей группе должностей.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При определении размера надбавки обязательно учитываются уровень профессиональной подготовки, стаж муниципальной службы, стаж (опыт) работы по специальности.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2.2.2. Повышенный размер ежемесячной надбавки за особые условия муниципальной службы может быть установлен муниципальному служащему с учетом следующих условий: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- повышенная сложность работы;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lastRenderedPageBreak/>
        <w:t>- напряженность при выполнении должностных обязанностей;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- специальный режим работы (выполнение особых поручений, работа в чрезвычайных ситуациях, исполнение отдельных полномочий, переданных на очередной финансовый год).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2.2.3. Повышенный размер ежемесячной надбавки за особые условия муниципальной службы может быть установлен на определенный срок.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2.2.4. Ежемесячная надбавка к должностному окладу за особые условия муниципальной службы может быть изменена в сторону уменьшения, если объем работы у муниципального служащего снизился или изменились условия, определяющие повышенный размер установленной надбавки.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2.3. Ежемесячная надбавка к должностному окладу за выслугу лет на муниципальной службе устанавливается в процентах к должностному окладу в зависимости от стажа муниципальной службы: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 xml:space="preserve">от 1 года до 5 лет - </w:t>
      </w:r>
      <w:r w:rsidRPr="00655D64">
        <w:rPr>
          <w:rFonts w:ascii="Times New Roman" w:hAnsi="Times New Roman" w:cs="Times New Roman"/>
          <w:sz w:val="28"/>
          <w:szCs w:val="28"/>
        </w:rPr>
        <w:t>10%</w:t>
      </w:r>
      <w:r w:rsidRPr="00713690">
        <w:rPr>
          <w:rFonts w:ascii="Times New Roman" w:hAnsi="Times New Roman" w:cs="Times New Roman"/>
          <w:sz w:val="28"/>
          <w:szCs w:val="28"/>
        </w:rPr>
        <w:t xml:space="preserve">; от 5 лет до 10 лет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13690">
        <w:rPr>
          <w:rFonts w:ascii="Times New Roman" w:hAnsi="Times New Roman" w:cs="Times New Roman"/>
          <w:sz w:val="28"/>
          <w:szCs w:val="28"/>
        </w:rPr>
        <w:t xml:space="preserve">%; от 10 до 15 лет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5D64">
        <w:rPr>
          <w:rFonts w:ascii="Times New Roman" w:hAnsi="Times New Roman" w:cs="Times New Roman"/>
          <w:sz w:val="28"/>
          <w:szCs w:val="28"/>
        </w:rPr>
        <w:t>0</w:t>
      </w:r>
      <w:r w:rsidRPr="00713690">
        <w:rPr>
          <w:rFonts w:ascii="Times New Roman" w:hAnsi="Times New Roman" w:cs="Times New Roman"/>
          <w:sz w:val="28"/>
          <w:szCs w:val="28"/>
        </w:rPr>
        <w:t xml:space="preserve">%; свыше 15 лет </w:t>
      </w:r>
      <w:r>
        <w:rPr>
          <w:rFonts w:ascii="Times New Roman" w:hAnsi="Times New Roman" w:cs="Times New Roman"/>
          <w:sz w:val="28"/>
          <w:szCs w:val="28"/>
        </w:rPr>
        <w:t>–40</w:t>
      </w:r>
      <w:r w:rsidRPr="00713690">
        <w:rPr>
          <w:rFonts w:ascii="Times New Roman" w:hAnsi="Times New Roman" w:cs="Times New Roman"/>
          <w:sz w:val="28"/>
          <w:szCs w:val="28"/>
        </w:rPr>
        <w:t>%.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713690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классный чин устанавливается в размерах, определенных </w:t>
      </w:r>
      <w:hyperlink w:anchor="P225" w:history="1">
        <w:r w:rsidRPr="0041631B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713690">
        <w:rPr>
          <w:rFonts w:ascii="Times New Roman" w:hAnsi="Times New Roman" w:cs="Times New Roman"/>
          <w:sz w:val="28"/>
          <w:szCs w:val="28"/>
        </w:rPr>
        <w:t>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2.5. Ежемесячная надбавка к должностному окладу за работу со сведениями, составляющими государственную тайну, устанавливается в размере и порядке, определяемых законодательством Российской Федерации в зависимости от степени секретности сведений, к которым имеет доступ муниципальный служащий.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Выплата надбавки осуществляется после оформления допуска муниципального служащего к сведениям, составляющим государственную тайну, и назначения размера в соответствии с распоряжением руководителя соответствующего органа местного самоуправления.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 xml:space="preserve">2.6. Ежемесячное денежное поощрение устанавливается в следующих размерах: для высших, главных и ведущих должностей в размере до </w:t>
      </w:r>
      <w:r>
        <w:rPr>
          <w:rFonts w:ascii="Times New Roman" w:hAnsi="Times New Roman" w:cs="Times New Roman"/>
          <w:sz w:val="28"/>
          <w:szCs w:val="28"/>
        </w:rPr>
        <w:t xml:space="preserve">120 </w:t>
      </w:r>
      <w:r w:rsidRPr="00713690">
        <w:rPr>
          <w:rFonts w:ascii="Times New Roman" w:hAnsi="Times New Roman" w:cs="Times New Roman"/>
          <w:sz w:val="28"/>
          <w:szCs w:val="28"/>
        </w:rPr>
        <w:t xml:space="preserve">% от должностного оклада; для старших и младших должностей в размере до </w:t>
      </w:r>
      <w:r>
        <w:rPr>
          <w:rFonts w:ascii="Times New Roman" w:hAnsi="Times New Roman" w:cs="Times New Roman"/>
          <w:sz w:val="28"/>
          <w:szCs w:val="28"/>
        </w:rPr>
        <w:t xml:space="preserve">80 </w:t>
      </w:r>
      <w:r w:rsidRPr="00713690">
        <w:rPr>
          <w:rFonts w:ascii="Times New Roman" w:hAnsi="Times New Roman" w:cs="Times New Roman"/>
          <w:sz w:val="28"/>
          <w:szCs w:val="28"/>
        </w:rPr>
        <w:t>% от должностного оклада. Расчет ежемесячного денежного поощрения производится за фактически отработанное время и выплачивается муниципальному служащему одновременно с выплатой денежного содержания.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 xml:space="preserve">При ненадлежащем исполнении обязанностей по занимаемой должности, за невыполнение разовых заданий и поручений выплата ежемесячного денежного поощрения муниципальному служащему может быть уменьшена в соответствии с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760AF">
        <w:rPr>
          <w:rFonts w:ascii="Times New Roman" w:hAnsi="Times New Roman" w:cs="Times New Roman"/>
          <w:sz w:val="28"/>
          <w:szCs w:val="28"/>
        </w:rPr>
        <w:t xml:space="preserve">Осташковского городского </w:t>
      </w:r>
      <w:r w:rsidRPr="00C760AF">
        <w:rPr>
          <w:rFonts w:ascii="Times New Roman" w:hAnsi="Times New Roman" w:cs="Times New Roman"/>
          <w:sz w:val="28"/>
          <w:szCs w:val="28"/>
        </w:rPr>
        <w:lastRenderedPageBreak/>
        <w:t>округа,</w:t>
      </w:r>
      <w:r w:rsidRPr="00713690">
        <w:rPr>
          <w:rFonts w:ascii="Times New Roman" w:hAnsi="Times New Roman" w:cs="Times New Roman"/>
          <w:sz w:val="28"/>
          <w:szCs w:val="28"/>
        </w:rPr>
        <w:t xml:space="preserve"> приказом руководителя, обладающего правом найма и увольнения муниципальных служащих.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E8">
        <w:rPr>
          <w:rFonts w:ascii="Times New Roman" w:hAnsi="Times New Roman" w:cs="Times New Roman"/>
          <w:sz w:val="28"/>
          <w:szCs w:val="28"/>
        </w:rPr>
        <w:t>2.7. Муниципальным</w:t>
      </w:r>
      <w:r w:rsidRPr="00713690">
        <w:rPr>
          <w:rFonts w:ascii="Times New Roman" w:hAnsi="Times New Roman" w:cs="Times New Roman"/>
          <w:sz w:val="28"/>
          <w:szCs w:val="28"/>
        </w:rPr>
        <w:t xml:space="preserve"> служащим оказывается </w:t>
      </w:r>
      <w:r w:rsidRPr="001619C0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в размере</w:t>
      </w:r>
      <w:r w:rsidR="00EC4971">
        <w:rPr>
          <w:rFonts w:ascii="Times New Roman" w:hAnsi="Times New Roman" w:cs="Times New Roman"/>
          <w:sz w:val="28"/>
          <w:szCs w:val="28"/>
        </w:rPr>
        <w:t xml:space="preserve"> </w:t>
      </w:r>
      <w:r w:rsidR="00A762F0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>должностн</w:t>
      </w:r>
      <w:r w:rsidR="00A762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оклад</w:t>
      </w:r>
      <w:r w:rsidR="00A762F0">
        <w:rPr>
          <w:rFonts w:ascii="Times New Roman" w:hAnsi="Times New Roman" w:cs="Times New Roman"/>
          <w:sz w:val="28"/>
          <w:szCs w:val="28"/>
        </w:rPr>
        <w:t>а</w:t>
      </w:r>
      <w:r w:rsidR="00EC4971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713690">
        <w:rPr>
          <w:rFonts w:ascii="Times New Roman" w:hAnsi="Times New Roman" w:cs="Times New Roman"/>
          <w:sz w:val="28"/>
          <w:szCs w:val="28"/>
        </w:rPr>
        <w:t xml:space="preserve"> на основании заявления муниципального служащего.</w:t>
      </w:r>
    </w:p>
    <w:p w:rsidR="00F44406" w:rsidRPr="00A450D4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D4">
        <w:rPr>
          <w:rFonts w:ascii="Times New Roman" w:hAnsi="Times New Roman" w:cs="Times New Roman"/>
          <w:sz w:val="28"/>
          <w:szCs w:val="28"/>
        </w:rPr>
        <w:t>2.7.1. Лицу, вновь принятому на муниципальную службу, единовременная выплата к отпуску производится при условии нахождения на муниципальной службе не менее шести месяцев и выплачивается пропорционально отработанному времени с даты приема до конца текущего календарного года.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D4">
        <w:rPr>
          <w:rFonts w:ascii="Times New Roman" w:hAnsi="Times New Roman" w:cs="Times New Roman"/>
          <w:sz w:val="28"/>
          <w:szCs w:val="28"/>
        </w:rPr>
        <w:t>2.7.2. Единовременная выплата к очередному ежегодному оплачиваемому</w:t>
      </w:r>
      <w:r w:rsidRPr="00713690">
        <w:rPr>
          <w:rFonts w:ascii="Times New Roman" w:hAnsi="Times New Roman" w:cs="Times New Roman"/>
          <w:sz w:val="28"/>
          <w:szCs w:val="28"/>
        </w:rPr>
        <w:t xml:space="preserve"> отпуску не выплачивается муниципальному служащему, вновь принятому в текущем календарном году на муниципальную службу в орган местного самоуправления, из которого он был уволен в текущем календарном году и от которого в этом же году получил единовременную выплату к очередному ежегодному оплачиваемому отпуску.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C0">
        <w:rPr>
          <w:rFonts w:ascii="Times New Roman" w:hAnsi="Times New Roman" w:cs="Times New Roman"/>
          <w:sz w:val="28"/>
          <w:szCs w:val="28"/>
        </w:rPr>
        <w:t>2.8. Муниципальному служащему выплачивается материальная помощь в размере одного должностного оклада в год</w:t>
      </w:r>
      <w:r w:rsidRPr="00713690">
        <w:rPr>
          <w:rFonts w:ascii="Times New Roman" w:hAnsi="Times New Roman" w:cs="Times New Roman"/>
          <w:sz w:val="28"/>
          <w:szCs w:val="28"/>
        </w:rPr>
        <w:t xml:space="preserve"> на основании заявления муниципального служащего.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D4">
        <w:rPr>
          <w:rFonts w:ascii="Times New Roman" w:hAnsi="Times New Roman" w:cs="Times New Roman"/>
          <w:sz w:val="28"/>
          <w:szCs w:val="28"/>
        </w:rPr>
        <w:t>Лицу, вновь принятому на муниципальную службу, материальная помощь выплачивается пропорционально отработанному времени с даты приема до конца текущего календарного года.</w:t>
      </w:r>
    </w:p>
    <w:p w:rsidR="00F44406" w:rsidRDefault="00F44406" w:rsidP="0044617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4406" w:rsidRPr="00713690" w:rsidRDefault="00F44406" w:rsidP="0044617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3. Порядок выплаты премий за выполнение особо важных и сложных заданий</w:t>
      </w:r>
    </w:p>
    <w:p w:rsidR="00F44406" w:rsidRPr="00713690" w:rsidRDefault="00F44406" w:rsidP="00446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406" w:rsidRPr="00713690" w:rsidRDefault="00F44406" w:rsidP="00446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3.1. Финансирование затрат на выплату премии за выполнение особо важных и сложных заданий (далее - премия) муниципальным служащим осуществляется за счет экономии средств фонда оплаты труда</w:t>
      </w:r>
      <w:r w:rsidR="00EC4971">
        <w:rPr>
          <w:rFonts w:ascii="Times New Roman" w:hAnsi="Times New Roman" w:cs="Times New Roman"/>
          <w:sz w:val="28"/>
          <w:szCs w:val="28"/>
        </w:rPr>
        <w:t xml:space="preserve"> </w:t>
      </w:r>
      <w:r w:rsidRPr="00A450D4">
        <w:rPr>
          <w:rFonts w:ascii="Times New Roman" w:hAnsi="Times New Roman" w:cs="Times New Roman"/>
          <w:sz w:val="28"/>
          <w:szCs w:val="28"/>
        </w:rPr>
        <w:t>и максимальными размерами не ограничивается.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3.2. Основными критериями, дающими право муниципальному служащему на получение премии, являются: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3.2.1. досрочное выполнение на высоком профессиональном уровне конкретных поручений и заданий непосредственных руководителей, реализация которых имеет большое значение для органа местного самоуправления, отраслевого (функционального) органа администрации;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3.2.2. внедрение в повседневную профессиональную служебную деятельность новых технологий, реализация проектов, повышающих эффективность деятельности органа местного самоуправления, отраслевого (функционального) органа администрации;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lastRenderedPageBreak/>
        <w:t>3.2.3. выполнение в оперативном режиме большого объема внеплановой работы;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3.2.4. достижение значимых результатов в ходе исполнения должностных обязанностей муниципального служащего;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3.2.5. внесение муниципальным служащим предложений, улучшающих работу органа местного самоуправления, отраслевого (функционального) органа администрации, муниципальной службы в целом, внедрение новых форм и методов работы, способствующих достижению высоких конечных результатов;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3.2.6. участие в организации и проведении значимых мероприятий, в том числе не входящих в план работы муниципального служащего или органа местного самоуправления;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3.2.7. личный вклад (оперативность, профессионализм, инициативность) муниципальных служащих в выполнение особо важных и сложных заданий в условиях, отличающихся от нормальных (сложность, срочность, особый режим работы).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3.3. Предложения по премированию муниципальных служащих представляются руководителям, обладающим правом найма и увольнения муниципальных служащих.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Премирование муниципального служащего за выполнение особо важных и сложных заданий производится на основании: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AF">
        <w:rPr>
          <w:rFonts w:ascii="Times New Roman" w:hAnsi="Times New Roman" w:cs="Times New Roman"/>
          <w:sz w:val="28"/>
          <w:szCs w:val="28"/>
        </w:rPr>
        <w:t xml:space="preserve">- распоряжения Председателя </w:t>
      </w:r>
      <w:proofErr w:type="spellStart"/>
      <w:r w:rsidRPr="00C760AF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C760AF">
        <w:rPr>
          <w:rFonts w:ascii="Times New Roman" w:hAnsi="Times New Roman" w:cs="Times New Roman"/>
          <w:sz w:val="28"/>
          <w:szCs w:val="28"/>
        </w:rPr>
        <w:t xml:space="preserve"> городской Думы (в отношении председателя Контрольно-счетной комиссии, работников аппарата </w:t>
      </w:r>
      <w:proofErr w:type="spellStart"/>
      <w:r w:rsidRPr="00C760AF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C760AF">
        <w:rPr>
          <w:rFonts w:ascii="Times New Roman" w:hAnsi="Times New Roman" w:cs="Times New Roman"/>
          <w:sz w:val="28"/>
          <w:szCs w:val="28"/>
        </w:rPr>
        <w:t xml:space="preserve"> городской Думы);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AF">
        <w:rPr>
          <w:rFonts w:ascii="Times New Roman" w:hAnsi="Times New Roman" w:cs="Times New Roman"/>
          <w:sz w:val="28"/>
          <w:szCs w:val="28"/>
        </w:rPr>
        <w:t>- распоряжения Администрации Осташковского городского округа (в отношении работников администрации, руководителей самостоятельных структурных подразделений);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AF">
        <w:rPr>
          <w:rFonts w:ascii="Times New Roman" w:hAnsi="Times New Roman" w:cs="Times New Roman"/>
          <w:sz w:val="28"/>
          <w:szCs w:val="28"/>
        </w:rPr>
        <w:t>- приказа председателя Контрольно-счетной комиссии (в отношении работников КСК).</w:t>
      </w:r>
    </w:p>
    <w:p w:rsidR="00F44406" w:rsidRPr="00713690" w:rsidRDefault="00F44406" w:rsidP="00446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406" w:rsidRPr="00713690" w:rsidRDefault="00F44406" w:rsidP="0044617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3690">
        <w:rPr>
          <w:rFonts w:ascii="Times New Roman" w:hAnsi="Times New Roman" w:cs="Times New Roman"/>
          <w:sz w:val="28"/>
          <w:szCs w:val="28"/>
        </w:rPr>
        <w:t>. Дополнительные гарантии муниципальным служащим и порядок выплаты</w:t>
      </w:r>
    </w:p>
    <w:p w:rsidR="00F44406" w:rsidRPr="00713690" w:rsidRDefault="00F44406" w:rsidP="00446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406" w:rsidRPr="00713690" w:rsidRDefault="00F44406" w:rsidP="00446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3690">
        <w:rPr>
          <w:rFonts w:ascii="Times New Roman" w:hAnsi="Times New Roman" w:cs="Times New Roman"/>
          <w:sz w:val="28"/>
          <w:szCs w:val="28"/>
        </w:rPr>
        <w:t xml:space="preserve">.1. Муниципальному служащему за счет средств, предусмотренных бюджетом </w:t>
      </w: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Pr="00713690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год, осуществляется </w:t>
      </w:r>
      <w:r w:rsidRPr="00C760AF">
        <w:rPr>
          <w:rFonts w:ascii="Times New Roman" w:hAnsi="Times New Roman" w:cs="Times New Roman"/>
          <w:sz w:val="28"/>
          <w:szCs w:val="28"/>
        </w:rPr>
        <w:t>единовременная еж</w:t>
      </w:r>
      <w:r w:rsidRPr="00713690">
        <w:rPr>
          <w:rFonts w:ascii="Times New Roman" w:hAnsi="Times New Roman" w:cs="Times New Roman"/>
          <w:sz w:val="28"/>
          <w:szCs w:val="28"/>
        </w:rPr>
        <w:t xml:space="preserve">егодная денежная выплата на лечение и отдых в размере </w:t>
      </w:r>
      <w:r w:rsidRPr="00C760AF">
        <w:rPr>
          <w:rFonts w:ascii="Times New Roman" w:hAnsi="Times New Roman" w:cs="Times New Roman"/>
          <w:sz w:val="28"/>
          <w:szCs w:val="28"/>
        </w:rPr>
        <w:t xml:space="preserve">восьми должностных окладов </w:t>
      </w:r>
      <w:r w:rsidRPr="00713690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690">
        <w:rPr>
          <w:rFonts w:ascii="Times New Roman" w:hAnsi="Times New Roman" w:cs="Times New Roman"/>
          <w:sz w:val="28"/>
          <w:szCs w:val="28"/>
        </w:rPr>
        <w:t xml:space="preserve"> в соответствии с замещаемой им должностью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690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713690">
        <w:rPr>
          <w:rFonts w:ascii="Times New Roman" w:hAnsi="Times New Roman" w:cs="Times New Roman"/>
          <w:sz w:val="28"/>
          <w:szCs w:val="28"/>
        </w:rPr>
        <w:t>.2. Выплата на лечение и отдых является гарантией обеспечения организации лечения (отдыха) муниципального служащего.</w:t>
      </w:r>
    </w:p>
    <w:p w:rsidR="00F44406" w:rsidRPr="00C760AF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AF">
        <w:rPr>
          <w:rFonts w:ascii="Times New Roman" w:hAnsi="Times New Roman" w:cs="Times New Roman"/>
          <w:sz w:val="28"/>
          <w:szCs w:val="28"/>
        </w:rPr>
        <w:t>4.3. Выплата на лечение и отдых выплачивается муниципальному служащему в течение года равномерными частями ежемесячно в сроки, установленные для выплаты денежного содержания.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196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13690">
        <w:rPr>
          <w:rFonts w:ascii="Times New Roman" w:hAnsi="Times New Roman" w:cs="Times New Roman"/>
          <w:sz w:val="28"/>
          <w:szCs w:val="28"/>
        </w:rPr>
        <w:t xml:space="preserve"> исключительных случаях - по медицинским показаниям (санаторно-курортное лечение, высокотехнологичная медицинская помощь)</w:t>
      </w:r>
      <w:r w:rsidRPr="00C760AF">
        <w:rPr>
          <w:rFonts w:ascii="Times New Roman" w:hAnsi="Times New Roman" w:cs="Times New Roman"/>
          <w:sz w:val="28"/>
          <w:szCs w:val="28"/>
        </w:rPr>
        <w:t xml:space="preserve"> </w:t>
      </w:r>
      <w:r w:rsidR="00196A31">
        <w:rPr>
          <w:rFonts w:ascii="Times New Roman" w:hAnsi="Times New Roman" w:cs="Times New Roman"/>
          <w:sz w:val="28"/>
          <w:szCs w:val="28"/>
        </w:rPr>
        <w:t>в</w:t>
      </w:r>
      <w:r w:rsidRPr="00C760AF">
        <w:rPr>
          <w:rFonts w:ascii="Times New Roman" w:hAnsi="Times New Roman" w:cs="Times New Roman"/>
          <w:sz w:val="28"/>
          <w:szCs w:val="28"/>
        </w:rPr>
        <w:t>ыплата на лечение и отдых выплачивается 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единовременно по его заявлению.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3690">
        <w:rPr>
          <w:rFonts w:ascii="Times New Roman" w:hAnsi="Times New Roman" w:cs="Times New Roman"/>
          <w:sz w:val="28"/>
          <w:szCs w:val="28"/>
        </w:rPr>
        <w:t>.5. Выплата на лечение и отдых не предоставляется за время нахождения в отпуске по уходу за ребенком.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 xml:space="preserve">В случае, когда работник во время нахождения в отпуске по уходу за ребенком работает в соответствии со </w:t>
      </w:r>
      <w:hyperlink r:id="rId7" w:history="1">
        <w:r w:rsidRPr="00193FA0">
          <w:rPr>
            <w:rFonts w:ascii="Times New Roman" w:hAnsi="Times New Roman" w:cs="Times New Roman"/>
            <w:sz w:val="28"/>
            <w:szCs w:val="28"/>
          </w:rPr>
          <w:t>статьей 256</w:t>
        </w:r>
      </w:hyperlink>
      <w:r w:rsidRPr="0071369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выплата на лечение и отдых производится пропорционально отработанному времени в текущем календарном году.</w:t>
      </w:r>
    </w:p>
    <w:p w:rsidR="00F44406" w:rsidRPr="00713690" w:rsidRDefault="00F44406" w:rsidP="00446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406" w:rsidRPr="00713690" w:rsidRDefault="00F44406" w:rsidP="0044617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13690">
        <w:rPr>
          <w:rFonts w:ascii="Times New Roman" w:hAnsi="Times New Roman" w:cs="Times New Roman"/>
          <w:sz w:val="28"/>
          <w:szCs w:val="28"/>
        </w:rPr>
        <w:t>. Порядок формирования расходов на оплату труда муниципальных служащих</w:t>
      </w:r>
    </w:p>
    <w:p w:rsidR="00F44406" w:rsidRPr="00713690" w:rsidRDefault="00F44406" w:rsidP="00446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406" w:rsidRPr="00713690" w:rsidRDefault="00F44406" w:rsidP="00446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13690">
        <w:rPr>
          <w:rFonts w:ascii="Times New Roman" w:hAnsi="Times New Roman" w:cs="Times New Roman"/>
          <w:sz w:val="28"/>
          <w:szCs w:val="28"/>
        </w:rPr>
        <w:t xml:space="preserve">.1. Расходы на оплату труда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Pr="00713690">
        <w:rPr>
          <w:rFonts w:ascii="Times New Roman" w:hAnsi="Times New Roman" w:cs="Times New Roman"/>
          <w:sz w:val="28"/>
          <w:szCs w:val="28"/>
        </w:rPr>
        <w:t xml:space="preserve"> определяются в пределах бюджетных ассигнований,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Pr="00713690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13690">
        <w:rPr>
          <w:rFonts w:ascii="Times New Roman" w:hAnsi="Times New Roman" w:cs="Times New Roman"/>
          <w:sz w:val="28"/>
          <w:szCs w:val="28"/>
        </w:rPr>
        <w:t>.2.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 по категориям должностей: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По высшим должностям: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классный чин - в размере четырех должностных окладов;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выслугу лет на муниципальной службе - в размере четырех должностных окладов;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 xml:space="preserve">3) ежемесячная надбавка к должностному окладу за особые условия муниципальной службы - в размере </w:t>
      </w:r>
      <w:r w:rsidR="00A70249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="008C5041">
        <w:rPr>
          <w:rFonts w:ascii="Times New Roman" w:hAnsi="Times New Roman" w:cs="Times New Roman"/>
          <w:sz w:val="28"/>
          <w:szCs w:val="28"/>
        </w:rPr>
        <w:t>двух</w:t>
      </w:r>
      <w:r w:rsidRPr="00713690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CC7327">
        <w:rPr>
          <w:rFonts w:ascii="Times New Roman" w:hAnsi="Times New Roman" w:cs="Times New Roman"/>
          <w:sz w:val="28"/>
          <w:szCs w:val="28"/>
        </w:rPr>
        <w:t>ых</w:t>
      </w:r>
      <w:r w:rsidRPr="00713690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C7327">
        <w:rPr>
          <w:rFonts w:ascii="Times New Roman" w:hAnsi="Times New Roman" w:cs="Times New Roman"/>
          <w:sz w:val="28"/>
          <w:szCs w:val="28"/>
        </w:rPr>
        <w:t>ов</w:t>
      </w:r>
      <w:r w:rsidRPr="00713690">
        <w:rPr>
          <w:rFonts w:ascii="Times New Roman" w:hAnsi="Times New Roman" w:cs="Times New Roman"/>
          <w:sz w:val="28"/>
          <w:szCs w:val="28"/>
        </w:rPr>
        <w:t>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 xml:space="preserve">4) ежемесячное денежное поощрение к должностному окладу - в размере </w:t>
      </w:r>
      <w:r>
        <w:rPr>
          <w:rFonts w:ascii="Times New Roman" w:hAnsi="Times New Roman" w:cs="Times New Roman"/>
          <w:sz w:val="28"/>
          <w:szCs w:val="28"/>
        </w:rPr>
        <w:t>четырнадцати</w:t>
      </w:r>
      <w:r w:rsidRPr="00713690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5) материальная помощь - в размере одного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13690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3690">
        <w:rPr>
          <w:rFonts w:ascii="Times New Roman" w:hAnsi="Times New Roman" w:cs="Times New Roman"/>
          <w:sz w:val="28"/>
          <w:szCs w:val="28"/>
        </w:rPr>
        <w:t>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lastRenderedPageBreak/>
        <w:t xml:space="preserve">6) единовременная выплата при предоставлении ежегодного оплачиваемого отпуска - в размере </w:t>
      </w:r>
      <w:r w:rsidR="00A762F0">
        <w:rPr>
          <w:rFonts w:ascii="Times New Roman" w:hAnsi="Times New Roman" w:cs="Times New Roman"/>
          <w:sz w:val="28"/>
          <w:szCs w:val="28"/>
        </w:rPr>
        <w:t>одного</w:t>
      </w:r>
      <w:r w:rsidRPr="00713690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A762F0">
        <w:rPr>
          <w:rFonts w:ascii="Times New Roman" w:hAnsi="Times New Roman" w:cs="Times New Roman"/>
          <w:sz w:val="28"/>
          <w:szCs w:val="28"/>
        </w:rPr>
        <w:t>ого</w:t>
      </w:r>
      <w:r w:rsidRPr="00713690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A762F0">
        <w:rPr>
          <w:rFonts w:ascii="Times New Roman" w:hAnsi="Times New Roman" w:cs="Times New Roman"/>
          <w:sz w:val="28"/>
          <w:szCs w:val="28"/>
        </w:rPr>
        <w:t>а</w:t>
      </w:r>
      <w:r w:rsidRPr="00713690">
        <w:rPr>
          <w:rFonts w:ascii="Times New Roman" w:hAnsi="Times New Roman" w:cs="Times New Roman"/>
          <w:sz w:val="28"/>
          <w:szCs w:val="28"/>
        </w:rPr>
        <w:t>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По главным должностям: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классный чин - в размере четырех должностных окладов;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выслугу лет на муниципальной службе - в размере четырех должностных окладов;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 xml:space="preserve">3) ежемесячная надбавка к должностному окладу за особые условия муниципальной службы - в </w:t>
      </w:r>
      <w:r w:rsidRPr="009E092F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8C5041">
        <w:rPr>
          <w:rFonts w:ascii="Times New Roman" w:hAnsi="Times New Roman" w:cs="Times New Roman"/>
          <w:sz w:val="28"/>
          <w:szCs w:val="28"/>
        </w:rPr>
        <w:t>двадцати девяти</w:t>
      </w:r>
      <w:r w:rsidR="00CC7327">
        <w:rPr>
          <w:rFonts w:ascii="Times New Roman" w:hAnsi="Times New Roman" w:cs="Times New Roman"/>
          <w:sz w:val="28"/>
          <w:szCs w:val="28"/>
        </w:rPr>
        <w:t xml:space="preserve"> </w:t>
      </w:r>
      <w:r w:rsidRPr="00713690">
        <w:rPr>
          <w:rFonts w:ascii="Times New Roman" w:hAnsi="Times New Roman" w:cs="Times New Roman"/>
          <w:sz w:val="28"/>
          <w:szCs w:val="28"/>
        </w:rPr>
        <w:t>должностн</w:t>
      </w:r>
      <w:r w:rsidR="00A70249">
        <w:rPr>
          <w:rFonts w:ascii="Times New Roman" w:hAnsi="Times New Roman" w:cs="Times New Roman"/>
          <w:sz w:val="28"/>
          <w:szCs w:val="28"/>
        </w:rPr>
        <w:t>ых</w:t>
      </w:r>
      <w:r w:rsidRPr="00713690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A70249">
        <w:rPr>
          <w:rFonts w:ascii="Times New Roman" w:hAnsi="Times New Roman" w:cs="Times New Roman"/>
          <w:sz w:val="28"/>
          <w:szCs w:val="28"/>
        </w:rPr>
        <w:t>о</w:t>
      </w:r>
      <w:r w:rsidRPr="00713690">
        <w:rPr>
          <w:rFonts w:ascii="Times New Roman" w:hAnsi="Times New Roman" w:cs="Times New Roman"/>
          <w:sz w:val="28"/>
          <w:szCs w:val="28"/>
        </w:rPr>
        <w:t>в;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 xml:space="preserve">4) ежемесячное денежное поощрение к должностному окладу - в размере </w:t>
      </w:r>
      <w:r w:rsidRPr="009E092F">
        <w:rPr>
          <w:rFonts w:ascii="Times New Roman" w:hAnsi="Times New Roman" w:cs="Times New Roman"/>
          <w:sz w:val="28"/>
          <w:szCs w:val="28"/>
        </w:rPr>
        <w:t>четырнадцати должностных</w:t>
      </w:r>
      <w:r w:rsidRPr="00713690">
        <w:rPr>
          <w:rFonts w:ascii="Times New Roman" w:hAnsi="Times New Roman" w:cs="Times New Roman"/>
          <w:sz w:val="28"/>
          <w:szCs w:val="28"/>
        </w:rPr>
        <w:t xml:space="preserve"> окладов;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 xml:space="preserve">5) материальная помощь - в размере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713690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13690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3690">
        <w:rPr>
          <w:rFonts w:ascii="Times New Roman" w:hAnsi="Times New Roman" w:cs="Times New Roman"/>
          <w:sz w:val="28"/>
          <w:szCs w:val="28"/>
        </w:rPr>
        <w:t>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 xml:space="preserve">6) единовременная выплата при предоставлении ежегодного оплачиваемого отпуска - в размере </w:t>
      </w:r>
      <w:r w:rsidR="00A762F0">
        <w:rPr>
          <w:rFonts w:ascii="Times New Roman" w:hAnsi="Times New Roman" w:cs="Times New Roman"/>
          <w:sz w:val="28"/>
          <w:szCs w:val="28"/>
        </w:rPr>
        <w:t>одного</w:t>
      </w:r>
      <w:r w:rsidR="00A762F0" w:rsidRPr="00713690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A762F0">
        <w:rPr>
          <w:rFonts w:ascii="Times New Roman" w:hAnsi="Times New Roman" w:cs="Times New Roman"/>
          <w:sz w:val="28"/>
          <w:szCs w:val="28"/>
        </w:rPr>
        <w:t>ого</w:t>
      </w:r>
      <w:r w:rsidR="00A762F0" w:rsidRPr="00713690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A762F0">
        <w:rPr>
          <w:rFonts w:ascii="Times New Roman" w:hAnsi="Times New Roman" w:cs="Times New Roman"/>
          <w:sz w:val="28"/>
          <w:szCs w:val="28"/>
        </w:rPr>
        <w:t>а</w:t>
      </w:r>
      <w:r w:rsidRPr="00713690">
        <w:rPr>
          <w:rFonts w:ascii="Times New Roman" w:hAnsi="Times New Roman" w:cs="Times New Roman"/>
          <w:sz w:val="28"/>
          <w:szCs w:val="28"/>
        </w:rPr>
        <w:t>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По ведущим должностям: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классный чин - в размере четырех должностных окладов;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выслугу лет на муниципальной службе - в размере четырех должностных окладов;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3) ежемесячная надбавка к должностному окладу за особые условия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службы - в размере </w:t>
      </w:r>
      <w:r w:rsidRPr="0071369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вад</w:t>
      </w:r>
      <w:r w:rsidRPr="00713690">
        <w:rPr>
          <w:rFonts w:ascii="Times New Roman" w:hAnsi="Times New Roman" w:cs="Times New Roman"/>
          <w:sz w:val="28"/>
          <w:szCs w:val="28"/>
        </w:rPr>
        <w:t>цати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041">
        <w:rPr>
          <w:rFonts w:ascii="Times New Roman" w:hAnsi="Times New Roman" w:cs="Times New Roman"/>
          <w:sz w:val="28"/>
          <w:szCs w:val="28"/>
        </w:rPr>
        <w:t>пяти</w:t>
      </w:r>
      <w:r w:rsidRPr="00713690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4) ежемесячное денежное поощрение к должностному окладу - в размере четыр</w:t>
      </w:r>
      <w:r>
        <w:rPr>
          <w:rFonts w:ascii="Times New Roman" w:hAnsi="Times New Roman" w:cs="Times New Roman"/>
          <w:sz w:val="28"/>
          <w:szCs w:val="28"/>
        </w:rPr>
        <w:t>надцати</w:t>
      </w:r>
      <w:r w:rsidRPr="00713690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5) материальная помощь - в размере одного должностного оклад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3690">
        <w:rPr>
          <w:rFonts w:ascii="Times New Roman" w:hAnsi="Times New Roman" w:cs="Times New Roman"/>
          <w:sz w:val="28"/>
          <w:szCs w:val="28"/>
        </w:rPr>
        <w:t>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 xml:space="preserve">6) единовременная выплата при предоставлении ежегодного оплачиваемого отпуска - в размере </w:t>
      </w:r>
      <w:r w:rsidR="00A762F0">
        <w:rPr>
          <w:rFonts w:ascii="Times New Roman" w:hAnsi="Times New Roman" w:cs="Times New Roman"/>
          <w:sz w:val="28"/>
          <w:szCs w:val="28"/>
        </w:rPr>
        <w:t>одного</w:t>
      </w:r>
      <w:r w:rsidR="00A762F0" w:rsidRPr="00713690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A762F0">
        <w:rPr>
          <w:rFonts w:ascii="Times New Roman" w:hAnsi="Times New Roman" w:cs="Times New Roman"/>
          <w:sz w:val="28"/>
          <w:szCs w:val="28"/>
        </w:rPr>
        <w:t>ого</w:t>
      </w:r>
      <w:r w:rsidR="00A762F0" w:rsidRPr="00713690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A762F0">
        <w:rPr>
          <w:rFonts w:ascii="Times New Roman" w:hAnsi="Times New Roman" w:cs="Times New Roman"/>
          <w:sz w:val="28"/>
          <w:szCs w:val="28"/>
        </w:rPr>
        <w:t>а</w:t>
      </w:r>
      <w:r w:rsidRPr="00713690">
        <w:rPr>
          <w:rFonts w:ascii="Times New Roman" w:hAnsi="Times New Roman" w:cs="Times New Roman"/>
          <w:sz w:val="28"/>
          <w:szCs w:val="28"/>
        </w:rPr>
        <w:t>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По старшим должностям: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классный чин - в размере четырех должностных окладов;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выслугу лет на муниципальной службе - в размере четырех должностных окладов;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 xml:space="preserve">3) ежемесячная надбавка к должностному окладу за особые условия </w:t>
      </w:r>
      <w:r w:rsidRPr="00713690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- в размере де</w:t>
      </w:r>
      <w:r>
        <w:rPr>
          <w:rFonts w:ascii="Times New Roman" w:hAnsi="Times New Roman" w:cs="Times New Roman"/>
          <w:sz w:val="28"/>
          <w:szCs w:val="28"/>
        </w:rPr>
        <w:t>вятна</w:t>
      </w:r>
      <w:r w:rsidRPr="00713690">
        <w:rPr>
          <w:rFonts w:ascii="Times New Roman" w:hAnsi="Times New Roman" w:cs="Times New Roman"/>
          <w:sz w:val="28"/>
          <w:szCs w:val="28"/>
        </w:rPr>
        <w:t>дцати должностных окладов;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 xml:space="preserve">4) ежемесячное денежное поощрение к должностному окладу - в размере </w:t>
      </w:r>
      <w:r>
        <w:rPr>
          <w:rFonts w:ascii="Times New Roman" w:hAnsi="Times New Roman" w:cs="Times New Roman"/>
          <w:sz w:val="28"/>
          <w:szCs w:val="28"/>
        </w:rPr>
        <w:t>девяти</w:t>
      </w:r>
      <w:r w:rsidRPr="00713690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5) материальная помощь - в размере одного должностного окладов;</w:t>
      </w:r>
    </w:p>
    <w:p w:rsidR="00F44406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 xml:space="preserve">6) единовременная выплата при предоставлении ежегодного оплачиваемого отпуска - в размере </w:t>
      </w:r>
      <w:r w:rsidR="00A762F0">
        <w:rPr>
          <w:rFonts w:ascii="Times New Roman" w:hAnsi="Times New Roman" w:cs="Times New Roman"/>
          <w:sz w:val="28"/>
          <w:szCs w:val="28"/>
        </w:rPr>
        <w:t>одного</w:t>
      </w:r>
      <w:r w:rsidR="00A762F0" w:rsidRPr="00713690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A762F0">
        <w:rPr>
          <w:rFonts w:ascii="Times New Roman" w:hAnsi="Times New Roman" w:cs="Times New Roman"/>
          <w:sz w:val="28"/>
          <w:szCs w:val="28"/>
        </w:rPr>
        <w:t>ого</w:t>
      </w:r>
      <w:r w:rsidR="00A762F0" w:rsidRPr="00713690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A762F0">
        <w:rPr>
          <w:rFonts w:ascii="Times New Roman" w:hAnsi="Times New Roman" w:cs="Times New Roman"/>
          <w:sz w:val="28"/>
          <w:szCs w:val="28"/>
        </w:rPr>
        <w:t>а</w:t>
      </w:r>
      <w:r w:rsidRPr="00713690">
        <w:rPr>
          <w:rFonts w:ascii="Times New Roman" w:hAnsi="Times New Roman" w:cs="Times New Roman"/>
          <w:sz w:val="28"/>
          <w:szCs w:val="28"/>
        </w:rPr>
        <w:t>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млад</w:t>
      </w:r>
      <w:r w:rsidRPr="00713690">
        <w:rPr>
          <w:rFonts w:ascii="Times New Roman" w:hAnsi="Times New Roman" w:cs="Times New Roman"/>
          <w:sz w:val="28"/>
          <w:szCs w:val="28"/>
        </w:rPr>
        <w:t>шим должностям: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классный чин - в размере четырех должностных окладов;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выслугу лет на муниципальной службе - в размере четырех должностных окладов;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 xml:space="preserve">3) ежемесячная надбавка к должностному окладу за особые условия муниципальной службы - в размере </w:t>
      </w:r>
      <w:r>
        <w:rPr>
          <w:rFonts w:ascii="Times New Roman" w:hAnsi="Times New Roman" w:cs="Times New Roman"/>
          <w:sz w:val="28"/>
          <w:szCs w:val="28"/>
        </w:rPr>
        <w:t>четырна</w:t>
      </w:r>
      <w:r w:rsidRPr="00713690">
        <w:rPr>
          <w:rFonts w:ascii="Times New Roman" w:hAnsi="Times New Roman" w:cs="Times New Roman"/>
          <w:sz w:val="28"/>
          <w:szCs w:val="28"/>
        </w:rPr>
        <w:t>дцати должностных окладов;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 xml:space="preserve">4) ежемесячное денежное поощрение к должностному окладу - в размере </w:t>
      </w:r>
      <w:r>
        <w:rPr>
          <w:rFonts w:ascii="Times New Roman" w:hAnsi="Times New Roman" w:cs="Times New Roman"/>
          <w:sz w:val="28"/>
          <w:szCs w:val="28"/>
        </w:rPr>
        <w:t>девяти</w:t>
      </w:r>
      <w:r w:rsidRPr="00713690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5) материальная помощь - в размере одного должностного окладов;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 xml:space="preserve">6) единовременная выплата при предоставлении ежегодного оплачиваемого отпуска - в размере </w:t>
      </w:r>
      <w:r w:rsidR="00A762F0">
        <w:rPr>
          <w:rFonts w:ascii="Times New Roman" w:hAnsi="Times New Roman" w:cs="Times New Roman"/>
          <w:sz w:val="28"/>
          <w:szCs w:val="28"/>
        </w:rPr>
        <w:t>одного</w:t>
      </w:r>
      <w:r w:rsidR="00A762F0" w:rsidRPr="00713690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A762F0">
        <w:rPr>
          <w:rFonts w:ascii="Times New Roman" w:hAnsi="Times New Roman" w:cs="Times New Roman"/>
          <w:sz w:val="28"/>
          <w:szCs w:val="28"/>
        </w:rPr>
        <w:t>ого</w:t>
      </w:r>
      <w:r w:rsidR="00A762F0" w:rsidRPr="00713690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A762F0">
        <w:rPr>
          <w:rFonts w:ascii="Times New Roman" w:hAnsi="Times New Roman" w:cs="Times New Roman"/>
          <w:sz w:val="28"/>
          <w:szCs w:val="28"/>
        </w:rPr>
        <w:t>а</w:t>
      </w:r>
      <w:r w:rsidRPr="00713690">
        <w:rPr>
          <w:rFonts w:ascii="Times New Roman" w:hAnsi="Times New Roman" w:cs="Times New Roman"/>
          <w:sz w:val="28"/>
          <w:szCs w:val="28"/>
        </w:rPr>
        <w:t>.</w:t>
      </w:r>
    </w:p>
    <w:p w:rsidR="00F44406" w:rsidRPr="00713690" w:rsidRDefault="00F44406" w:rsidP="004461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6.3. Представитель нанимателя вправе перераспределять средства фонда оплаты труда муниципальных служащих между выплатами.</w:t>
      </w:r>
    </w:p>
    <w:p w:rsidR="00F44406" w:rsidRPr="00713690" w:rsidRDefault="00F44406" w:rsidP="00446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406" w:rsidRPr="00713690" w:rsidRDefault="00F44406" w:rsidP="0044617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>7. Порядок формирования расходов на дополнительные гарантии муниципальным служащим</w:t>
      </w:r>
    </w:p>
    <w:p w:rsidR="00F44406" w:rsidRPr="00713690" w:rsidRDefault="00F44406" w:rsidP="00446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406" w:rsidRPr="00713690" w:rsidRDefault="00F44406" w:rsidP="00446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90">
        <w:rPr>
          <w:rFonts w:ascii="Times New Roman" w:hAnsi="Times New Roman" w:cs="Times New Roman"/>
          <w:sz w:val="28"/>
          <w:szCs w:val="28"/>
        </w:rPr>
        <w:t xml:space="preserve">7.1. Годовой фонд расходов на дополнительные гарантии муниципальным служащим, замещающим должности муниципальной службы, формируется исходя из объема денежных средств в размере </w:t>
      </w:r>
      <w:r>
        <w:rPr>
          <w:rFonts w:ascii="Times New Roman" w:hAnsi="Times New Roman" w:cs="Times New Roman"/>
          <w:sz w:val="28"/>
          <w:szCs w:val="28"/>
        </w:rPr>
        <w:t>восьми</w:t>
      </w:r>
      <w:r w:rsidR="00EC4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713690">
        <w:rPr>
          <w:rFonts w:ascii="Times New Roman" w:hAnsi="Times New Roman" w:cs="Times New Roman"/>
          <w:sz w:val="28"/>
          <w:szCs w:val="28"/>
        </w:rPr>
        <w:t>окладов муниципального служащего в соответствии с замещаемой им должностью муниципальной службы.</w:t>
      </w:r>
    </w:p>
    <w:p w:rsidR="00F44406" w:rsidRPr="00446179" w:rsidRDefault="00F44406" w:rsidP="00713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406" w:rsidRPr="00446179" w:rsidRDefault="00F44406">
      <w:pPr>
        <w:rPr>
          <w:rFonts w:ascii="Times New Roman" w:hAnsi="Times New Roman"/>
          <w:sz w:val="28"/>
          <w:szCs w:val="28"/>
        </w:rPr>
      </w:pPr>
    </w:p>
    <w:p w:rsidR="00EC4971" w:rsidRPr="00446179" w:rsidRDefault="00EC4971">
      <w:pPr>
        <w:rPr>
          <w:rFonts w:ascii="Times New Roman" w:hAnsi="Times New Roman"/>
          <w:sz w:val="28"/>
          <w:szCs w:val="28"/>
        </w:rPr>
      </w:pPr>
    </w:p>
    <w:p w:rsidR="00EC4971" w:rsidRPr="00446179" w:rsidRDefault="00EC4971">
      <w:pPr>
        <w:rPr>
          <w:rFonts w:ascii="Times New Roman" w:hAnsi="Times New Roman"/>
          <w:sz w:val="28"/>
          <w:szCs w:val="28"/>
        </w:rPr>
      </w:pPr>
    </w:p>
    <w:p w:rsidR="0059266A" w:rsidRPr="00446179" w:rsidRDefault="0059266A">
      <w:pPr>
        <w:rPr>
          <w:rFonts w:ascii="Times New Roman" w:hAnsi="Times New Roman"/>
          <w:sz w:val="28"/>
          <w:szCs w:val="28"/>
        </w:rPr>
      </w:pPr>
    </w:p>
    <w:p w:rsidR="0059266A" w:rsidRPr="00446179" w:rsidRDefault="0059266A">
      <w:pPr>
        <w:rPr>
          <w:rFonts w:ascii="Times New Roman" w:hAnsi="Times New Roman"/>
          <w:sz w:val="28"/>
          <w:szCs w:val="28"/>
        </w:rPr>
      </w:pPr>
    </w:p>
    <w:p w:rsidR="00EC4971" w:rsidRPr="00446179" w:rsidRDefault="00EC4971">
      <w:pPr>
        <w:rPr>
          <w:rFonts w:ascii="Times New Roman" w:hAnsi="Times New Roman"/>
          <w:sz w:val="28"/>
          <w:szCs w:val="28"/>
        </w:rPr>
      </w:pPr>
    </w:p>
    <w:p w:rsidR="00F44406" w:rsidRDefault="00F44406" w:rsidP="000B2893">
      <w:pPr>
        <w:pStyle w:val="a6"/>
        <w:ind w:left="5954" w:firstLine="0"/>
      </w:pPr>
      <w:r w:rsidRPr="004E7446">
        <w:lastRenderedPageBreak/>
        <w:t>Приложение</w:t>
      </w:r>
      <w:r>
        <w:t xml:space="preserve"> 1</w:t>
      </w:r>
      <w:r w:rsidRPr="004E7446">
        <w:br/>
        <w:t xml:space="preserve">к </w:t>
      </w:r>
      <w:r>
        <w:t>Положению об оплате труда</w:t>
      </w:r>
    </w:p>
    <w:p w:rsidR="00F44406" w:rsidRDefault="00F44406" w:rsidP="000B2893">
      <w:pPr>
        <w:pStyle w:val="a6"/>
        <w:ind w:left="5954" w:firstLine="0"/>
      </w:pPr>
      <w:r>
        <w:t>и дополнительных гарантиях</w:t>
      </w:r>
    </w:p>
    <w:p w:rsidR="00F44406" w:rsidRDefault="00F44406" w:rsidP="000B2893">
      <w:pPr>
        <w:pStyle w:val="a6"/>
        <w:ind w:left="5954" w:firstLine="0"/>
      </w:pPr>
      <w:r>
        <w:t>муниципальных служащих</w:t>
      </w:r>
    </w:p>
    <w:p w:rsidR="00F44406" w:rsidRPr="004E7446" w:rsidRDefault="00F44406" w:rsidP="000B2893">
      <w:pPr>
        <w:pStyle w:val="a6"/>
        <w:ind w:left="5954" w:firstLine="0"/>
        <w:rPr>
          <w:sz w:val="28"/>
          <w:szCs w:val="28"/>
        </w:rPr>
      </w:pPr>
      <w:r>
        <w:t>Осташковского городского округа</w:t>
      </w:r>
    </w:p>
    <w:p w:rsidR="00F44406" w:rsidRDefault="00F44406" w:rsidP="000B2893">
      <w:pPr>
        <w:pStyle w:val="a6"/>
        <w:ind w:firstLine="0"/>
      </w:pPr>
    </w:p>
    <w:p w:rsidR="00F44406" w:rsidRPr="00810F3A" w:rsidRDefault="00F44406" w:rsidP="000B2893">
      <w:pPr>
        <w:pStyle w:val="a6"/>
      </w:pPr>
    </w:p>
    <w:p w:rsidR="00F44406" w:rsidRPr="00810F3A" w:rsidRDefault="00F44406" w:rsidP="000B2893">
      <w:pPr>
        <w:pStyle w:val="a6"/>
        <w:ind w:firstLine="0"/>
        <w:jc w:val="center"/>
      </w:pPr>
      <w:r w:rsidRPr="00810F3A">
        <w:t xml:space="preserve"> Размеры должностного оклада муниципальны</w:t>
      </w:r>
      <w:r>
        <w:t>х</w:t>
      </w:r>
      <w:r w:rsidRPr="00810F3A">
        <w:t xml:space="preserve"> служащи</w:t>
      </w:r>
      <w:r>
        <w:t>х</w:t>
      </w:r>
      <w:r>
        <w:br/>
        <w:t>Осташковско</w:t>
      </w:r>
      <w:r w:rsidRPr="00810F3A">
        <w:t>го городского округа</w:t>
      </w:r>
    </w:p>
    <w:p w:rsidR="00F44406" w:rsidRPr="00810F3A" w:rsidRDefault="00F44406" w:rsidP="000B2893">
      <w:pPr>
        <w:pStyle w:val="a6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835"/>
      </w:tblGrid>
      <w:tr w:rsidR="00F44406" w:rsidRPr="00B06FF9" w:rsidTr="000F0C87">
        <w:trPr>
          <w:trHeight w:val="1056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6" w:rsidRPr="00810F3A" w:rsidRDefault="00F44406" w:rsidP="00A66C02">
            <w:pPr>
              <w:pStyle w:val="a6"/>
              <w:jc w:val="center"/>
            </w:pPr>
            <w:r w:rsidRPr="00810F3A">
              <w:t>Наименование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406" w:rsidRDefault="00F44406" w:rsidP="000B2893">
            <w:pPr>
              <w:pStyle w:val="a6"/>
              <w:ind w:firstLine="294"/>
              <w:jc w:val="center"/>
            </w:pPr>
            <w:r w:rsidRPr="00810F3A">
              <w:t>Размер должностных окладов</w:t>
            </w:r>
          </w:p>
          <w:p w:rsidR="00F44406" w:rsidRPr="00810F3A" w:rsidRDefault="00F44406" w:rsidP="000B2893">
            <w:pPr>
              <w:pStyle w:val="a6"/>
              <w:ind w:firstLine="294"/>
              <w:jc w:val="center"/>
            </w:pPr>
            <w:r w:rsidRPr="00810F3A">
              <w:t>(в рублях)</w:t>
            </w:r>
          </w:p>
        </w:tc>
      </w:tr>
      <w:tr w:rsidR="00F44406" w:rsidRPr="00B06FF9" w:rsidTr="000F0C87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06" w:rsidRPr="00810F3A" w:rsidRDefault="00F44406" w:rsidP="000B2893">
            <w:pPr>
              <w:pStyle w:val="a6"/>
              <w:ind w:firstLine="0"/>
              <w:jc w:val="center"/>
            </w:pPr>
            <w:r w:rsidRPr="00810F3A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406" w:rsidRPr="00810F3A" w:rsidRDefault="00F44406" w:rsidP="000B2893">
            <w:pPr>
              <w:pStyle w:val="a6"/>
              <w:ind w:firstLine="0"/>
              <w:jc w:val="center"/>
            </w:pPr>
            <w:r w:rsidRPr="00810F3A">
              <w:t>2</w:t>
            </w:r>
          </w:p>
        </w:tc>
      </w:tr>
      <w:tr w:rsidR="00F44406" w:rsidRPr="00B06FF9" w:rsidTr="000F0C87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06" w:rsidRPr="00810F3A" w:rsidRDefault="00F44406" w:rsidP="000B2893">
            <w:pPr>
              <w:pStyle w:val="a6"/>
              <w:ind w:firstLine="34"/>
            </w:pPr>
            <w:r w:rsidRPr="00810F3A">
              <w:t xml:space="preserve">Первый заместитель Главы </w:t>
            </w:r>
            <w:r>
              <w:t>Администрации Осташковского</w:t>
            </w:r>
            <w:r w:rsidRPr="00810F3A">
              <w:t xml:space="preserve">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406" w:rsidRPr="00810F3A" w:rsidRDefault="00F44406" w:rsidP="008C7F3D">
            <w:pPr>
              <w:pStyle w:val="a6"/>
              <w:ind w:firstLine="30"/>
              <w:jc w:val="center"/>
            </w:pPr>
            <w:r w:rsidRPr="00810F3A">
              <w:t>11 524</w:t>
            </w:r>
          </w:p>
          <w:p w:rsidR="00F44406" w:rsidRPr="00810F3A" w:rsidRDefault="00F44406" w:rsidP="000B2893">
            <w:pPr>
              <w:pStyle w:val="a6"/>
              <w:ind w:firstLine="29"/>
            </w:pPr>
          </w:p>
        </w:tc>
      </w:tr>
      <w:tr w:rsidR="00F44406" w:rsidRPr="00B06FF9" w:rsidTr="000F0C87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06" w:rsidRPr="00810F3A" w:rsidRDefault="00F44406" w:rsidP="000B2893">
            <w:pPr>
              <w:pStyle w:val="a6"/>
              <w:ind w:firstLine="34"/>
            </w:pPr>
            <w:r w:rsidRPr="00810F3A">
              <w:t xml:space="preserve">Заместитель Главы </w:t>
            </w:r>
            <w:r>
              <w:t>Администрации Осташковско</w:t>
            </w:r>
            <w:r w:rsidRPr="00810F3A">
              <w:t>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406" w:rsidRPr="00810F3A" w:rsidRDefault="00F44406" w:rsidP="008C7F3D">
            <w:pPr>
              <w:pStyle w:val="a6"/>
              <w:ind w:firstLine="30"/>
              <w:jc w:val="center"/>
            </w:pPr>
            <w:r w:rsidRPr="00810F3A">
              <w:t>11 033</w:t>
            </w:r>
          </w:p>
          <w:p w:rsidR="00F44406" w:rsidRPr="00810F3A" w:rsidRDefault="00F44406" w:rsidP="008C7F3D">
            <w:pPr>
              <w:pStyle w:val="a6"/>
              <w:ind w:firstLine="30"/>
              <w:jc w:val="center"/>
            </w:pPr>
          </w:p>
        </w:tc>
      </w:tr>
      <w:tr w:rsidR="00F44406" w:rsidRPr="00B06FF9" w:rsidTr="000F0C87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06" w:rsidRPr="00810F3A" w:rsidRDefault="00F44406" w:rsidP="000B2893">
            <w:pPr>
              <w:pStyle w:val="a6"/>
              <w:ind w:firstLine="34"/>
            </w:pPr>
            <w:r>
              <w:t>Управляющий делами А</w:t>
            </w:r>
            <w:r w:rsidRPr="00810F3A">
              <w:t xml:space="preserve">дминистрации </w:t>
            </w:r>
            <w:r>
              <w:t>Осташковского</w:t>
            </w:r>
            <w:r w:rsidRPr="00810F3A">
              <w:t xml:space="preserve">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406" w:rsidRPr="00810F3A" w:rsidRDefault="00F44406" w:rsidP="008C7F3D">
            <w:pPr>
              <w:pStyle w:val="a6"/>
              <w:ind w:firstLine="30"/>
              <w:jc w:val="center"/>
            </w:pPr>
            <w:r w:rsidRPr="00810F3A">
              <w:t>11 033</w:t>
            </w:r>
          </w:p>
        </w:tc>
      </w:tr>
      <w:tr w:rsidR="00F44406" w:rsidRPr="00B06FF9" w:rsidTr="000F0C87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06" w:rsidRPr="00810F3A" w:rsidRDefault="00F44406" w:rsidP="000B2893">
            <w:pPr>
              <w:pStyle w:val="a6"/>
              <w:ind w:firstLine="34"/>
            </w:pPr>
            <w:r w:rsidRPr="00810F3A">
              <w:rPr>
                <w:bCs/>
              </w:rPr>
              <w:t xml:space="preserve">Руководитель аппарата </w:t>
            </w:r>
            <w:proofErr w:type="spellStart"/>
            <w:r>
              <w:rPr>
                <w:bCs/>
              </w:rPr>
              <w:t>Осташковской</w:t>
            </w:r>
            <w:proofErr w:type="spellEnd"/>
            <w:r w:rsidRPr="00810F3A">
              <w:rPr>
                <w:bCs/>
              </w:rPr>
              <w:t xml:space="preserve"> городской Думы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406" w:rsidRPr="00810F3A" w:rsidRDefault="00F44406" w:rsidP="008C7F3D">
            <w:pPr>
              <w:pStyle w:val="a6"/>
              <w:ind w:firstLine="30"/>
              <w:jc w:val="center"/>
            </w:pPr>
            <w:r w:rsidRPr="00810F3A">
              <w:t>11 033</w:t>
            </w:r>
          </w:p>
        </w:tc>
      </w:tr>
      <w:tr w:rsidR="00F44406" w:rsidRPr="00B06FF9" w:rsidTr="000F0C87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06" w:rsidRPr="008904EB" w:rsidRDefault="00F44406" w:rsidP="000B2893">
            <w:pPr>
              <w:pStyle w:val="a6"/>
              <w:ind w:firstLine="34"/>
              <w:rPr>
                <w:bCs/>
              </w:rPr>
            </w:pPr>
            <w:r w:rsidRPr="008904EB">
              <w:rPr>
                <w:bCs/>
              </w:rPr>
              <w:t>Председатель Контрольно-счетной комиссии Осташковского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406" w:rsidRPr="00810F3A" w:rsidRDefault="00F44406" w:rsidP="00A762F0">
            <w:pPr>
              <w:pStyle w:val="a6"/>
              <w:ind w:firstLine="30"/>
              <w:jc w:val="center"/>
            </w:pPr>
            <w:r w:rsidRPr="00810F3A">
              <w:t>1</w:t>
            </w:r>
            <w:r w:rsidR="00A762F0">
              <w:t>1</w:t>
            </w:r>
            <w:r w:rsidRPr="00810F3A">
              <w:t xml:space="preserve"> </w:t>
            </w:r>
            <w:r w:rsidR="00A762F0">
              <w:t>003</w:t>
            </w:r>
          </w:p>
        </w:tc>
      </w:tr>
      <w:tr w:rsidR="00F44406" w:rsidRPr="00B06FF9" w:rsidTr="000F0C87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06" w:rsidRPr="00810F3A" w:rsidRDefault="00F44406" w:rsidP="000B2893">
            <w:pPr>
              <w:pStyle w:val="a6"/>
              <w:ind w:firstLine="34"/>
            </w:pPr>
            <w:r w:rsidRPr="00810F3A">
              <w:t xml:space="preserve">Руководитель самостоятельного структурного подразделения Администрации </w:t>
            </w:r>
            <w:r>
              <w:t xml:space="preserve">Осташковского </w:t>
            </w:r>
            <w:r w:rsidRPr="00810F3A">
              <w:t>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406" w:rsidRPr="00810F3A" w:rsidRDefault="00F44406" w:rsidP="008C7F3D">
            <w:pPr>
              <w:pStyle w:val="a6"/>
              <w:ind w:firstLine="30"/>
              <w:jc w:val="center"/>
            </w:pPr>
            <w:r w:rsidRPr="00810F3A">
              <w:t>10 052</w:t>
            </w:r>
          </w:p>
        </w:tc>
      </w:tr>
      <w:tr w:rsidR="00F44406" w:rsidRPr="00B06FF9" w:rsidTr="000F0C87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06" w:rsidRPr="00810F3A" w:rsidRDefault="00F44406" w:rsidP="000B2893">
            <w:pPr>
              <w:pStyle w:val="a6"/>
              <w:ind w:firstLine="34"/>
            </w:pPr>
            <w:r w:rsidRPr="00810F3A">
              <w:t xml:space="preserve">Заместитель руководителя самостоятельного структурного подразделения Администрации </w:t>
            </w:r>
            <w:r>
              <w:t>Осташковского</w:t>
            </w:r>
            <w:r w:rsidRPr="00810F3A">
              <w:t xml:space="preserve">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406" w:rsidRPr="00810F3A" w:rsidRDefault="00F44406" w:rsidP="008C7F3D">
            <w:pPr>
              <w:pStyle w:val="a6"/>
              <w:ind w:firstLine="30"/>
              <w:jc w:val="center"/>
            </w:pPr>
            <w:r w:rsidRPr="00810F3A">
              <w:t>9 073</w:t>
            </w:r>
          </w:p>
        </w:tc>
      </w:tr>
      <w:tr w:rsidR="00F44406" w:rsidRPr="00B06FF9" w:rsidTr="000F0C87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06" w:rsidRPr="00810F3A" w:rsidRDefault="00F44406" w:rsidP="000B2893">
            <w:pPr>
              <w:pStyle w:val="a6"/>
              <w:ind w:firstLine="34"/>
            </w:pPr>
            <w:r w:rsidRPr="00810F3A">
              <w:t xml:space="preserve">Руководитель структурного подразделения в составе Администрации </w:t>
            </w:r>
            <w:r>
              <w:t>Осташковского</w:t>
            </w:r>
            <w:r w:rsidRPr="00810F3A">
              <w:t xml:space="preserve">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406" w:rsidRPr="00810F3A" w:rsidRDefault="00F44406" w:rsidP="008C7F3D">
            <w:pPr>
              <w:pStyle w:val="a6"/>
              <w:ind w:firstLine="30"/>
              <w:jc w:val="center"/>
            </w:pPr>
            <w:r w:rsidRPr="00810F3A">
              <w:t>9 562</w:t>
            </w:r>
          </w:p>
        </w:tc>
      </w:tr>
      <w:tr w:rsidR="00F44406" w:rsidRPr="00B06FF9" w:rsidTr="000F0C87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06" w:rsidRPr="00810F3A" w:rsidRDefault="00F44406" w:rsidP="00A66C02">
            <w:pPr>
              <w:pStyle w:val="a6"/>
              <w:ind w:firstLine="34"/>
            </w:pPr>
            <w:r w:rsidRPr="00810F3A">
              <w:t xml:space="preserve">Руководитель структурного подразделения в составе самостоятельного структурного подразделения Администрации </w:t>
            </w:r>
            <w:r>
              <w:t>Осташковского</w:t>
            </w:r>
            <w:r w:rsidRPr="00810F3A">
              <w:t xml:space="preserve">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406" w:rsidRPr="00810F3A" w:rsidRDefault="00F44406" w:rsidP="008C7F3D">
            <w:pPr>
              <w:pStyle w:val="a6"/>
              <w:ind w:firstLine="30"/>
              <w:jc w:val="center"/>
            </w:pPr>
            <w:r w:rsidRPr="00810F3A">
              <w:t>8 094</w:t>
            </w:r>
          </w:p>
        </w:tc>
      </w:tr>
      <w:tr w:rsidR="00EC7BA0" w:rsidRPr="00B06FF9" w:rsidTr="000F0C87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A0" w:rsidRPr="00810F3A" w:rsidRDefault="00EC7BA0" w:rsidP="00A66C02">
            <w:pPr>
              <w:pStyle w:val="a6"/>
              <w:ind w:firstLine="34"/>
            </w:pPr>
            <w:r>
              <w:t xml:space="preserve">Заместитель руководителя структурного подразделения в составе самостоятельного структурного подразделения </w:t>
            </w:r>
            <w:r w:rsidRPr="00EC7BA0">
              <w:t>Администрации Осташковского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BA0" w:rsidRPr="00810F3A" w:rsidRDefault="00EC7BA0" w:rsidP="00981010">
            <w:pPr>
              <w:pStyle w:val="a6"/>
              <w:ind w:firstLine="30"/>
              <w:jc w:val="center"/>
            </w:pPr>
            <w:r>
              <w:t xml:space="preserve">7 </w:t>
            </w:r>
            <w:r w:rsidR="00981010">
              <w:t>258</w:t>
            </w:r>
          </w:p>
        </w:tc>
      </w:tr>
      <w:tr w:rsidR="00F44406" w:rsidRPr="00B06FF9" w:rsidTr="000F0C87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06" w:rsidRPr="00810F3A" w:rsidRDefault="0070297F" w:rsidP="0070297F">
            <w:pPr>
              <w:pStyle w:val="a6"/>
              <w:ind w:firstLine="34"/>
            </w:pPr>
            <w:r>
              <w:t>Заместитель р</w:t>
            </w:r>
            <w:r w:rsidR="00F44406" w:rsidRPr="00810F3A">
              <w:t>уководител</w:t>
            </w:r>
            <w:r w:rsidR="003F1499">
              <w:t>ь</w:t>
            </w:r>
            <w:r w:rsidR="00F44406" w:rsidRPr="00810F3A">
              <w:t xml:space="preserve"> структурного подразделения в составе Администрации </w:t>
            </w:r>
            <w:r w:rsidR="00F44406">
              <w:t>Осташковского</w:t>
            </w:r>
            <w:r w:rsidR="00F44406" w:rsidRPr="00810F3A">
              <w:t xml:space="preserve">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406" w:rsidRPr="00810F3A" w:rsidRDefault="0070297F" w:rsidP="008C7F3D">
            <w:pPr>
              <w:pStyle w:val="a6"/>
              <w:ind w:firstLine="30"/>
              <w:jc w:val="center"/>
            </w:pPr>
            <w:r>
              <w:t>8 606</w:t>
            </w:r>
          </w:p>
        </w:tc>
      </w:tr>
      <w:tr w:rsidR="00F44406" w:rsidRPr="00B06FF9" w:rsidTr="000F0C87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06" w:rsidRPr="00810F3A" w:rsidRDefault="0070297F" w:rsidP="0070297F">
            <w:pPr>
              <w:pStyle w:val="a6"/>
              <w:ind w:firstLine="34"/>
            </w:pPr>
            <w:r>
              <w:t>Р</w:t>
            </w:r>
            <w:r w:rsidR="00F44406" w:rsidRPr="00810F3A">
              <w:t>уководител</w:t>
            </w:r>
            <w:r>
              <w:t>ь</w:t>
            </w:r>
            <w:r w:rsidR="00F44406" w:rsidRPr="00810F3A">
              <w:t xml:space="preserve"> </w:t>
            </w:r>
            <w:r>
              <w:t xml:space="preserve">подразделения </w:t>
            </w:r>
            <w:r w:rsidR="00F44406" w:rsidRPr="00810F3A">
              <w:t xml:space="preserve">структурного подразделения в составе Администрации </w:t>
            </w:r>
            <w:r w:rsidR="00F44406">
              <w:t>Осташковского</w:t>
            </w:r>
            <w:r w:rsidR="00F44406" w:rsidRPr="00810F3A">
              <w:t xml:space="preserve">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406" w:rsidRPr="00810F3A" w:rsidRDefault="0070297F" w:rsidP="00981010">
            <w:pPr>
              <w:pStyle w:val="a6"/>
              <w:ind w:firstLine="30"/>
              <w:jc w:val="center"/>
            </w:pPr>
            <w:r>
              <w:t xml:space="preserve">7 </w:t>
            </w:r>
            <w:r w:rsidR="00981010">
              <w:t>623</w:t>
            </w:r>
          </w:p>
        </w:tc>
      </w:tr>
      <w:tr w:rsidR="00F44406" w:rsidRPr="00B06FF9" w:rsidTr="000F0C87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06" w:rsidRPr="008904EB" w:rsidRDefault="00F44406" w:rsidP="00A66C02">
            <w:pPr>
              <w:pStyle w:val="a6"/>
              <w:ind w:firstLine="34"/>
            </w:pPr>
            <w:r w:rsidRPr="008904EB">
              <w:t xml:space="preserve">Инспектор </w:t>
            </w:r>
            <w:r w:rsidRPr="008904EB">
              <w:rPr>
                <w:bCs/>
              </w:rPr>
              <w:t xml:space="preserve">Контрольно-счетной комиссии </w:t>
            </w:r>
            <w:r w:rsidRPr="008904EB">
              <w:t>Осташковского</w:t>
            </w:r>
            <w:r w:rsidRPr="008904EB">
              <w:rPr>
                <w:bCs/>
              </w:rPr>
              <w:t xml:space="preserve">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406" w:rsidRPr="00810F3A" w:rsidRDefault="00A762F0" w:rsidP="008C7F3D">
            <w:pPr>
              <w:pStyle w:val="a6"/>
              <w:ind w:firstLine="30"/>
              <w:jc w:val="center"/>
            </w:pPr>
            <w:r>
              <w:t>7 301</w:t>
            </w:r>
          </w:p>
        </w:tc>
      </w:tr>
      <w:tr w:rsidR="00F44406" w:rsidRPr="00B06FF9" w:rsidTr="000F0C87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06" w:rsidRPr="00810F3A" w:rsidRDefault="00F44406" w:rsidP="00A66C02">
            <w:pPr>
              <w:pStyle w:val="a6"/>
              <w:ind w:firstLine="34"/>
            </w:pPr>
            <w:r w:rsidRPr="00810F3A">
              <w:t>Главный 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406" w:rsidRPr="00810F3A" w:rsidRDefault="00F44406" w:rsidP="008C7F3D">
            <w:pPr>
              <w:pStyle w:val="a6"/>
              <w:ind w:firstLine="30"/>
              <w:jc w:val="center"/>
            </w:pPr>
            <w:r w:rsidRPr="00810F3A">
              <w:t>6 376</w:t>
            </w:r>
          </w:p>
        </w:tc>
      </w:tr>
      <w:tr w:rsidR="00F44406" w:rsidRPr="00B06FF9" w:rsidTr="000F0C87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06" w:rsidRPr="00810F3A" w:rsidRDefault="00F44406" w:rsidP="00A66C02">
            <w:pPr>
              <w:pStyle w:val="a6"/>
              <w:ind w:firstLine="34"/>
            </w:pPr>
            <w:r w:rsidRPr="00810F3A">
              <w:t>Ведущий 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406" w:rsidRPr="00810F3A" w:rsidRDefault="00F44406" w:rsidP="008C7F3D">
            <w:pPr>
              <w:pStyle w:val="a6"/>
              <w:ind w:firstLine="30"/>
              <w:jc w:val="center"/>
            </w:pPr>
            <w:r w:rsidRPr="00810F3A">
              <w:t>5 398</w:t>
            </w:r>
          </w:p>
        </w:tc>
      </w:tr>
      <w:tr w:rsidR="00F44406" w:rsidRPr="00B06FF9" w:rsidTr="000F0C87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06" w:rsidRPr="00810F3A" w:rsidRDefault="00F44406" w:rsidP="00A66C02">
            <w:pPr>
              <w:pStyle w:val="a6"/>
              <w:ind w:firstLine="34"/>
            </w:pPr>
            <w:r w:rsidRPr="00810F3A">
              <w:t>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406" w:rsidRPr="00810F3A" w:rsidRDefault="00F44406" w:rsidP="008C7F3D">
            <w:pPr>
              <w:pStyle w:val="a6"/>
              <w:ind w:firstLine="30"/>
              <w:jc w:val="center"/>
            </w:pPr>
            <w:r w:rsidRPr="00810F3A">
              <w:t>4 734</w:t>
            </w:r>
          </w:p>
        </w:tc>
      </w:tr>
      <w:tr w:rsidR="00F44406" w:rsidRPr="00B06FF9" w:rsidTr="000F0C87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06" w:rsidRPr="00810F3A" w:rsidRDefault="00F44406" w:rsidP="00A66C02">
            <w:pPr>
              <w:pStyle w:val="a6"/>
              <w:ind w:firstLine="34"/>
            </w:pPr>
            <w:r w:rsidRPr="00810F3A">
              <w:t>Специалист 2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406" w:rsidRPr="00810F3A" w:rsidRDefault="00F44406" w:rsidP="008C7F3D">
            <w:pPr>
              <w:pStyle w:val="a6"/>
              <w:ind w:firstLine="30"/>
              <w:jc w:val="center"/>
            </w:pPr>
            <w:r w:rsidRPr="00810F3A">
              <w:t>4 482</w:t>
            </w:r>
          </w:p>
        </w:tc>
      </w:tr>
      <w:tr w:rsidR="00F44406" w:rsidRPr="00B06FF9" w:rsidTr="000F0C87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06" w:rsidRPr="00810F3A" w:rsidRDefault="00F44406" w:rsidP="00A66C02">
            <w:pPr>
              <w:pStyle w:val="a6"/>
              <w:ind w:firstLine="34"/>
            </w:pPr>
            <w:r w:rsidRPr="00810F3A">
              <w:t>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406" w:rsidRPr="00810F3A" w:rsidRDefault="00F44406" w:rsidP="008C7F3D">
            <w:pPr>
              <w:pStyle w:val="a6"/>
              <w:ind w:firstLine="30"/>
              <w:jc w:val="center"/>
            </w:pPr>
            <w:r w:rsidRPr="00810F3A">
              <w:t>4 246</w:t>
            </w:r>
          </w:p>
        </w:tc>
      </w:tr>
    </w:tbl>
    <w:p w:rsidR="00E9452B" w:rsidRDefault="00E9452B" w:rsidP="000B2893">
      <w:pPr>
        <w:pStyle w:val="a6"/>
        <w:ind w:left="5954" w:firstLine="0"/>
      </w:pPr>
    </w:p>
    <w:p w:rsidR="00E9452B" w:rsidRDefault="00E9452B" w:rsidP="000B2893">
      <w:pPr>
        <w:pStyle w:val="a6"/>
        <w:ind w:left="5954" w:firstLine="0"/>
      </w:pPr>
    </w:p>
    <w:p w:rsidR="00087CC3" w:rsidRDefault="00087CC3" w:rsidP="000B2893">
      <w:pPr>
        <w:pStyle w:val="a6"/>
        <w:ind w:left="5954" w:firstLine="0"/>
      </w:pPr>
    </w:p>
    <w:p w:rsidR="00F44406" w:rsidRDefault="00F44406" w:rsidP="000B2893">
      <w:pPr>
        <w:pStyle w:val="a6"/>
        <w:ind w:left="5954" w:firstLine="0"/>
      </w:pPr>
      <w:r w:rsidRPr="004E7446">
        <w:lastRenderedPageBreak/>
        <w:t>Приложение</w:t>
      </w:r>
      <w:r>
        <w:t xml:space="preserve"> 2</w:t>
      </w:r>
      <w:r w:rsidRPr="004E7446">
        <w:br/>
        <w:t xml:space="preserve">к </w:t>
      </w:r>
      <w:r>
        <w:t>Положению об оплате труда</w:t>
      </w:r>
    </w:p>
    <w:p w:rsidR="00F44406" w:rsidRDefault="00F44406" w:rsidP="000B2893">
      <w:pPr>
        <w:pStyle w:val="a6"/>
        <w:ind w:left="5954" w:firstLine="0"/>
      </w:pPr>
      <w:r>
        <w:t>и дополнительных гарантиях</w:t>
      </w:r>
    </w:p>
    <w:p w:rsidR="00F44406" w:rsidRDefault="00F44406" w:rsidP="000B2893">
      <w:pPr>
        <w:pStyle w:val="a6"/>
        <w:ind w:left="5954" w:firstLine="0"/>
      </w:pPr>
      <w:r>
        <w:t>муниципальных служащих</w:t>
      </w:r>
    </w:p>
    <w:p w:rsidR="00F44406" w:rsidRPr="004E7446" w:rsidRDefault="00F44406" w:rsidP="000B2893">
      <w:pPr>
        <w:pStyle w:val="a6"/>
        <w:ind w:left="5954" w:firstLine="0"/>
        <w:rPr>
          <w:sz w:val="28"/>
          <w:szCs w:val="28"/>
        </w:rPr>
      </w:pPr>
      <w:r>
        <w:t>Осташковского городского округа</w:t>
      </w:r>
    </w:p>
    <w:p w:rsidR="00F44406" w:rsidRDefault="00F44406" w:rsidP="000B2893">
      <w:pPr>
        <w:pStyle w:val="a6"/>
        <w:ind w:firstLine="0"/>
      </w:pPr>
    </w:p>
    <w:p w:rsidR="00F44406" w:rsidRDefault="00F44406" w:rsidP="000B2893">
      <w:pPr>
        <w:pStyle w:val="a6"/>
      </w:pPr>
    </w:p>
    <w:p w:rsidR="00F44406" w:rsidRDefault="00F44406" w:rsidP="000B2893">
      <w:pPr>
        <w:pStyle w:val="a6"/>
      </w:pPr>
    </w:p>
    <w:p w:rsidR="00F44406" w:rsidRPr="00810F3A" w:rsidRDefault="00F44406" w:rsidP="000B2893">
      <w:pPr>
        <w:pStyle w:val="a6"/>
      </w:pPr>
      <w:r w:rsidRPr="00810F3A">
        <w:t>Размеры ежемесячной надбавки к должностному окладу за классный чин</w:t>
      </w:r>
    </w:p>
    <w:p w:rsidR="00F44406" w:rsidRPr="00810F3A" w:rsidRDefault="00F44406" w:rsidP="000B2893">
      <w:pPr>
        <w:pStyle w:val="a6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409"/>
      </w:tblGrid>
      <w:tr w:rsidR="00F44406" w:rsidRPr="00B06FF9" w:rsidTr="00446179">
        <w:tc>
          <w:tcPr>
            <w:tcW w:w="6771" w:type="dxa"/>
          </w:tcPr>
          <w:p w:rsidR="00446179" w:rsidRDefault="00446179" w:rsidP="00A66C02">
            <w:pPr>
              <w:pStyle w:val="a6"/>
              <w:jc w:val="center"/>
            </w:pPr>
          </w:p>
          <w:p w:rsidR="00F44406" w:rsidRPr="00810F3A" w:rsidRDefault="00F44406" w:rsidP="00446179">
            <w:pPr>
              <w:pStyle w:val="a6"/>
              <w:ind w:firstLine="0"/>
              <w:jc w:val="center"/>
            </w:pPr>
            <w:r w:rsidRPr="00810F3A">
              <w:t>Наименование классного чина</w:t>
            </w:r>
          </w:p>
        </w:tc>
        <w:tc>
          <w:tcPr>
            <w:tcW w:w="2409" w:type="dxa"/>
          </w:tcPr>
          <w:p w:rsidR="00F44406" w:rsidRPr="00810F3A" w:rsidRDefault="00F44406" w:rsidP="000B2893">
            <w:pPr>
              <w:pStyle w:val="a6"/>
              <w:ind w:firstLine="31"/>
              <w:jc w:val="center"/>
            </w:pPr>
            <w:r w:rsidRPr="00810F3A">
              <w:t>Размер надбавки к должностному окладу (в рублях)</w:t>
            </w:r>
          </w:p>
        </w:tc>
      </w:tr>
      <w:tr w:rsidR="00F44406" w:rsidRPr="00B06FF9" w:rsidTr="00446179">
        <w:tc>
          <w:tcPr>
            <w:tcW w:w="6771" w:type="dxa"/>
          </w:tcPr>
          <w:p w:rsidR="00F44406" w:rsidRPr="00810F3A" w:rsidRDefault="00F44406" w:rsidP="00A66C02">
            <w:pPr>
              <w:pStyle w:val="a6"/>
              <w:jc w:val="center"/>
            </w:pPr>
            <w:r w:rsidRPr="00810F3A">
              <w:t>1</w:t>
            </w:r>
          </w:p>
        </w:tc>
        <w:tc>
          <w:tcPr>
            <w:tcW w:w="2409" w:type="dxa"/>
          </w:tcPr>
          <w:p w:rsidR="00F44406" w:rsidRPr="00810F3A" w:rsidRDefault="00F44406" w:rsidP="00F92400">
            <w:pPr>
              <w:pStyle w:val="a6"/>
              <w:ind w:firstLine="30"/>
              <w:jc w:val="center"/>
            </w:pPr>
            <w:r w:rsidRPr="00810F3A">
              <w:t>2</w:t>
            </w:r>
          </w:p>
        </w:tc>
      </w:tr>
      <w:tr w:rsidR="00F44406" w:rsidRPr="00B06FF9" w:rsidTr="00446179">
        <w:trPr>
          <w:trHeight w:val="804"/>
        </w:trPr>
        <w:tc>
          <w:tcPr>
            <w:tcW w:w="6771" w:type="dxa"/>
          </w:tcPr>
          <w:p w:rsidR="00F44406" w:rsidRPr="00810F3A" w:rsidRDefault="00F44406" w:rsidP="00A66C02">
            <w:pPr>
              <w:pStyle w:val="a6"/>
              <w:ind w:firstLine="0"/>
            </w:pPr>
            <w:r w:rsidRPr="00810F3A">
              <w:t>Действительный муниципальный советник Тверской области 1класса</w:t>
            </w:r>
          </w:p>
        </w:tc>
        <w:tc>
          <w:tcPr>
            <w:tcW w:w="2409" w:type="dxa"/>
          </w:tcPr>
          <w:p w:rsidR="00F44406" w:rsidRPr="00810F3A" w:rsidRDefault="00F44406" w:rsidP="00F92400">
            <w:pPr>
              <w:pStyle w:val="a6"/>
              <w:ind w:firstLine="30"/>
              <w:jc w:val="center"/>
            </w:pPr>
            <w:r w:rsidRPr="00810F3A">
              <w:t>3 190</w:t>
            </w:r>
          </w:p>
        </w:tc>
      </w:tr>
      <w:tr w:rsidR="00F44406" w:rsidRPr="00B06FF9" w:rsidTr="00446179">
        <w:trPr>
          <w:trHeight w:val="816"/>
        </w:trPr>
        <w:tc>
          <w:tcPr>
            <w:tcW w:w="6771" w:type="dxa"/>
          </w:tcPr>
          <w:p w:rsidR="00F44406" w:rsidRPr="00810F3A" w:rsidRDefault="00F44406" w:rsidP="00A66C02">
            <w:pPr>
              <w:pStyle w:val="a6"/>
              <w:ind w:firstLine="0"/>
            </w:pPr>
            <w:r w:rsidRPr="00810F3A">
              <w:t>Действительный муниципальный советник Тверской области 2класса</w:t>
            </w:r>
          </w:p>
        </w:tc>
        <w:tc>
          <w:tcPr>
            <w:tcW w:w="2409" w:type="dxa"/>
          </w:tcPr>
          <w:p w:rsidR="00F44406" w:rsidRPr="00810F3A" w:rsidRDefault="00F44406" w:rsidP="00F92400">
            <w:pPr>
              <w:pStyle w:val="a6"/>
              <w:ind w:firstLine="30"/>
              <w:jc w:val="center"/>
            </w:pPr>
            <w:r w:rsidRPr="00810F3A">
              <w:t>2 992</w:t>
            </w:r>
          </w:p>
        </w:tc>
      </w:tr>
      <w:tr w:rsidR="00F44406" w:rsidRPr="00B06FF9" w:rsidTr="00446179">
        <w:trPr>
          <w:trHeight w:val="828"/>
        </w:trPr>
        <w:tc>
          <w:tcPr>
            <w:tcW w:w="6771" w:type="dxa"/>
          </w:tcPr>
          <w:p w:rsidR="00F44406" w:rsidRPr="00810F3A" w:rsidRDefault="00F44406" w:rsidP="00A66C02">
            <w:pPr>
              <w:pStyle w:val="a6"/>
              <w:ind w:firstLine="0"/>
            </w:pPr>
            <w:r w:rsidRPr="00810F3A">
              <w:t>Действительный муниципальный советник Тверской области 3класса</w:t>
            </w:r>
          </w:p>
        </w:tc>
        <w:tc>
          <w:tcPr>
            <w:tcW w:w="2409" w:type="dxa"/>
          </w:tcPr>
          <w:p w:rsidR="00F44406" w:rsidRPr="00810F3A" w:rsidRDefault="00F44406" w:rsidP="00F92400">
            <w:pPr>
              <w:pStyle w:val="a6"/>
              <w:ind w:firstLine="30"/>
              <w:jc w:val="center"/>
            </w:pPr>
            <w:r w:rsidRPr="00810F3A">
              <w:t>2 794</w:t>
            </w:r>
          </w:p>
        </w:tc>
      </w:tr>
      <w:tr w:rsidR="00F44406" w:rsidRPr="00B06FF9" w:rsidTr="00446179">
        <w:trPr>
          <w:trHeight w:val="564"/>
        </w:trPr>
        <w:tc>
          <w:tcPr>
            <w:tcW w:w="6771" w:type="dxa"/>
          </w:tcPr>
          <w:p w:rsidR="00F44406" w:rsidRPr="00810F3A" w:rsidRDefault="00F44406" w:rsidP="00A66C02">
            <w:pPr>
              <w:pStyle w:val="a6"/>
              <w:ind w:firstLine="0"/>
            </w:pPr>
            <w:r w:rsidRPr="00810F3A">
              <w:t>Муниципальный советник Тверской области 1 класса</w:t>
            </w:r>
          </w:p>
        </w:tc>
        <w:tc>
          <w:tcPr>
            <w:tcW w:w="2409" w:type="dxa"/>
          </w:tcPr>
          <w:p w:rsidR="00F44406" w:rsidRPr="00810F3A" w:rsidRDefault="00F44406" w:rsidP="00F92400">
            <w:pPr>
              <w:pStyle w:val="a6"/>
              <w:ind w:firstLine="30"/>
              <w:jc w:val="center"/>
            </w:pPr>
            <w:r w:rsidRPr="00810F3A">
              <w:t>2 593</w:t>
            </w:r>
          </w:p>
        </w:tc>
      </w:tr>
      <w:tr w:rsidR="00F44406" w:rsidRPr="00B06FF9" w:rsidTr="00446179">
        <w:trPr>
          <w:trHeight w:val="612"/>
        </w:trPr>
        <w:tc>
          <w:tcPr>
            <w:tcW w:w="6771" w:type="dxa"/>
          </w:tcPr>
          <w:p w:rsidR="00F44406" w:rsidRPr="00810F3A" w:rsidRDefault="00F44406" w:rsidP="00A66C02">
            <w:pPr>
              <w:pStyle w:val="a6"/>
              <w:ind w:firstLine="0"/>
            </w:pPr>
            <w:r w:rsidRPr="00810F3A">
              <w:t>Муниципальный советник Тверской области 2 класса</w:t>
            </w:r>
          </w:p>
        </w:tc>
        <w:tc>
          <w:tcPr>
            <w:tcW w:w="2409" w:type="dxa"/>
          </w:tcPr>
          <w:p w:rsidR="00F44406" w:rsidRPr="00810F3A" w:rsidRDefault="00F44406" w:rsidP="00F92400">
            <w:pPr>
              <w:pStyle w:val="a6"/>
              <w:ind w:firstLine="30"/>
              <w:jc w:val="center"/>
            </w:pPr>
            <w:r w:rsidRPr="00810F3A">
              <w:t>2 391</w:t>
            </w:r>
          </w:p>
        </w:tc>
      </w:tr>
      <w:tr w:rsidR="00F44406" w:rsidRPr="00B06FF9" w:rsidTr="00446179">
        <w:trPr>
          <w:trHeight w:val="480"/>
        </w:trPr>
        <w:tc>
          <w:tcPr>
            <w:tcW w:w="6771" w:type="dxa"/>
          </w:tcPr>
          <w:p w:rsidR="00F44406" w:rsidRPr="00810F3A" w:rsidRDefault="00F44406" w:rsidP="00A66C02">
            <w:pPr>
              <w:pStyle w:val="a6"/>
              <w:ind w:firstLine="0"/>
            </w:pPr>
            <w:r w:rsidRPr="00810F3A">
              <w:t>Муниципальный советник Тверской области 3 класса</w:t>
            </w:r>
          </w:p>
        </w:tc>
        <w:tc>
          <w:tcPr>
            <w:tcW w:w="2409" w:type="dxa"/>
          </w:tcPr>
          <w:p w:rsidR="00F44406" w:rsidRPr="00810F3A" w:rsidRDefault="00F44406" w:rsidP="00F92400">
            <w:pPr>
              <w:pStyle w:val="a6"/>
              <w:ind w:firstLine="30"/>
              <w:jc w:val="center"/>
            </w:pPr>
            <w:r w:rsidRPr="00810F3A">
              <w:t>2 196</w:t>
            </w:r>
          </w:p>
        </w:tc>
      </w:tr>
      <w:tr w:rsidR="00F44406" w:rsidRPr="00B06FF9" w:rsidTr="00446179">
        <w:trPr>
          <w:trHeight w:val="480"/>
        </w:trPr>
        <w:tc>
          <w:tcPr>
            <w:tcW w:w="6771" w:type="dxa"/>
          </w:tcPr>
          <w:p w:rsidR="00F44406" w:rsidRPr="00810F3A" w:rsidRDefault="00F44406" w:rsidP="00A66C02">
            <w:pPr>
              <w:pStyle w:val="a6"/>
              <w:ind w:firstLine="0"/>
            </w:pPr>
            <w:r w:rsidRPr="00810F3A">
              <w:t>Советник муниципальной службы Тверской области 1 класса</w:t>
            </w:r>
          </w:p>
        </w:tc>
        <w:tc>
          <w:tcPr>
            <w:tcW w:w="2409" w:type="dxa"/>
          </w:tcPr>
          <w:p w:rsidR="00F44406" w:rsidRPr="00810F3A" w:rsidRDefault="00F44406" w:rsidP="00F92400">
            <w:pPr>
              <w:pStyle w:val="a6"/>
              <w:ind w:firstLine="30"/>
              <w:jc w:val="center"/>
            </w:pPr>
            <w:r w:rsidRPr="00810F3A">
              <w:t>1 995</w:t>
            </w:r>
          </w:p>
        </w:tc>
      </w:tr>
      <w:tr w:rsidR="00F44406" w:rsidRPr="00B06FF9" w:rsidTr="00446179">
        <w:trPr>
          <w:trHeight w:val="552"/>
        </w:trPr>
        <w:tc>
          <w:tcPr>
            <w:tcW w:w="6771" w:type="dxa"/>
          </w:tcPr>
          <w:p w:rsidR="00F44406" w:rsidRPr="00810F3A" w:rsidRDefault="00F44406" w:rsidP="00A66C02">
            <w:pPr>
              <w:pStyle w:val="a6"/>
              <w:ind w:firstLine="0"/>
            </w:pPr>
            <w:r w:rsidRPr="00810F3A">
              <w:t>Советник муниципальной службы Тверской области 2 класса</w:t>
            </w:r>
          </w:p>
        </w:tc>
        <w:tc>
          <w:tcPr>
            <w:tcW w:w="2409" w:type="dxa"/>
          </w:tcPr>
          <w:p w:rsidR="00F44406" w:rsidRPr="00810F3A" w:rsidRDefault="00F44406" w:rsidP="00F92400">
            <w:pPr>
              <w:pStyle w:val="a6"/>
              <w:ind w:firstLine="30"/>
              <w:jc w:val="center"/>
            </w:pPr>
            <w:r w:rsidRPr="00810F3A">
              <w:t>1 795</w:t>
            </w:r>
          </w:p>
        </w:tc>
      </w:tr>
      <w:tr w:rsidR="00F44406" w:rsidRPr="00B06FF9" w:rsidTr="00446179">
        <w:trPr>
          <w:trHeight w:val="456"/>
        </w:trPr>
        <w:tc>
          <w:tcPr>
            <w:tcW w:w="6771" w:type="dxa"/>
          </w:tcPr>
          <w:p w:rsidR="00F44406" w:rsidRPr="00810F3A" w:rsidRDefault="00F44406" w:rsidP="00A66C02">
            <w:pPr>
              <w:pStyle w:val="a6"/>
              <w:ind w:firstLine="0"/>
            </w:pPr>
            <w:r w:rsidRPr="00810F3A">
              <w:t>Советник муниципальной службы Тверской области 3 класса</w:t>
            </w:r>
          </w:p>
        </w:tc>
        <w:tc>
          <w:tcPr>
            <w:tcW w:w="2409" w:type="dxa"/>
          </w:tcPr>
          <w:p w:rsidR="00F44406" w:rsidRPr="00810F3A" w:rsidRDefault="00F44406" w:rsidP="00F92400">
            <w:pPr>
              <w:pStyle w:val="a6"/>
              <w:ind w:firstLine="30"/>
              <w:jc w:val="center"/>
            </w:pPr>
            <w:r w:rsidRPr="00810F3A">
              <w:t>1 596</w:t>
            </w:r>
          </w:p>
        </w:tc>
      </w:tr>
      <w:tr w:rsidR="00F44406" w:rsidRPr="00B06FF9" w:rsidTr="00446179">
        <w:trPr>
          <w:trHeight w:val="804"/>
        </w:trPr>
        <w:tc>
          <w:tcPr>
            <w:tcW w:w="6771" w:type="dxa"/>
          </w:tcPr>
          <w:p w:rsidR="00F44406" w:rsidRPr="00810F3A" w:rsidRDefault="00F44406" w:rsidP="00A66C02">
            <w:pPr>
              <w:pStyle w:val="a6"/>
              <w:ind w:firstLine="0"/>
            </w:pPr>
            <w:r w:rsidRPr="00810F3A">
              <w:t>Старший референт муниципальной службы Тверской области 1 класса</w:t>
            </w:r>
          </w:p>
        </w:tc>
        <w:tc>
          <w:tcPr>
            <w:tcW w:w="2409" w:type="dxa"/>
          </w:tcPr>
          <w:p w:rsidR="00F44406" w:rsidRPr="00810F3A" w:rsidRDefault="00F44406" w:rsidP="00F92400">
            <w:pPr>
              <w:pStyle w:val="a6"/>
              <w:ind w:firstLine="30"/>
              <w:jc w:val="center"/>
            </w:pPr>
            <w:r w:rsidRPr="00810F3A">
              <w:t>1 496</w:t>
            </w:r>
          </w:p>
        </w:tc>
      </w:tr>
      <w:tr w:rsidR="00F44406" w:rsidRPr="00B06FF9" w:rsidTr="00446179">
        <w:trPr>
          <w:trHeight w:val="828"/>
        </w:trPr>
        <w:tc>
          <w:tcPr>
            <w:tcW w:w="6771" w:type="dxa"/>
          </w:tcPr>
          <w:p w:rsidR="00F44406" w:rsidRPr="00810F3A" w:rsidRDefault="00F44406" w:rsidP="00A66C02">
            <w:pPr>
              <w:pStyle w:val="a6"/>
              <w:ind w:firstLine="0"/>
            </w:pPr>
            <w:r w:rsidRPr="00810F3A">
              <w:t>Старший референт муниципальной службы Тверской области 2 класса</w:t>
            </w:r>
          </w:p>
        </w:tc>
        <w:tc>
          <w:tcPr>
            <w:tcW w:w="2409" w:type="dxa"/>
          </w:tcPr>
          <w:p w:rsidR="00F44406" w:rsidRPr="00810F3A" w:rsidRDefault="00F44406" w:rsidP="00F92400">
            <w:pPr>
              <w:pStyle w:val="a6"/>
              <w:ind w:firstLine="30"/>
              <w:jc w:val="center"/>
            </w:pPr>
            <w:r w:rsidRPr="00810F3A">
              <w:t>1 296</w:t>
            </w:r>
          </w:p>
        </w:tc>
      </w:tr>
      <w:tr w:rsidR="00F44406" w:rsidRPr="00B06FF9" w:rsidTr="00446179">
        <w:trPr>
          <w:trHeight w:val="780"/>
        </w:trPr>
        <w:tc>
          <w:tcPr>
            <w:tcW w:w="6771" w:type="dxa"/>
          </w:tcPr>
          <w:p w:rsidR="00F44406" w:rsidRPr="00810F3A" w:rsidRDefault="00F44406" w:rsidP="00A66C02">
            <w:pPr>
              <w:pStyle w:val="a6"/>
              <w:ind w:firstLine="0"/>
            </w:pPr>
            <w:r w:rsidRPr="00810F3A">
              <w:t>Старший референт муниципальной службы Тверской области 3 класса</w:t>
            </w:r>
          </w:p>
        </w:tc>
        <w:tc>
          <w:tcPr>
            <w:tcW w:w="2409" w:type="dxa"/>
          </w:tcPr>
          <w:p w:rsidR="00F44406" w:rsidRPr="00810F3A" w:rsidRDefault="00F44406" w:rsidP="00F92400">
            <w:pPr>
              <w:pStyle w:val="a6"/>
              <w:ind w:firstLine="30"/>
              <w:jc w:val="center"/>
            </w:pPr>
            <w:r w:rsidRPr="00810F3A">
              <w:t>1 198</w:t>
            </w:r>
          </w:p>
        </w:tc>
      </w:tr>
      <w:tr w:rsidR="00F44406" w:rsidRPr="00B06FF9" w:rsidTr="00446179">
        <w:trPr>
          <w:trHeight w:val="588"/>
        </w:trPr>
        <w:tc>
          <w:tcPr>
            <w:tcW w:w="6771" w:type="dxa"/>
          </w:tcPr>
          <w:p w:rsidR="00F44406" w:rsidRPr="00810F3A" w:rsidRDefault="00F44406" w:rsidP="00A66C02">
            <w:pPr>
              <w:pStyle w:val="a6"/>
              <w:ind w:firstLine="0"/>
            </w:pPr>
            <w:r w:rsidRPr="00810F3A">
              <w:t>Референт муниципальной службы Тверской области 1 класса</w:t>
            </w:r>
          </w:p>
        </w:tc>
        <w:tc>
          <w:tcPr>
            <w:tcW w:w="2409" w:type="dxa"/>
          </w:tcPr>
          <w:p w:rsidR="00F44406" w:rsidRPr="00810F3A" w:rsidRDefault="00F44406" w:rsidP="00F92400">
            <w:pPr>
              <w:pStyle w:val="a6"/>
              <w:ind w:firstLine="30"/>
              <w:jc w:val="center"/>
            </w:pPr>
            <w:r w:rsidRPr="00810F3A">
              <w:t>998</w:t>
            </w:r>
          </w:p>
        </w:tc>
      </w:tr>
      <w:tr w:rsidR="00F44406" w:rsidRPr="00B06FF9" w:rsidTr="00446179">
        <w:trPr>
          <w:trHeight w:val="588"/>
        </w:trPr>
        <w:tc>
          <w:tcPr>
            <w:tcW w:w="6771" w:type="dxa"/>
          </w:tcPr>
          <w:p w:rsidR="00F44406" w:rsidRPr="00810F3A" w:rsidRDefault="00F44406" w:rsidP="00A66C02">
            <w:pPr>
              <w:pStyle w:val="a6"/>
              <w:ind w:firstLine="0"/>
            </w:pPr>
            <w:r w:rsidRPr="00810F3A">
              <w:t>Референт муниципальной службы Тверской области 2 класса</w:t>
            </w:r>
          </w:p>
        </w:tc>
        <w:tc>
          <w:tcPr>
            <w:tcW w:w="2409" w:type="dxa"/>
          </w:tcPr>
          <w:p w:rsidR="00F44406" w:rsidRPr="00810F3A" w:rsidRDefault="00F44406" w:rsidP="00F92400">
            <w:pPr>
              <w:pStyle w:val="a6"/>
              <w:ind w:firstLine="30"/>
              <w:jc w:val="center"/>
            </w:pPr>
            <w:r w:rsidRPr="00810F3A">
              <w:t>898</w:t>
            </w:r>
          </w:p>
        </w:tc>
      </w:tr>
      <w:tr w:rsidR="00F44406" w:rsidRPr="00B06FF9" w:rsidTr="00446179">
        <w:trPr>
          <w:trHeight w:val="432"/>
        </w:trPr>
        <w:tc>
          <w:tcPr>
            <w:tcW w:w="6771" w:type="dxa"/>
          </w:tcPr>
          <w:p w:rsidR="00F44406" w:rsidRPr="00810F3A" w:rsidRDefault="00F44406" w:rsidP="00A66C02">
            <w:pPr>
              <w:pStyle w:val="a6"/>
              <w:ind w:firstLine="0"/>
            </w:pPr>
            <w:r w:rsidRPr="00810F3A">
              <w:t>Референт муниципальной службы Тверской области 3 класса</w:t>
            </w:r>
          </w:p>
        </w:tc>
        <w:tc>
          <w:tcPr>
            <w:tcW w:w="2409" w:type="dxa"/>
          </w:tcPr>
          <w:p w:rsidR="00F44406" w:rsidRPr="00810F3A" w:rsidRDefault="00F44406" w:rsidP="00F92400">
            <w:pPr>
              <w:pStyle w:val="a6"/>
              <w:ind w:firstLine="30"/>
              <w:jc w:val="center"/>
            </w:pPr>
            <w:r w:rsidRPr="00810F3A">
              <w:t>800</w:t>
            </w:r>
          </w:p>
        </w:tc>
      </w:tr>
    </w:tbl>
    <w:p w:rsidR="00F44406" w:rsidRPr="00713690" w:rsidRDefault="00F44406" w:rsidP="00204364">
      <w:pPr>
        <w:widowControl w:val="0"/>
        <w:ind w:right="101"/>
        <w:jc w:val="both"/>
      </w:pPr>
    </w:p>
    <w:sectPr w:rsidR="00F44406" w:rsidRPr="00713690" w:rsidSect="0044617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1A3" w:rsidRDefault="00D821A3" w:rsidP="00446179">
      <w:r>
        <w:separator/>
      </w:r>
    </w:p>
  </w:endnote>
  <w:endnote w:type="continuationSeparator" w:id="0">
    <w:p w:rsidR="00D821A3" w:rsidRDefault="00D821A3" w:rsidP="0044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1A3" w:rsidRDefault="00D821A3" w:rsidP="00446179">
      <w:r>
        <w:separator/>
      </w:r>
    </w:p>
  </w:footnote>
  <w:footnote w:type="continuationSeparator" w:id="0">
    <w:p w:rsidR="00D821A3" w:rsidRDefault="00D821A3" w:rsidP="00446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210858"/>
      <w:docPartObj>
        <w:docPartGallery w:val="Page Numbers (Top of Page)"/>
        <w:docPartUnique/>
      </w:docPartObj>
    </w:sdtPr>
    <w:sdtEndPr/>
    <w:sdtContent>
      <w:p w:rsidR="00446179" w:rsidRDefault="00446179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8DA">
          <w:rPr>
            <w:noProof/>
          </w:rPr>
          <w:t>2</w:t>
        </w:r>
        <w:r>
          <w:fldChar w:fldCharType="end"/>
        </w:r>
      </w:p>
    </w:sdtContent>
  </w:sdt>
  <w:p w:rsidR="00446179" w:rsidRDefault="00446179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93"/>
    <w:multiLevelType w:val="multilevel"/>
    <w:tmpl w:val="E88CD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A3E460A"/>
    <w:multiLevelType w:val="multilevel"/>
    <w:tmpl w:val="2E828C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DA"/>
    <w:rsid w:val="00065B4F"/>
    <w:rsid w:val="000804CB"/>
    <w:rsid w:val="0008090E"/>
    <w:rsid w:val="00087CC3"/>
    <w:rsid w:val="000B081C"/>
    <w:rsid w:val="000B2893"/>
    <w:rsid w:val="000D75FE"/>
    <w:rsid w:val="000F0C87"/>
    <w:rsid w:val="00103C59"/>
    <w:rsid w:val="001619C0"/>
    <w:rsid w:val="00170BAA"/>
    <w:rsid w:val="00191E38"/>
    <w:rsid w:val="00193FA0"/>
    <w:rsid w:val="00194481"/>
    <w:rsid w:val="00196A31"/>
    <w:rsid w:val="00197A0C"/>
    <w:rsid w:val="001B68DA"/>
    <w:rsid w:val="001B7F40"/>
    <w:rsid w:val="001F50F3"/>
    <w:rsid w:val="00204364"/>
    <w:rsid w:val="00247934"/>
    <w:rsid w:val="002E4656"/>
    <w:rsid w:val="00312D14"/>
    <w:rsid w:val="00313041"/>
    <w:rsid w:val="00316329"/>
    <w:rsid w:val="00322729"/>
    <w:rsid w:val="0038765F"/>
    <w:rsid w:val="003B5BE8"/>
    <w:rsid w:val="003C651A"/>
    <w:rsid w:val="003F1499"/>
    <w:rsid w:val="0041631B"/>
    <w:rsid w:val="00446179"/>
    <w:rsid w:val="004C65D8"/>
    <w:rsid w:val="004D03EF"/>
    <w:rsid w:val="004D75F6"/>
    <w:rsid w:val="004E7446"/>
    <w:rsid w:val="00553978"/>
    <w:rsid w:val="0056403B"/>
    <w:rsid w:val="00592052"/>
    <w:rsid w:val="0059266A"/>
    <w:rsid w:val="0059414B"/>
    <w:rsid w:val="005B311E"/>
    <w:rsid w:val="005F2269"/>
    <w:rsid w:val="0062181C"/>
    <w:rsid w:val="00622616"/>
    <w:rsid w:val="006448AC"/>
    <w:rsid w:val="006527DE"/>
    <w:rsid w:val="00655D64"/>
    <w:rsid w:val="006700DA"/>
    <w:rsid w:val="00695786"/>
    <w:rsid w:val="006A47E7"/>
    <w:rsid w:val="006C1BF4"/>
    <w:rsid w:val="006C5B0E"/>
    <w:rsid w:val="006F5C07"/>
    <w:rsid w:val="0070297F"/>
    <w:rsid w:val="00707F5C"/>
    <w:rsid w:val="00713690"/>
    <w:rsid w:val="007B1369"/>
    <w:rsid w:val="007F3BB1"/>
    <w:rsid w:val="00807F60"/>
    <w:rsid w:val="00810F3A"/>
    <w:rsid w:val="00831616"/>
    <w:rsid w:val="008904EB"/>
    <w:rsid w:val="008949F3"/>
    <w:rsid w:val="008A7808"/>
    <w:rsid w:val="008C5041"/>
    <w:rsid w:val="008C7F3D"/>
    <w:rsid w:val="00945C83"/>
    <w:rsid w:val="00981010"/>
    <w:rsid w:val="0099303A"/>
    <w:rsid w:val="009A4A48"/>
    <w:rsid w:val="009E092F"/>
    <w:rsid w:val="009E430B"/>
    <w:rsid w:val="009E5E8F"/>
    <w:rsid w:val="00A44710"/>
    <w:rsid w:val="00A450D4"/>
    <w:rsid w:val="00A5440F"/>
    <w:rsid w:val="00A6063F"/>
    <w:rsid w:val="00A66C02"/>
    <w:rsid w:val="00A70249"/>
    <w:rsid w:val="00A72876"/>
    <w:rsid w:val="00A762F0"/>
    <w:rsid w:val="00AB7D6A"/>
    <w:rsid w:val="00AD0BEB"/>
    <w:rsid w:val="00B06FF9"/>
    <w:rsid w:val="00B314EC"/>
    <w:rsid w:val="00B440FA"/>
    <w:rsid w:val="00B45CA3"/>
    <w:rsid w:val="00B679DC"/>
    <w:rsid w:val="00B74E0E"/>
    <w:rsid w:val="00B975F8"/>
    <w:rsid w:val="00BC5213"/>
    <w:rsid w:val="00BD2A41"/>
    <w:rsid w:val="00BD3504"/>
    <w:rsid w:val="00BD5EA0"/>
    <w:rsid w:val="00C760AF"/>
    <w:rsid w:val="00CC7327"/>
    <w:rsid w:val="00CF235F"/>
    <w:rsid w:val="00D4732D"/>
    <w:rsid w:val="00D65E59"/>
    <w:rsid w:val="00D821A3"/>
    <w:rsid w:val="00DB30EA"/>
    <w:rsid w:val="00DB5C7A"/>
    <w:rsid w:val="00E02013"/>
    <w:rsid w:val="00E62C60"/>
    <w:rsid w:val="00E77EAC"/>
    <w:rsid w:val="00E9452B"/>
    <w:rsid w:val="00EB1B77"/>
    <w:rsid w:val="00EB4F05"/>
    <w:rsid w:val="00EC4971"/>
    <w:rsid w:val="00EC7BA0"/>
    <w:rsid w:val="00EF07D7"/>
    <w:rsid w:val="00EF2FDA"/>
    <w:rsid w:val="00F147F7"/>
    <w:rsid w:val="00F44406"/>
    <w:rsid w:val="00F71B64"/>
    <w:rsid w:val="00F92400"/>
    <w:rsid w:val="00F96BC7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A355DC-EC67-4EDD-B415-F63F5D14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461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461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461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461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461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461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461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461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461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FDA"/>
    <w:pPr>
      <w:widowControl w:val="0"/>
      <w:autoSpaceDE w:val="0"/>
      <w:autoSpaceDN w:val="0"/>
    </w:pPr>
    <w:rPr>
      <w:rFonts w:cs="Calibri"/>
    </w:rPr>
  </w:style>
  <w:style w:type="paragraph" w:customStyle="1" w:styleId="ConsPlusTitle">
    <w:name w:val="ConsPlusTitle"/>
    <w:uiPriority w:val="99"/>
    <w:rsid w:val="00EF2FDA"/>
    <w:pPr>
      <w:widowControl w:val="0"/>
      <w:autoSpaceDE w:val="0"/>
      <w:autoSpaceDN w:val="0"/>
    </w:pPr>
    <w:rPr>
      <w:rFonts w:cs="Calibri"/>
      <w:b/>
    </w:rPr>
  </w:style>
  <w:style w:type="paragraph" w:customStyle="1" w:styleId="ConsPlusTitlePage">
    <w:name w:val="ConsPlusTitlePage"/>
    <w:uiPriority w:val="99"/>
    <w:rsid w:val="00EF2FD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WW-">
    <w:name w:val="WW-Базовый"/>
    <w:rsid w:val="00F96BC7"/>
    <w:pPr>
      <w:tabs>
        <w:tab w:val="left" w:pos="709"/>
      </w:tabs>
      <w:suppressAutoHyphens/>
      <w:autoSpaceDN w:val="0"/>
      <w:spacing w:after="200" w:line="276" w:lineRule="atLeast"/>
      <w:textAlignment w:val="baseline"/>
    </w:pPr>
    <w:rPr>
      <w:rFonts w:eastAsia="Arial Unicode MS" w:cs="Calibri"/>
      <w:color w:val="00000A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rsid w:val="00B975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975F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4617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B2893"/>
    <w:pPr>
      <w:ind w:firstLine="1080"/>
    </w:pPr>
    <w:rPr>
      <w:rFonts w:ascii="Times New Roman" w:hAnsi="Times New Roman"/>
    </w:rPr>
  </w:style>
  <w:style w:type="character" w:customStyle="1" w:styleId="a7">
    <w:name w:val="Основной текст с отступом Знак"/>
    <w:link w:val="a6"/>
    <w:uiPriority w:val="99"/>
    <w:locked/>
    <w:rsid w:val="000B2893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locked/>
    <w:rsid w:val="0020436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uiPriority w:val="99"/>
    <w:locked/>
    <w:rsid w:val="00204364"/>
    <w:rPr>
      <w:rFonts w:cs="Times New Roman"/>
      <w:sz w:val="27"/>
      <w:szCs w:val="27"/>
      <w:lang w:bidi="ar-SA"/>
    </w:rPr>
  </w:style>
  <w:style w:type="paragraph" w:customStyle="1" w:styleId="11">
    <w:name w:val="Основной текст1"/>
    <w:basedOn w:val="a"/>
    <w:link w:val="a9"/>
    <w:uiPriority w:val="99"/>
    <w:rsid w:val="00204364"/>
    <w:pPr>
      <w:shd w:val="clear" w:color="auto" w:fill="FFFFFF"/>
      <w:spacing w:after="300" w:line="240" w:lineRule="atLeast"/>
    </w:pPr>
    <w:rPr>
      <w:rFonts w:ascii="Times New Roman" w:hAnsi="Times New Roman"/>
      <w:noProof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4461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61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61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617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617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617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617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617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6179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locked/>
    <w:rsid w:val="004461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4461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locked/>
    <w:rsid w:val="004461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446179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locked/>
    <w:rsid w:val="00446179"/>
    <w:rPr>
      <w:b/>
      <w:bCs/>
    </w:rPr>
  </w:style>
  <w:style w:type="character" w:styleId="af">
    <w:name w:val="Emphasis"/>
    <w:basedOn w:val="a0"/>
    <w:uiPriority w:val="20"/>
    <w:qFormat/>
    <w:locked/>
    <w:rsid w:val="00446179"/>
    <w:rPr>
      <w:rFonts w:asciiTheme="minorHAnsi" w:hAnsiTheme="minorHAnsi"/>
      <w:b/>
      <w:i/>
      <w:iCs/>
    </w:rPr>
  </w:style>
  <w:style w:type="paragraph" w:styleId="af0">
    <w:name w:val="No Spacing"/>
    <w:basedOn w:val="a"/>
    <w:link w:val="af1"/>
    <w:uiPriority w:val="1"/>
    <w:qFormat/>
    <w:rsid w:val="0044617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46179"/>
    <w:rPr>
      <w:i/>
    </w:rPr>
  </w:style>
  <w:style w:type="character" w:customStyle="1" w:styleId="22">
    <w:name w:val="Цитата 2 Знак"/>
    <w:basedOn w:val="a0"/>
    <w:link w:val="21"/>
    <w:uiPriority w:val="29"/>
    <w:rsid w:val="00446179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46179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446179"/>
    <w:rPr>
      <w:b/>
      <w:i/>
      <w:sz w:val="24"/>
    </w:rPr>
  </w:style>
  <w:style w:type="character" w:styleId="af4">
    <w:name w:val="Subtle Emphasis"/>
    <w:uiPriority w:val="19"/>
    <w:qFormat/>
    <w:rsid w:val="00446179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446179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46179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46179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446179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446179"/>
    <w:pPr>
      <w:outlineLvl w:val="9"/>
    </w:pPr>
  </w:style>
  <w:style w:type="character" w:customStyle="1" w:styleId="af1">
    <w:name w:val="Без интервала Знак"/>
    <w:link w:val="af0"/>
    <w:uiPriority w:val="1"/>
    <w:locked/>
    <w:rsid w:val="00446179"/>
    <w:rPr>
      <w:sz w:val="24"/>
      <w:szCs w:val="32"/>
    </w:rPr>
  </w:style>
  <w:style w:type="paragraph" w:styleId="afa">
    <w:name w:val="header"/>
    <w:basedOn w:val="a"/>
    <w:link w:val="afb"/>
    <w:uiPriority w:val="99"/>
    <w:unhideWhenUsed/>
    <w:rsid w:val="0044617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46179"/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44617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461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BA83BE9713E68CB809E00DA78F735E75214E767D63F43E04EBB426E8321A4377D406A115D3B9711Fv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2017-12-18T10:15:00Z</cp:lastPrinted>
  <dcterms:created xsi:type="dcterms:W3CDTF">2017-12-16T08:36:00Z</dcterms:created>
  <dcterms:modified xsi:type="dcterms:W3CDTF">2017-12-18T14:58:00Z</dcterms:modified>
</cp:coreProperties>
</file>