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D" w:rsidRDefault="00131AAD" w:rsidP="00131AAD">
      <w:pPr>
        <w:pStyle w:val="2"/>
        <w:jc w:val="right"/>
        <w:rPr>
          <w:sz w:val="26"/>
        </w:rPr>
      </w:pPr>
    </w:p>
    <w:p w:rsidR="008A122D" w:rsidRDefault="00131AAD" w:rsidP="00131AAD">
      <w:pPr>
        <w:pStyle w:val="2"/>
        <w:jc w:val="right"/>
        <w:rPr>
          <w:sz w:val="26"/>
        </w:rPr>
      </w:pPr>
      <w:r>
        <w:rPr>
          <w:sz w:val="26"/>
        </w:rPr>
        <w:tab/>
      </w:r>
    </w:p>
    <w:p w:rsidR="008A122D" w:rsidRDefault="008A122D" w:rsidP="00131AAD">
      <w:pPr>
        <w:pStyle w:val="2"/>
        <w:jc w:val="right"/>
        <w:rPr>
          <w:sz w:val="26"/>
        </w:rPr>
      </w:pPr>
    </w:p>
    <w:p w:rsidR="00131AAD" w:rsidRDefault="00131AAD" w:rsidP="00131AAD">
      <w:pPr>
        <w:pStyle w:val="2"/>
        <w:jc w:val="right"/>
        <w:rPr>
          <w:sz w:val="26"/>
        </w:rPr>
      </w:pPr>
    </w:p>
    <w:p w:rsidR="00131AAD" w:rsidRDefault="00131AAD" w:rsidP="00131AAD">
      <w:pPr>
        <w:pStyle w:val="2"/>
        <w:jc w:val="center"/>
        <w:rPr>
          <w:sz w:val="18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8" o:title=""/>
          </v:shape>
          <o:OLEObject Type="Embed" ProgID="CorelDRAW.Graphic.12" ShapeID="_x0000_i1025" DrawAspect="Content" ObjectID="_1586958168" r:id="rId9"/>
        </w:object>
      </w:r>
    </w:p>
    <w:p w:rsidR="00131AAD" w:rsidRDefault="00131AAD" w:rsidP="00131AAD">
      <w:pPr>
        <w:pStyle w:val="2"/>
        <w:jc w:val="center"/>
        <w:rPr>
          <w:sz w:val="18"/>
        </w:rPr>
      </w:pPr>
    </w:p>
    <w:p w:rsidR="00131AAD" w:rsidRDefault="00131AAD" w:rsidP="00131AAD">
      <w:pPr>
        <w:pStyle w:val="2"/>
        <w:jc w:val="center"/>
        <w:rPr>
          <w:sz w:val="20"/>
        </w:rPr>
      </w:pPr>
    </w:p>
    <w:p w:rsidR="00131AAD" w:rsidRDefault="00E43697" w:rsidP="00131AAD">
      <w:pPr>
        <w:pStyle w:val="2"/>
        <w:jc w:val="center"/>
      </w:pPr>
      <w:r>
        <w:t>АДМИНИСТРАЦИЯ ОСТАШКОВСКОГО ГОРОДСКОГО ОКРУГА</w:t>
      </w:r>
    </w:p>
    <w:p w:rsidR="00131AAD" w:rsidRDefault="00131AAD" w:rsidP="00131AAD">
      <w:pPr>
        <w:pStyle w:val="2"/>
        <w:jc w:val="both"/>
        <w:rPr>
          <w:sz w:val="20"/>
        </w:rPr>
      </w:pPr>
    </w:p>
    <w:p w:rsidR="00131AAD" w:rsidRPr="00DA1FF3" w:rsidRDefault="00131AAD" w:rsidP="00131AAD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131AAD" w:rsidRDefault="00131AAD" w:rsidP="00131AAD">
      <w:pPr>
        <w:pStyle w:val="2"/>
        <w:jc w:val="both"/>
        <w:rPr>
          <w:sz w:val="20"/>
        </w:rPr>
      </w:pPr>
    </w:p>
    <w:p w:rsidR="00131AAD" w:rsidRDefault="00131AAD" w:rsidP="00131AAD">
      <w:pPr>
        <w:pStyle w:val="2"/>
        <w:jc w:val="both"/>
      </w:pPr>
      <w:r>
        <w:t>«_</w:t>
      </w:r>
      <w:r w:rsidR="000F576B">
        <w:t>27</w:t>
      </w:r>
      <w:r>
        <w:t>__» ____</w:t>
      </w:r>
      <w:r w:rsidR="000F576B">
        <w:t xml:space="preserve">04.   </w:t>
      </w:r>
      <w:r>
        <w:t>_ 20</w:t>
      </w:r>
      <w:r w:rsidR="000F576B">
        <w:t>18</w:t>
      </w:r>
      <w:r>
        <w:t xml:space="preserve">   г.</w:t>
      </w:r>
      <w:r>
        <w:tab/>
      </w:r>
      <w:r>
        <w:tab/>
        <w:t xml:space="preserve">       г. Осташков</w:t>
      </w:r>
      <w:r>
        <w:tab/>
      </w:r>
      <w:r>
        <w:tab/>
      </w:r>
      <w:r>
        <w:tab/>
      </w:r>
      <w:r w:rsidR="000F576B">
        <w:t xml:space="preserve">               </w:t>
      </w:r>
      <w:r>
        <w:t>№_</w:t>
      </w:r>
      <w:r w:rsidR="000F576B">
        <w:t>65</w:t>
      </w:r>
    </w:p>
    <w:p w:rsidR="00131AAD" w:rsidRDefault="00131AAD">
      <w:pPr>
        <w:rPr>
          <w:rFonts w:ascii="Times New Roman" w:hAnsi="Times New Roman" w:cs="Times New Roman"/>
          <w:sz w:val="28"/>
          <w:szCs w:val="28"/>
        </w:rPr>
      </w:pPr>
    </w:p>
    <w:p w:rsidR="00131AAD" w:rsidRDefault="00131AAD" w:rsidP="0013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AAD">
        <w:rPr>
          <w:rFonts w:ascii="Times New Roman" w:hAnsi="Times New Roman" w:cs="Times New Roman"/>
          <w:sz w:val="28"/>
          <w:szCs w:val="28"/>
        </w:rPr>
        <w:t>Об организации работы с обращениями</w:t>
      </w:r>
    </w:p>
    <w:p w:rsidR="00CE3C7F" w:rsidRDefault="00131AAD" w:rsidP="0013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AAD">
        <w:rPr>
          <w:rFonts w:ascii="Times New Roman" w:hAnsi="Times New Roman" w:cs="Times New Roman"/>
          <w:sz w:val="28"/>
          <w:szCs w:val="28"/>
        </w:rPr>
        <w:t>граж</w:t>
      </w:r>
      <w:r w:rsidR="00CE3C7F">
        <w:rPr>
          <w:rFonts w:ascii="Times New Roman" w:hAnsi="Times New Roman" w:cs="Times New Roman"/>
          <w:sz w:val="28"/>
          <w:szCs w:val="28"/>
        </w:rPr>
        <w:t>дан</w:t>
      </w:r>
      <w:r w:rsidRPr="00131AAD">
        <w:rPr>
          <w:rFonts w:ascii="Times New Roman" w:hAnsi="Times New Roman" w:cs="Times New Roman"/>
          <w:sz w:val="28"/>
          <w:szCs w:val="28"/>
        </w:rPr>
        <w:t xml:space="preserve"> </w:t>
      </w:r>
      <w:r w:rsidR="004E09B6">
        <w:rPr>
          <w:rFonts w:ascii="Times New Roman" w:hAnsi="Times New Roman" w:cs="Times New Roman"/>
          <w:sz w:val="28"/>
          <w:szCs w:val="28"/>
        </w:rPr>
        <w:t>в Администрации</w:t>
      </w:r>
      <w:r w:rsidR="00E4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697" w:rsidRPr="00131AAD" w:rsidRDefault="00E43697" w:rsidP="0013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E3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131AAD" w:rsidRPr="00131AAD" w:rsidRDefault="00131AAD" w:rsidP="00131AAD">
      <w:pPr>
        <w:rPr>
          <w:rFonts w:ascii="Times New Roman" w:hAnsi="Times New Roman" w:cs="Times New Roman"/>
          <w:sz w:val="28"/>
          <w:szCs w:val="28"/>
        </w:rPr>
      </w:pPr>
    </w:p>
    <w:p w:rsidR="00131AAD" w:rsidRPr="00131AAD" w:rsidRDefault="00131AAD" w:rsidP="008D2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A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Федерации»,</w:t>
      </w:r>
      <w:r w:rsidR="008A122D">
        <w:rPr>
          <w:rFonts w:ascii="Times New Roman" w:hAnsi="Times New Roman" w:cs="Times New Roman"/>
          <w:sz w:val="28"/>
          <w:szCs w:val="28"/>
        </w:rPr>
        <w:t xml:space="preserve"> законом Тверской области от 13.04.2009 г. № 27-ЗО «О дополнительных гарантиях реализации права граждан на обращение в Тверской области, Уставом </w:t>
      </w:r>
      <w:proofErr w:type="spellStart"/>
      <w:r w:rsidR="008A122D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8A122D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  <w:r w:rsidR="008D28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1AAD" w:rsidRPr="00131AAD" w:rsidRDefault="00131AAD" w:rsidP="00131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AAD">
        <w:rPr>
          <w:rFonts w:ascii="Times New Roman" w:hAnsi="Times New Roman" w:cs="Times New Roman"/>
          <w:sz w:val="28"/>
          <w:szCs w:val="28"/>
        </w:rPr>
        <w:t>1.</w:t>
      </w:r>
      <w:r w:rsidRPr="00131AAD">
        <w:rPr>
          <w:rFonts w:ascii="Times New Roman" w:hAnsi="Times New Roman" w:cs="Times New Roman"/>
          <w:sz w:val="28"/>
          <w:szCs w:val="28"/>
        </w:rPr>
        <w:tab/>
        <w:t>Утвердить Порядок организации работы с обращения</w:t>
      </w:r>
      <w:r w:rsidR="00CE3C7F">
        <w:rPr>
          <w:rFonts w:ascii="Times New Roman" w:hAnsi="Times New Roman" w:cs="Times New Roman"/>
          <w:sz w:val="28"/>
          <w:szCs w:val="28"/>
        </w:rPr>
        <w:t xml:space="preserve">ми </w:t>
      </w:r>
      <w:r w:rsidR="00FC6917">
        <w:rPr>
          <w:rFonts w:ascii="Times New Roman" w:hAnsi="Times New Roman" w:cs="Times New Roman"/>
          <w:sz w:val="28"/>
          <w:szCs w:val="28"/>
        </w:rPr>
        <w:t xml:space="preserve"> </w:t>
      </w:r>
      <w:r w:rsidR="00CE3C7F">
        <w:rPr>
          <w:rFonts w:ascii="Times New Roman" w:hAnsi="Times New Roman" w:cs="Times New Roman"/>
          <w:sz w:val="28"/>
          <w:szCs w:val="28"/>
        </w:rPr>
        <w:t>граждан</w:t>
      </w:r>
      <w:r w:rsidR="00E43697">
        <w:rPr>
          <w:rFonts w:ascii="Times New Roman" w:hAnsi="Times New Roman" w:cs="Times New Roman"/>
          <w:sz w:val="28"/>
          <w:szCs w:val="28"/>
        </w:rPr>
        <w:t xml:space="preserve"> в А</w:t>
      </w:r>
      <w:r w:rsidRPr="00131AAD">
        <w:rPr>
          <w:rFonts w:ascii="Times New Roman" w:hAnsi="Times New Roman" w:cs="Times New Roman"/>
          <w:sz w:val="28"/>
          <w:szCs w:val="28"/>
        </w:rPr>
        <w:t>дминистраци</w:t>
      </w:r>
      <w:r w:rsidR="00E4369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369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436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283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31AAD">
        <w:rPr>
          <w:rFonts w:ascii="Times New Roman" w:hAnsi="Times New Roman" w:cs="Times New Roman"/>
          <w:sz w:val="28"/>
          <w:szCs w:val="28"/>
        </w:rPr>
        <w:t>.</w:t>
      </w:r>
    </w:p>
    <w:p w:rsidR="00131AAD" w:rsidRDefault="00E43697" w:rsidP="00131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Руководителям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2832">
        <w:rPr>
          <w:rFonts w:ascii="Times New Roman" w:hAnsi="Times New Roman" w:cs="Times New Roman"/>
          <w:sz w:val="28"/>
          <w:szCs w:val="28"/>
        </w:rPr>
        <w:t>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AD" w:rsidRPr="00131AAD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AAD" w:rsidRPr="00131AAD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8A122D" w:rsidRPr="00131AAD" w:rsidRDefault="008A122D" w:rsidP="00131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C6917" w:rsidRDefault="008A122D" w:rsidP="008A1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AAD" w:rsidRPr="00131AAD">
        <w:rPr>
          <w:rFonts w:ascii="Times New Roman" w:hAnsi="Times New Roman" w:cs="Times New Roman"/>
          <w:sz w:val="28"/>
          <w:szCs w:val="28"/>
        </w:rPr>
        <w:t>.</w:t>
      </w:r>
      <w:r w:rsidR="00131AAD" w:rsidRPr="00131A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распоряжения п</w:t>
      </w:r>
      <w:r w:rsidR="00131AAD" w:rsidRPr="00131AAD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AAD" w:rsidRPr="00131AAD">
        <w:rPr>
          <w:rFonts w:ascii="Times New Roman" w:hAnsi="Times New Roman" w:cs="Times New Roman"/>
          <w:sz w:val="28"/>
          <w:szCs w:val="28"/>
        </w:rPr>
        <w:t xml:space="preserve"> силу распоряжение главы муниципального образо</w:t>
      </w:r>
      <w:r w:rsidR="00E43697">
        <w:rPr>
          <w:rFonts w:ascii="Times New Roman" w:hAnsi="Times New Roman" w:cs="Times New Roman"/>
          <w:sz w:val="28"/>
          <w:szCs w:val="28"/>
        </w:rPr>
        <w:t>вания «Осташковский район» от 21.01.20015 г. № 3</w:t>
      </w:r>
      <w:r w:rsidR="00131AAD" w:rsidRPr="00131AAD">
        <w:rPr>
          <w:rFonts w:ascii="Times New Roman" w:hAnsi="Times New Roman" w:cs="Times New Roman"/>
          <w:sz w:val="28"/>
          <w:szCs w:val="28"/>
        </w:rPr>
        <w:t xml:space="preserve"> «Об организации работы с обращениями граждан </w:t>
      </w:r>
      <w:r w:rsidR="008D2832">
        <w:rPr>
          <w:rFonts w:ascii="Times New Roman" w:hAnsi="Times New Roman" w:cs="Times New Roman"/>
          <w:sz w:val="28"/>
          <w:szCs w:val="28"/>
        </w:rPr>
        <w:t>в администрации МО «Осташковский район»</w:t>
      </w:r>
      <w:r>
        <w:rPr>
          <w:rFonts w:ascii="Times New Roman" w:hAnsi="Times New Roman" w:cs="Times New Roman"/>
          <w:sz w:val="28"/>
          <w:szCs w:val="28"/>
        </w:rPr>
        <w:t>, постановление администрации МО «Городское поселение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сташков» от 26.04.2012 г. № 191 «Об утверждении Порядка рассмотрения обращения граждан, направленных с помощью сервиса «Интернет-приемная», размещенного на официальном сайте администрации муниципального образования «Городское поселение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сташков», распоряжение Главы администрации МО «Городское поселение – г.Осташков» от 31.03.2008 г.</w:t>
      </w:r>
      <w:r w:rsidR="003A113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17" w:rsidRDefault="00FC6917" w:rsidP="008A1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917" w:rsidRDefault="00FC6917" w:rsidP="008A1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917" w:rsidRDefault="00FC6917" w:rsidP="008A1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917" w:rsidRDefault="00FC6917" w:rsidP="008A1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22D" w:rsidRDefault="008A122D" w:rsidP="00FC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«Об утверждении Положения о порядке работы с обращениями граждан, поступившими в администрацию «Городское поселение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сташков».</w:t>
      </w:r>
    </w:p>
    <w:p w:rsidR="00131AAD" w:rsidRPr="00131AAD" w:rsidRDefault="008A122D" w:rsidP="00131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AAD" w:rsidRPr="00131AAD">
        <w:rPr>
          <w:rFonts w:ascii="Times New Roman" w:hAnsi="Times New Roman" w:cs="Times New Roman"/>
          <w:sz w:val="28"/>
          <w:szCs w:val="28"/>
        </w:rPr>
        <w:t>.</w:t>
      </w:r>
      <w:r w:rsidR="00131AAD" w:rsidRPr="00131A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1AAD" w:rsidRPr="00131AAD">
        <w:rPr>
          <w:rFonts w:ascii="Times New Roman" w:hAnsi="Times New Roman" w:cs="Times New Roman"/>
          <w:sz w:val="28"/>
          <w:szCs w:val="28"/>
        </w:rPr>
        <w:t>Контроль</w:t>
      </w:r>
      <w:r w:rsidR="00FC6917">
        <w:rPr>
          <w:rFonts w:ascii="Times New Roman" w:hAnsi="Times New Roman" w:cs="Times New Roman"/>
          <w:sz w:val="28"/>
          <w:szCs w:val="28"/>
        </w:rPr>
        <w:t xml:space="preserve"> </w:t>
      </w:r>
      <w:r w:rsidR="00131AAD" w:rsidRPr="00131A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31AAD" w:rsidRPr="00131AA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E43697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proofErr w:type="spellStart"/>
      <w:r w:rsidR="00E4369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4369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E43697">
        <w:rPr>
          <w:rFonts w:ascii="Times New Roman" w:hAnsi="Times New Roman" w:cs="Times New Roman"/>
          <w:sz w:val="28"/>
          <w:szCs w:val="28"/>
        </w:rPr>
        <w:t>Пузыреву</w:t>
      </w:r>
      <w:proofErr w:type="spellEnd"/>
      <w:r w:rsidR="00E4369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31AAD" w:rsidRDefault="00131AAD" w:rsidP="00131AAD">
      <w:pPr>
        <w:rPr>
          <w:rFonts w:ascii="Times New Roman" w:hAnsi="Times New Roman" w:cs="Times New Roman"/>
          <w:sz w:val="28"/>
          <w:szCs w:val="28"/>
        </w:rPr>
      </w:pPr>
    </w:p>
    <w:p w:rsidR="00FC6917" w:rsidRPr="00131AAD" w:rsidRDefault="00FC6917" w:rsidP="00131AAD">
      <w:pPr>
        <w:rPr>
          <w:rFonts w:ascii="Times New Roman" w:hAnsi="Times New Roman" w:cs="Times New Roman"/>
          <w:sz w:val="28"/>
          <w:szCs w:val="28"/>
        </w:rPr>
      </w:pPr>
    </w:p>
    <w:p w:rsidR="00131AAD" w:rsidRDefault="00E43697" w:rsidP="00E4369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</w:p>
    <w:p w:rsidR="00E43697" w:rsidRDefault="00E43697" w:rsidP="00E4369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А.А.Титов</w:t>
      </w:r>
    </w:p>
    <w:p w:rsidR="00CE3C7F" w:rsidRDefault="00131AAD" w:rsidP="00CE3C7F">
      <w:pPr>
        <w:pStyle w:val="s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670031">
        <w:rPr>
          <w:iCs/>
          <w:sz w:val="28"/>
          <w:szCs w:val="28"/>
        </w:rPr>
        <w:lastRenderedPageBreak/>
        <w:t xml:space="preserve">  </w:t>
      </w:r>
    </w:p>
    <w:p w:rsidR="008D2832" w:rsidRDefault="008D2832" w:rsidP="008D2832">
      <w:pPr>
        <w:pStyle w:val="s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Приложение</w:t>
      </w:r>
    </w:p>
    <w:p w:rsidR="008D2832" w:rsidRDefault="008D2832" w:rsidP="008D2832">
      <w:pPr>
        <w:pStyle w:val="s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 w:rsidR="008D2832" w:rsidRDefault="008D2832" w:rsidP="008D2832">
      <w:pPr>
        <w:pStyle w:val="s3"/>
        <w:spacing w:before="0" w:beforeAutospacing="0" w:after="0" w:afterAutospacing="0"/>
        <w:jc w:val="right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Осташковского</w:t>
      </w:r>
      <w:proofErr w:type="spellEnd"/>
      <w:r>
        <w:rPr>
          <w:iCs/>
          <w:sz w:val="28"/>
          <w:szCs w:val="28"/>
        </w:rPr>
        <w:t xml:space="preserve"> городского округа</w:t>
      </w:r>
    </w:p>
    <w:p w:rsidR="00B4632C" w:rsidRDefault="00B4632C" w:rsidP="00B4632C">
      <w:pPr>
        <w:pStyle w:val="s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от </w:t>
      </w:r>
      <w:r w:rsidR="000F576B">
        <w:rPr>
          <w:iCs/>
          <w:sz w:val="28"/>
          <w:szCs w:val="28"/>
        </w:rPr>
        <w:t xml:space="preserve">27.   04.   </w:t>
      </w:r>
      <w:r>
        <w:rPr>
          <w:iCs/>
          <w:sz w:val="28"/>
          <w:szCs w:val="28"/>
        </w:rPr>
        <w:t xml:space="preserve">2018 г. </w:t>
      </w:r>
      <w:r w:rsidR="000F576B">
        <w:rPr>
          <w:iCs/>
          <w:sz w:val="28"/>
          <w:szCs w:val="28"/>
        </w:rPr>
        <w:t>№65</w:t>
      </w:r>
    </w:p>
    <w:p w:rsidR="00B4632C" w:rsidRDefault="00B4632C" w:rsidP="00B4632C">
      <w:pPr>
        <w:pStyle w:val="s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CE3C7F" w:rsidRPr="0006468D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06468D">
        <w:rPr>
          <w:b/>
          <w:color w:val="22272F"/>
          <w:sz w:val="28"/>
          <w:szCs w:val="28"/>
        </w:rPr>
        <w:t>Порядок</w:t>
      </w:r>
      <w:r w:rsidRPr="0006468D">
        <w:rPr>
          <w:b/>
          <w:color w:val="22272F"/>
          <w:sz w:val="28"/>
          <w:szCs w:val="28"/>
        </w:rPr>
        <w:br/>
        <w:t>организации работы с обращениями граждан </w:t>
      </w:r>
      <w:r w:rsidRPr="0006468D">
        <w:rPr>
          <w:b/>
          <w:color w:val="22272F"/>
          <w:sz w:val="28"/>
          <w:szCs w:val="28"/>
        </w:rPr>
        <w:br/>
        <w:t xml:space="preserve">в Администрации </w:t>
      </w:r>
      <w:proofErr w:type="spellStart"/>
      <w:r w:rsidRPr="0006468D">
        <w:rPr>
          <w:b/>
          <w:color w:val="22272F"/>
          <w:sz w:val="28"/>
          <w:szCs w:val="28"/>
        </w:rPr>
        <w:t>Осташковского</w:t>
      </w:r>
      <w:proofErr w:type="spellEnd"/>
      <w:r w:rsidRPr="0006468D">
        <w:rPr>
          <w:b/>
          <w:color w:val="22272F"/>
          <w:sz w:val="28"/>
          <w:szCs w:val="28"/>
        </w:rPr>
        <w:t xml:space="preserve"> городского округа</w:t>
      </w:r>
    </w:p>
    <w:p w:rsidR="00CE3C7F" w:rsidRPr="0006468D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06468D">
        <w:rPr>
          <w:b/>
          <w:color w:val="22272F"/>
          <w:sz w:val="28"/>
          <w:szCs w:val="28"/>
        </w:rPr>
        <w:t>Раздел 1</w:t>
      </w:r>
      <w:r w:rsidRPr="0006468D">
        <w:rPr>
          <w:b/>
          <w:color w:val="22272F"/>
          <w:sz w:val="28"/>
          <w:szCs w:val="28"/>
        </w:rPr>
        <w:br/>
        <w:t>Общие положения</w:t>
      </w:r>
    </w:p>
    <w:p w:rsidR="00CE3C7F" w:rsidRPr="00CE3C7F" w:rsidRDefault="00CE3C7F" w:rsidP="00CE3C7F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1. Настоящий Порядок организации работы с обращениями граж</w:t>
      </w:r>
      <w:r>
        <w:rPr>
          <w:color w:val="22272F"/>
          <w:sz w:val="28"/>
          <w:szCs w:val="28"/>
        </w:rPr>
        <w:t xml:space="preserve">дан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(далее - Порядок), разработан в целях реализации полно</w:t>
      </w:r>
      <w:r>
        <w:rPr>
          <w:color w:val="22272F"/>
          <w:sz w:val="28"/>
          <w:szCs w:val="28"/>
        </w:rPr>
        <w:t xml:space="preserve">мочий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по работе с обращениями граждан.</w:t>
      </w:r>
    </w:p>
    <w:p w:rsidR="00CE3C7F" w:rsidRPr="00CE3C7F" w:rsidRDefault="00CE3C7F" w:rsidP="003A113E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 xml:space="preserve">2. </w:t>
      </w:r>
      <w:proofErr w:type="gramStart"/>
      <w:r w:rsidRPr="00CE3C7F">
        <w:rPr>
          <w:color w:val="22272F"/>
          <w:sz w:val="28"/>
          <w:szCs w:val="28"/>
        </w:rPr>
        <w:t>Организация рабо</w:t>
      </w:r>
      <w:r w:rsidR="00FE4D55">
        <w:rPr>
          <w:color w:val="22272F"/>
          <w:sz w:val="28"/>
          <w:szCs w:val="28"/>
        </w:rPr>
        <w:t xml:space="preserve">ты с письменными обращениями и </w:t>
      </w:r>
      <w:r w:rsidRPr="00CE3C7F">
        <w:rPr>
          <w:color w:val="22272F"/>
          <w:sz w:val="28"/>
          <w:szCs w:val="28"/>
        </w:rPr>
        <w:t xml:space="preserve"> личным приемом граж</w:t>
      </w:r>
      <w:r>
        <w:rPr>
          <w:color w:val="22272F"/>
          <w:sz w:val="28"/>
          <w:szCs w:val="28"/>
        </w:rPr>
        <w:t xml:space="preserve">дан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осуществляется в соответствии с </w:t>
      </w:r>
      <w:r w:rsidR="003A113E">
        <w:rPr>
          <w:color w:val="22272F"/>
          <w:sz w:val="28"/>
          <w:szCs w:val="28"/>
        </w:rPr>
        <w:t xml:space="preserve"> </w:t>
      </w:r>
      <w:hyperlink r:id="rId10" w:anchor="/document/10103000/entry/0" w:history="1">
        <w:r w:rsidRPr="00876F58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Pr="00CE3C7F">
        <w:rPr>
          <w:color w:val="22272F"/>
          <w:sz w:val="28"/>
          <w:szCs w:val="28"/>
        </w:rPr>
        <w:t> </w:t>
      </w:r>
      <w:r w:rsidR="003A113E">
        <w:rPr>
          <w:color w:val="22272F"/>
          <w:sz w:val="28"/>
          <w:szCs w:val="28"/>
        </w:rPr>
        <w:t xml:space="preserve"> </w:t>
      </w:r>
      <w:r w:rsidRPr="00CE3C7F">
        <w:rPr>
          <w:color w:val="22272F"/>
          <w:sz w:val="28"/>
          <w:szCs w:val="28"/>
        </w:rPr>
        <w:t xml:space="preserve">Российской </w:t>
      </w:r>
      <w:r w:rsidR="003A113E">
        <w:rPr>
          <w:color w:val="22272F"/>
          <w:sz w:val="28"/>
          <w:szCs w:val="28"/>
        </w:rPr>
        <w:t>Ф</w:t>
      </w:r>
      <w:r w:rsidRPr="00CE3C7F">
        <w:rPr>
          <w:color w:val="22272F"/>
          <w:sz w:val="28"/>
          <w:szCs w:val="28"/>
        </w:rPr>
        <w:t>едерации, </w:t>
      </w:r>
      <w:hyperlink r:id="rId11" w:anchor="/document/12146661/entry/0" w:history="1">
        <w:r w:rsidRPr="00876F58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CE3C7F">
        <w:rPr>
          <w:color w:val="22272F"/>
          <w:sz w:val="28"/>
          <w:szCs w:val="28"/>
        </w:rPr>
        <w:t> от 02.05.2006 N 59-ФЗ "О порядке рассмотрения обращений граждан Российской</w:t>
      </w:r>
      <w:r w:rsidR="003A113E">
        <w:rPr>
          <w:color w:val="22272F"/>
          <w:sz w:val="28"/>
          <w:szCs w:val="28"/>
        </w:rPr>
        <w:t xml:space="preserve"> Федерации</w:t>
      </w:r>
      <w:r w:rsidRPr="00CE3C7F">
        <w:rPr>
          <w:color w:val="22272F"/>
          <w:sz w:val="28"/>
          <w:szCs w:val="28"/>
        </w:rPr>
        <w:t>", </w:t>
      </w:r>
      <w:hyperlink r:id="rId12" w:anchor="/document/16310827/entry/0" w:history="1">
        <w:r w:rsidR="00876F58">
          <w:rPr>
            <w:rStyle w:val="a4"/>
            <w:color w:val="auto"/>
            <w:sz w:val="28"/>
            <w:szCs w:val="28"/>
            <w:u w:val="none"/>
          </w:rPr>
          <w:t>з</w:t>
        </w:r>
        <w:r w:rsidRPr="00876F58">
          <w:rPr>
            <w:rStyle w:val="a4"/>
            <w:color w:val="auto"/>
            <w:sz w:val="28"/>
            <w:szCs w:val="28"/>
            <w:u w:val="none"/>
          </w:rPr>
          <w:t>аконом</w:t>
        </w:r>
      </w:hyperlink>
      <w:r w:rsidRPr="00876F58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>Тверской области от 13.04.2009 N 27-ЗО "О дополнительных гарантиях реализации права граждан на обращение в Тверской области",</w:t>
      </w:r>
      <w:r w:rsidR="00FE4D55">
        <w:rPr>
          <w:color w:val="22272F"/>
          <w:sz w:val="28"/>
          <w:szCs w:val="28"/>
        </w:rPr>
        <w:t xml:space="preserve"> </w:t>
      </w:r>
      <w:r w:rsidR="00FE4D55" w:rsidRPr="00131AAD">
        <w:rPr>
          <w:sz w:val="28"/>
          <w:szCs w:val="28"/>
        </w:rPr>
        <w:t>распоряжением Правительства Тверской области от 08.04.2014 г. № 169-рп</w:t>
      </w:r>
      <w:proofErr w:type="gramEnd"/>
      <w:r w:rsidR="00FE4D55" w:rsidRPr="00131AAD">
        <w:rPr>
          <w:sz w:val="28"/>
          <w:szCs w:val="28"/>
        </w:rPr>
        <w:t xml:space="preserve"> «Об организации работы с обращениями граждан, объединений граждан, в том числе юридических лиц в  исполнительных органах государственной власти Тверской области и признании утратившими силу отдельных распоряжений Администрации Тверской о</w:t>
      </w:r>
      <w:r w:rsidR="00FE4D55">
        <w:rPr>
          <w:sz w:val="28"/>
          <w:szCs w:val="28"/>
        </w:rPr>
        <w:t>бласти»,</w:t>
      </w:r>
      <w:r w:rsidRPr="00CE3C7F">
        <w:rPr>
          <w:color w:val="22272F"/>
          <w:sz w:val="28"/>
          <w:szCs w:val="28"/>
        </w:rPr>
        <w:t> </w:t>
      </w:r>
      <w:hyperlink r:id="rId13" w:anchor="/document/47455150/entry/1000" w:history="1">
        <w:r w:rsidRPr="00876F58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FE4D55" w:rsidRPr="00876F58">
        <w:rPr>
          <w:sz w:val="28"/>
          <w:szCs w:val="28"/>
        </w:rPr>
        <w:t> </w:t>
      </w:r>
      <w:r w:rsidR="00FE4D55">
        <w:rPr>
          <w:color w:val="22272F"/>
          <w:sz w:val="28"/>
          <w:szCs w:val="28"/>
        </w:rPr>
        <w:t xml:space="preserve">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</w:t>
      </w:r>
      <w:r w:rsidR="00D2251D">
        <w:rPr>
          <w:color w:val="22272F"/>
          <w:sz w:val="28"/>
          <w:szCs w:val="28"/>
        </w:rPr>
        <w:t xml:space="preserve"> Тверской области</w:t>
      </w:r>
      <w:r w:rsidRPr="00CE3C7F">
        <w:rPr>
          <w:color w:val="22272F"/>
          <w:sz w:val="28"/>
          <w:szCs w:val="28"/>
        </w:rPr>
        <w:t>, а также настоящим Порядком.</w:t>
      </w:r>
    </w:p>
    <w:p w:rsidR="00CE3C7F" w:rsidRPr="00CE3C7F" w:rsidRDefault="00CA7125" w:rsidP="00FE4D55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B4632C">
        <w:rPr>
          <w:color w:val="22272F"/>
          <w:sz w:val="28"/>
          <w:szCs w:val="28"/>
        </w:rPr>
        <w:t>.</w:t>
      </w:r>
      <w:r w:rsidR="00CE3C7F" w:rsidRPr="00CE3C7F">
        <w:rPr>
          <w:color w:val="22272F"/>
          <w:sz w:val="28"/>
          <w:szCs w:val="28"/>
        </w:rPr>
        <w:t xml:space="preserve"> Делопроизводство по работе с обращениями граждан (далее - обращен</w:t>
      </w:r>
      <w:r w:rsidR="00FE4D55">
        <w:rPr>
          <w:color w:val="22272F"/>
          <w:sz w:val="28"/>
          <w:szCs w:val="28"/>
        </w:rPr>
        <w:t xml:space="preserve">ия) в Администрации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ведется отдельно от других видов документов.</w:t>
      </w:r>
    </w:p>
    <w:p w:rsidR="00CE3C7F" w:rsidRPr="00CE3C7F" w:rsidRDefault="00CA7125" w:rsidP="00FE4D55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CE3C7F" w:rsidRPr="00CE3C7F">
        <w:rPr>
          <w:color w:val="22272F"/>
          <w:sz w:val="28"/>
          <w:szCs w:val="28"/>
        </w:rPr>
        <w:t>. Работа, связанная с учетом и организацией рассмотрения обращений, посту</w:t>
      </w:r>
      <w:r w:rsidR="00FE4D55">
        <w:rPr>
          <w:color w:val="22272F"/>
          <w:sz w:val="28"/>
          <w:szCs w:val="28"/>
        </w:rPr>
        <w:t xml:space="preserve">пающих на имя Главы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в </w:t>
      </w:r>
      <w:r w:rsidR="00FE4D55">
        <w:rPr>
          <w:color w:val="22272F"/>
          <w:sz w:val="28"/>
          <w:szCs w:val="28"/>
        </w:rPr>
        <w:t xml:space="preserve">адрес Администрации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осуществляется отделом организационной работы и муниципальной с</w:t>
      </w:r>
      <w:r w:rsidR="00FE4D55">
        <w:rPr>
          <w:color w:val="22272F"/>
          <w:sz w:val="28"/>
          <w:szCs w:val="28"/>
        </w:rPr>
        <w:t xml:space="preserve">лужбы Администрации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(далее - Отдел).</w:t>
      </w:r>
    </w:p>
    <w:p w:rsidR="00D2251D" w:rsidRDefault="00CA7125" w:rsidP="00D2251D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CE3C7F" w:rsidRPr="00CE3C7F">
        <w:rPr>
          <w:color w:val="22272F"/>
          <w:sz w:val="28"/>
          <w:szCs w:val="28"/>
        </w:rPr>
        <w:t>. Личный прием гражда</w:t>
      </w:r>
      <w:r w:rsidR="00FE4D55">
        <w:rPr>
          <w:color w:val="22272F"/>
          <w:sz w:val="28"/>
          <w:szCs w:val="28"/>
        </w:rPr>
        <w:t xml:space="preserve">н проводится Главой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заместителями </w:t>
      </w:r>
      <w:r w:rsidR="00FE4D55">
        <w:rPr>
          <w:color w:val="22272F"/>
          <w:sz w:val="28"/>
          <w:szCs w:val="28"/>
        </w:rPr>
        <w:t xml:space="preserve">Главы Администрации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управляющим делами Администр</w:t>
      </w:r>
      <w:r w:rsidR="00FE4D55">
        <w:rPr>
          <w:color w:val="22272F"/>
          <w:sz w:val="28"/>
          <w:szCs w:val="28"/>
        </w:rPr>
        <w:t xml:space="preserve">ации </w:t>
      </w:r>
      <w:proofErr w:type="spellStart"/>
      <w:r w:rsidR="00FE4D55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</w:t>
      </w:r>
      <w:r w:rsidR="00D2251D">
        <w:rPr>
          <w:color w:val="22272F"/>
          <w:sz w:val="28"/>
          <w:szCs w:val="28"/>
        </w:rPr>
        <w:t xml:space="preserve">     </w:t>
      </w:r>
      <w:r w:rsidR="00B4632C">
        <w:rPr>
          <w:color w:val="22272F"/>
          <w:sz w:val="28"/>
          <w:szCs w:val="28"/>
        </w:rPr>
        <w:t xml:space="preserve">округа, </w:t>
      </w:r>
      <w:r w:rsidR="00D2251D">
        <w:rPr>
          <w:color w:val="22272F"/>
          <w:sz w:val="28"/>
          <w:szCs w:val="28"/>
        </w:rPr>
        <w:t xml:space="preserve">      </w:t>
      </w:r>
      <w:r w:rsidR="00B4632C">
        <w:rPr>
          <w:color w:val="22272F"/>
          <w:sz w:val="28"/>
          <w:szCs w:val="28"/>
        </w:rPr>
        <w:t>руководителями</w:t>
      </w:r>
      <w:r w:rsidR="00D2251D">
        <w:rPr>
          <w:color w:val="22272F"/>
          <w:sz w:val="28"/>
          <w:szCs w:val="28"/>
        </w:rPr>
        <w:t xml:space="preserve">     </w:t>
      </w:r>
      <w:r w:rsidR="00CE3C7F" w:rsidRPr="00CE3C7F">
        <w:rPr>
          <w:color w:val="22272F"/>
          <w:sz w:val="28"/>
          <w:szCs w:val="28"/>
        </w:rPr>
        <w:t xml:space="preserve"> структурных </w:t>
      </w:r>
      <w:r w:rsidR="00D2251D">
        <w:rPr>
          <w:color w:val="22272F"/>
          <w:sz w:val="28"/>
          <w:szCs w:val="28"/>
        </w:rPr>
        <w:t xml:space="preserve">       </w:t>
      </w:r>
      <w:r w:rsidR="00CE3C7F" w:rsidRPr="00CE3C7F">
        <w:rPr>
          <w:color w:val="22272F"/>
          <w:sz w:val="28"/>
          <w:szCs w:val="28"/>
        </w:rPr>
        <w:t>подразде</w:t>
      </w:r>
      <w:r w:rsidR="00A1175E">
        <w:rPr>
          <w:color w:val="22272F"/>
          <w:sz w:val="28"/>
          <w:szCs w:val="28"/>
        </w:rPr>
        <w:t xml:space="preserve">лений </w:t>
      </w:r>
    </w:p>
    <w:p w:rsidR="00D2251D" w:rsidRDefault="00D2251D" w:rsidP="00D2251D">
      <w:pPr>
        <w:pStyle w:val="s1"/>
        <w:jc w:val="both"/>
        <w:rPr>
          <w:color w:val="22272F"/>
          <w:sz w:val="28"/>
          <w:szCs w:val="28"/>
        </w:rPr>
      </w:pPr>
    </w:p>
    <w:p w:rsidR="00D2251D" w:rsidRDefault="00D2251D" w:rsidP="00D2251D">
      <w:pPr>
        <w:pStyle w:val="s1"/>
        <w:jc w:val="both"/>
        <w:rPr>
          <w:color w:val="22272F"/>
          <w:sz w:val="28"/>
          <w:szCs w:val="28"/>
        </w:rPr>
      </w:pPr>
    </w:p>
    <w:p w:rsidR="00CE3C7F" w:rsidRPr="00CE3C7F" w:rsidRDefault="00A1175E" w:rsidP="00D2251D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в с</w:t>
      </w:r>
      <w:r>
        <w:rPr>
          <w:color w:val="22272F"/>
          <w:sz w:val="28"/>
          <w:szCs w:val="28"/>
        </w:rPr>
        <w:t xml:space="preserve">оответствии с графиком, </w:t>
      </w:r>
      <w:r w:rsidR="00CE3C7F" w:rsidRPr="00CE3C7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утверждаемым Главой </w:t>
      </w:r>
      <w:proofErr w:type="spellStart"/>
      <w:r w:rsidR="00B4632C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CA7125" w:rsidP="00A1175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CE3C7F" w:rsidRPr="00CE3C7F">
        <w:rPr>
          <w:color w:val="22272F"/>
          <w:sz w:val="28"/>
          <w:szCs w:val="28"/>
        </w:rPr>
        <w:t>. О почтовом адресе, номерах телефонов, официальном электронном адресе (</w:t>
      </w:r>
      <w:hyperlink r:id="rId14" w:tgtFrame="_blank" w:history="1">
        <w:r w:rsidR="00CE3C7F" w:rsidRPr="00CE3C7F">
          <w:rPr>
            <w:rStyle w:val="a4"/>
            <w:color w:val="734C9B"/>
            <w:sz w:val="28"/>
            <w:szCs w:val="28"/>
          </w:rPr>
          <w:t>сайте</w:t>
        </w:r>
      </w:hyperlink>
      <w:r w:rsidR="00A1175E">
        <w:rPr>
          <w:color w:val="22272F"/>
          <w:sz w:val="28"/>
          <w:szCs w:val="28"/>
        </w:rPr>
        <w:t>), номере факса</w:t>
      </w:r>
      <w:r w:rsidR="00CE3C7F" w:rsidRPr="00CE3C7F">
        <w:rPr>
          <w:color w:val="22272F"/>
          <w:sz w:val="28"/>
          <w:szCs w:val="28"/>
        </w:rPr>
        <w:t xml:space="preserve"> для направления обращ</w:t>
      </w:r>
      <w:r w:rsidR="00A1175E">
        <w:rPr>
          <w:color w:val="22272F"/>
          <w:sz w:val="28"/>
          <w:szCs w:val="28"/>
        </w:rPr>
        <w:t xml:space="preserve">ений, Администрация </w:t>
      </w:r>
      <w:proofErr w:type="spellStart"/>
      <w:r w:rsidR="00A1175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информирует граждан через средства массовой информации, информационные системы</w:t>
      </w:r>
      <w:r w:rsidR="00A1175E">
        <w:rPr>
          <w:color w:val="22272F"/>
          <w:sz w:val="28"/>
          <w:szCs w:val="28"/>
        </w:rPr>
        <w:t xml:space="preserve"> общего пользования </w:t>
      </w:r>
      <w:r w:rsidR="00CE3C7F" w:rsidRPr="00CE3C7F">
        <w:rPr>
          <w:color w:val="22272F"/>
          <w:sz w:val="28"/>
          <w:szCs w:val="28"/>
        </w:rPr>
        <w:t xml:space="preserve"> городского округа. Сведения об установленных для личного приема граждан днях и часах и месте приема граждан размещается в средствах массовой информации и на </w:t>
      </w:r>
      <w:hyperlink r:id="rId15" w:tgtFrame="_blank" w:history="1">
        <w:r w:rsidR="00CE3C7F" w:rsidRPr="00876F58">
          <w:rPr>
            <w:rStyle w:val="a4"/>
            <w:color w:val="auto"/>
            <w:sz w:val="28"/>
            <w:szCs w:val="28"/>
            <w:u w:val="none"/>
          </w:rPr>
          <w:t>официальном сайте</w:t>
        </w:r>
      </w:hyperlink>
      <w:r w:rsidR="00B4632C" w:rsidRPr="00876F58">
        <w:rPr>
          <w:sz w:val="28"/>
          <w:szCs w:val="28"/>
        </w:rPr>
        <w:t> </w:t>
      </w:r>
      <w:r w:rsidR="00B4632C">
        <w:rPr>
          <w:color w:val="22272F"/>
          <w:sz w:val="28"/>
          <w:szCs w:val="28"/>
        </w:rPr>
        <w:t xml:space="preserve"> Администрации </w:t>
      </w:r>
      <w:proofErr w:type="spellStart"/>
      <w:r w:rsidR="00A1175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в информационно-телекоммуникационной сети "Интернет".</w:t>
      </w:r>
    </w:p>
    <w:p w:rsidR="00CE3C7F" w:rsidRPr="00CE3C7F" w:rsidRDefault="00CA7125" w:rsidP="00A1175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CE3C7F" w:rsidRPr="00CE3C7F">
        <w:rPr>
          <w:color w:val="22272F"/>
          <w:sz w:val="28"/>
          <w:szCs w:val="28"/>
        </w:rPr>
        <w:t>. При информировании о порядке осуществления полно</w:t>
      </w:r>
      <w:r w:rsidR="00A1175E">
        <w:rPr>
          <w:color w:val="22272F"/>
          <w:sz w:val="28"/>
          <w:szCs w:val="28"/>
        </w:rPr>
        <w:t xml:space="preserve">мочий Администрации </w:t>
      </w:r>
      <w:proofErr w:type="spellStart"/>
      <w:r w:rsidR="00A1175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по рассмотрению обращений, ответах на телефонные звонки и устные обращения рабо</w:t>
      </w:r>
      <w:r w:rsidR="00A1175E">
        <w:rPr>
          <w:color w:val="22272F"/>
          <w:sz w:val="28"/>
          <w:szCs w:val="28"/>
        </w:rPr>
        <w:t xml:space="preserve">тники Администрации </w:t>
      </w:r>
      <w:proofErr w:type="spellStart"/>
      <w:r w:rsidR="00A1175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подробно и в вежливой форме информируют обратившихся граждан по интересующим вопросам.</w:t>
      </w:r>
    </w:p>
    <w:p w:rsidR="00CE3C7F" w:rsidRPr="00CE3C7F" w:rsidRDefault="00A1175E" w:rsidP="00A1175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заместители Главы Администр</w:t>
      </w:r>
      <w:r>
        <w:rPr>
          <w:color w:val="22272F"/>
          <w:sz w:val="28"/>
          <w:szCs w:val="28"/>
        </w:rPr>
        <w:t xml:space="preserve">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управляющий д</w:t>
      </w:r>
      <w:r>
        <w:rPr>
          <w:color w:val="22272F"/>
          <w:sz w:val="28"/>
          <w:szCs w:val="28"/>
        </w:rPr>
        <w:t xml:space="preserve">елами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руководители органов и структурных подразде</w:t>
      </w:r>
      <w:r>
        <w:rPr>
          <w:color w:val="22272F"/>
          <w:sz w:val="28"/>
          <w:szCs w:val="28"/>
        </w:rPr>
        <w:t xml:space="preserve">лений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осуществляющие прием, консультирование, обязаны относиться к обратившимся гражданам корректно и внимательно.</w:t>
      </w:r>
    </w:p>
    <w:p w:rsidR="00CE3C7F" w:rsidRPr="00CE3C7F" w:rsidRDefault="00CA7125" w:rsidP="00A1175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CE3C7F" w:rsidRPr="00CE3C7F">
        <w:rPr>
          <w:color w:val="22272F"/>
          <w:sz w:val="28"/>
          <w:szCs w:val="28"/>
        </w:rPr>
        <w:t>. Гражданин, с учетом режима р</w:t>
      </w:r>
      <w:r w:rsidR="00A1175E">
        <w:rPr>
          <w:color w:val="22272F"/>
          <w:sz w:val="28"/>
          <w:szCs w:val="28"/>
        </w:rPr>
        <w:t xml:space="preserve">аботы Администрации </w:t>
      </w:r>
      <w:proofErr w:type="spellStart"/>
      <w:r w:rsidR="00A1175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с момента приема обращения имеет право на получение сведений о ходе его рассмотрения при личном обращении, по телефону, электронной почте.</w:t>
      </w:r>
    </w:p>
    <w:p w:rsidR="00CE3C7F" w:rsidRPr="00CE3C7F" w:rsidRDefault="00CA7125" w:rsidP="00E76F07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CE3C7F" w:rsidRPr="00CE3C7F">
        <w:rPr>
          <w:color w:val="22272F"/>
          <w:sz w:val="28"/>
          <w:szCs w:val="28"/>
        </w:rPr>
        <w:t>. Обраще</w:t>
      </w:r>
      <w:r w:rsidR="00E76F07">
        <w:rPr>
          <w:color w:val="22272F"/>
          <w:sz w:val="28"/>
          <w:szCs w:val="28"/>
        </w:rPr>
        <w:t xml:space="preserve">ния в Администрацию </w:t>
      </w:r>
      <w:proofErr w:type="spellStart"/>
      <w:r w:rsidR="00E76F07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могут поступать в письменной форме лично от гражданина, по почте, с помощью телеграфа, факсимильной связи, по электронной почте, через </w:t>
      </w:r>
      <w:hyperlink r:id="rId16" w:tgtFrame="_blank" w:history="1">
        <w:r w:rsidR="00CE3C7F" w:rsidRPr="00876F58">
          <w:rPr>
            <w:rStyle w:val="a4"/>
            <w:color w:val="auto"/>
            <w:sz w:val="28"/>
            <w:szCs w:val="28"/>
            <w:u w:val="none"/>
          </w:rPr>
          <w:t>официальный сайт</w:t>
        </w:r>
      </w:hyperlink>
      <w:r w:rsidR="00CE3C7F" w:rsidRPr="00CE3C7F">
        <w:rPr>
          <w:color w:val="22272F"/>
          <w:sz w:val="28"/>
          <w:szCs w:val="28"/>
        </w:rPr>
        <w:t> муници</w:t>
      </w:r>
      <w:r w:rsidR="00E76F07">
        <w:rPr>
          <w:color w:val="22272F"/>
          <w:sz w:val="28"/>
          <w:szCs w:val="28"/>
        </w:rPr>
        <w:t xml:space="preserve">пального образования </w:t>
      </w:r>
      <w:proofErr w:type="spellStart"/>
      <w:r w:rsidR="00E76F07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городской округ в информационно-телекоммуникационной сети "Интернет", через средства массовой информации, в ходе личного приема граждан должностными лицами.</w:t>
      </w:r>
    </w:p>
    <w:p w:rsidR="00CE3C7F" w:rsidRPr="00CE3C7F" w:rsidRDefault="00CA7125" w:rsidP="0006468D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 Обращения не рассматриваются по существу, если:</w:t>
      </w:r>
    </w:p>
    <w:p w:rsidR="00CE3C7F" w:rsidRPr="00CE3C7F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.1. от гражданина поступило письменное обращение с просьбой о прекращении рассмотрения его обращения;</w:t>
      </w:r>
    </w:p>
    <w:p w:rsidR="00CA7125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.2. в письменном обращении содержится вопрос, по которому гражданину неоднократно</w:t>
      </w:r>
      <w:r>
        <w:rPr>
          <w:color w:val="22272F"/>
          <w:sz w:val="28"/>
          <w:szCs w:val="28"/>
        </w:rPr>
        <w:t xml:space="preserve">   </w:t>
      </w:r>
      <w:r w:rsidR="00CE3C7F" w:rsidRPr="00CE3C7F">
        <w:rPr>
          <w:color w:val="22272F"/>
          <w:sz w:val="28"/>
          <w:szCs w:val="28"/>
        </w:rPr>
        <w:t xml:space="preserve"> давались</w:t>
      </w:r>
      <w:r>
        <w:rPr>
          <w:color w:val="22272F"/>
          <w:sz w:val="28"/>
          <w:szCs w:val="28"/>
        </w:rPr>
        <w:t xml:space="preserve">   </w:t>
      </w:r>
      <w:r w:rsidR="00CE3C7F" w:rsidRPr="00CE3C7F">
        <w:rPr>
          <w:color w:val="22272F"/>
          <w:sz w:val="28"/>
          <w:szCs w:val="28"/>
        </w:rPr>
        <w:t xml:space="preserve"> письменные </w:t>
      </w:r>
      <w:r>
        <w:rPr>
          <w:color w:val="22272F"/>
          <w:sz w:val="28"/>
          <w:szCs w:val="28"/>
        </w:rPr>
        <w:t xml:space="preserve">   </w:t>
      </w:r>
      <w:r w:rsidR="00CE3C7F" w:rsidRPr="00CE3C7F">
        <w:rPr>
          <w:color w:val="22272F"/>
          <w:sz w:val="28"/>
          <w:szCs w:val="28"/>
        </w:rPr>
        <w:t xml:space="preserve">ответы </w:t>
      </w:r>
      <w:r>
        <w:rPr>
          <w:color w:val="22272F"/>
          <w:sz w:val="28"/>
          <w:szCs w:val="28"/>
        </w:rPr>
        <w:t xml:space="preserve">   </w:t>
      </w:r>
      <w:r w:rsidR="00CE3C7F" w:rsidRPr="00CE3C7F">
        <w:rPr>
          <w:color w:val="22272F"/>
          <w:sz w:val="28"/>
          <w:szCs w:val="28"/>
        </w:rPr>
        <w:t xml:space="preserve">по существу в связи </w:t>
      </w:r>
      <w:proofErr w:type="gramStart"/>
      <w:r w:rsidR="00CE3C7F" w:rsidRPr="00CE3C7F">
        <w:rPr>
          <w:color w:val="22272F"/>
          <w:sz w:val="28"/>
          <w:szCs w:val="28"/>
        </w:rPr>
        <w:t>с</w:t>
      </w:r>
      <w:proofErr w:type="gramEnd"/>
      <w:r w:rsidR="00CE3C7F" w:rsidRPr="00CE3C7F">
        <w:rPr>
          <w:color w:val="22272F"/>
          <w:sz w:val="28"/>
          <w:szCs w:val="28"/>
        </w:rPr>
        <w:t xml:space="preserve"> ранее </w:t>
      </w:r>
    </w:p>
    <w:p w:rsidR="00CA7125" w:rsidRDefault="00CA7125" w:rsidP="00CE3C7F">
      <w:pPr>
        <w:pStyle w:val="s1"/>
        <w:jc w:val="both"/>
        <w:rPr>
          <w:color w:val="22272F"/>
          <w:sz w:val="28"/>
          <w:szCs w:val="28"/>
        </w:rPr>
      </w:pPr>
    </w:p>
    <w:p w:rsidR="00CA7125" w:rsidRDefault="00CA7125" w:rsidP="00CE3C7F">
      <w:pPr>
        <w:pStyle w:val="s1"/>
        <w:jc w:val="both"/>
        <w:rPr>
          <w:color w:val="22272F"/>
          <w:sz w:val="28"/>
          <w:szCs w:val="28"/>
        </w:rPr>
      </w:pPr>
    </w:p>
    <w:p w:rsidR="00CE3C7F" w:rsidRPr="00CE3C7F" w:rsidRDefault="00CE3C7F" w:rsidP="00CE3C7F">
      <w:pPr>
        <w:pStyle w:val="s1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</w:p>
    <w:p w:rsidR="00CE3C7F" w:rsidRPr="00CE3C7F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.3. обращение, в котором обжалуется судебное решение;</w:t>
      </w:r>
    </w:p>
    <w:p w:rsidR="00CE3C7F" w:rsidRPr="00CE3C7F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.4.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3C7F" w:rsidRPr="00CE3C7F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.5. текст письменного обращения не поддается прочтению;</w:t>
      </w:r>
    </w:p>
    <w:p w:rsidR="00CE3C7F" w:rsidRPr="00CE3C7F" w:rsidRDefault="00CA7125" w:rsidP="00CE3C7F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CE3C7F" w:rsidRPr="00CE3C7F">
        <w:rPr>
          <w:color w:val="22272F"/>
          <w:sz w:val="28"/>
          <w:szCs w:val="28"/>
        </w:rPr>
        <w:t>.6.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E3C7F" w:rsidRPr="0006468D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06468D">
        <w:rPr>
          <w:b/>
          <w:color w:val="22272F"/>
          <w:sz w:val="28"/>
          <w:szCs w:val="28"/>
        </w:rPr>
        <w:t>Раздел 2</w:t>
      </w:r>
      <w:r w:rsidRPr="0006468D">
        <w:rPr>
          <w:b/>
          <w:color w:val="22272F"/>
          <w:sz w:val="28"/>
          <w:szCs w:val="28"/>
        </w:rPr>
        <w:br/>
        <w:t>Прием, регистрация и порядок работы с обращениями</w:t>
      </w:r>
    </w:p>
    <w:p w:rsidR="00CE3C7F" w:rsidRPr="00CE3C7F" w:rsidRDefault="00CA7125" w:rsidP="0006468D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="00CE3C7F" w:rsidRPr="00CE3C7F">
        <w:rPr>
          <w:color w:val="22272F"/>
          <w:sz w:val="28"/>
          <w:szCs w:val="28"/>
        </w:rPr>
        <w:t xml:space="preserve">. </w:t>
      </w:r>
      <w:proofErr w:type="gramStart"/>
      <w:r w:rsidR="00CE3C7F" w:rsidRPr="00CE3C7F">
        <w:rPr>
          <w:color w:val="22272F"/>
          <w:sz w:val="28"/>
          <w:szCs w:val="28"/>
        </w:rPr>
        <w:t>Обращения, посту</w:t>
      </w:r>
      <w:r w:rsidR="0006468D">
        <w:rPr>
          <w:color w:val="22272F"/>
          <w:sz w:val="28"/>
          <w:szCs w:val="28"/>
        </w:rPr>
        <w:t xml:space="preserve">пившие на имя Главы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и в </w:t>
      </w:r>
      <w:r w:rsidR="0006468D">
        <w:rPr>
          <w:color w:val="22272F"/>
          <w:sz w:val="28"/>
          <w:szCs w:val="28"/>
        </w:rPr>
        <w:t xml:space="preserve">адрес Администрации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по почте, телеграфу, с помощью факсимильной связи и электронной почты, через </w:t>
      </w:r>
      <w:hyperlink r:id="rId17" w:tgtFrame="_blank" w:history="1">
        <w:r w:rsidR="00CE3C7F" w:rsidRPr="00497E01">
          <w:rPr>
            <w:rStyle w:val="a4"/>
            <w:color w:val="auto"/>
            <w:sz w:val="28"/>
            <w:szCs w:val="28"/>
            <w:u w:val="none"/>
          </w:rPr>
          <w:t>официальный сайт</w:t>
        </w:r>
      </w:hyperlink>
      <w:r w:rsidR="0006468D" w:rsidRPr="00497E01">
        <w:rPr>
          <w:sz w:val="28"/>
          <w:szCs w:val="28"/>
        </w:rPr>
        <w:t> </w:t>
      </w:r>
      <w:r>
        <w:rPr>
          <w:sz w:val="28"/>
          <w:szCs w:val="28"/>
        </w:rPr>
        <w:t xml:space="preserve">Администрации </w:t>
      </w:r>
      <w:r w:rsidR="0006468D" w:rsidRPr="00497E01">
        <w:rPr>
          <w:sz w:val="28"/>
          <w:szCs w:val="28"/>
        </w:rPr>
        <w:t xml:space="preserve">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>
        <w:rPr>
          <w:color w:val="22272F"/>
          <w:sz w:val="28"/>
          <w:szCs w:val="28"/>
        </w:rPr>
        <w:t xml:space="preserve"> городского</w:t>
      </w:r>
      <w:r w:rsidR="00CE3C7F" w:rsidRPr="00CE3C7F">
        <w:rPr>
          <w:color w:val="22272F"/>
          <w:sz w:val="28"/>
          <w:szCs w:val="28"/>
        </w:rPr>
        <w:t xml:space="preserve"> округ</w:t>
      </w:r>
      <w:r>
        <w:rPr>
          <w:color w:val="22272F"/>
          <w:sz w:val="28"/>
          <w:szCs w:val="28"/>
        </w:rPr>
        <w:t>а</w:t>
      </w:r>
      <w:r w:rsidR="00CE3C7F" w:rsidRPr="00CE3C7F">
        <w:rPr>
          <w:color w:val="22272F"/>
          <w:sz w:val="28"/>
          <w:szCs w:val="28"/>
        </w:rPr>
        <w:t xml:space="preserve"> принимает Отдел и осуществляет регистрацию в журнале регистрации обращений (далее - журнал) и направляет на</w:t>
      </w:r>
      <w:r w:rsidR="0006468D">
        <w:rPr>
          <w:color w:val="22272F"/>
          <w:sz w:val="28"/>
          <w:szCs w:val="28"/>
        </w:rPr>
        <w:t xml:space="preserve"> рассмотрение Главе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</w:t>
      </w:r>
      <w:r w:rsidR="0006468D">
        <w:rPr>
          <w:color w:val="22272F"/>
          <w:sz w:val="28"/>
          <w:szCs w:val="28"/>
        </w:rPr>
        <w:t>уга.</w:t>
      </w:r>
      <w:proofErr w:type="gramEnd"/>
      <w:r w:rsidR="0006468D">
        <w:rPr>
          <w:color w:val="22272F"/>
          <w:sz w:val="28"/>
          <w:szCs w:val="28"/>
        </w:rPr>
        <w:t xml:space="preserve"> Журнал ведется в</w:t>
      </w:r>
      <w:r w:rsidR="00CE3C7F" w:rsidRPr="00CE3C7F">
        <w:rPr>
          <w:color w:val="22272F"/>
          <w:sz w:val="28"/>
          <w:szCs w:val="28"/>
        </w:rPr>
        <w:t xml:space="preserve"> электронном виде. Обращения регистрируются в течение 3 календарных дней</w:t>
      </w:r>
      <w:r w:rsidR="00E34088">
        <w:rPr>
          <w:color w:val="22272F"/>
          <w:sz w:val="28"/>
          <w:szCs w:val="28"/>
        </w:rPr>
        <w:t xml:space="preserve"> со дня поступления</w:t>
      </w:r>
      <w:r w:rsidR="00CE3C7F" w:rsidRPr="00CE3C7F">
        <w:rPr>
          <w:color w:val="22272F"/>
          <w:sz w:val="28"/>
          <w:szCs w:val="28"/>
        </w:rPr>
        <w:t>.</w:t>
      </w:r>
    </w:p>
    <w:p w:rsidR="00CE3C7F" w:rsidRPr="00CE3C7F" w:rsidRDefault="00CE3C7F" w:rsidP="0006468D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 xml:space="preserve">Обращения, поступившие по информационным системам общего пользования, телеграммой, по каналам факсимильной связи, на электронный </w:t>
      </w:r>
      <w:r w:rsidR="0006468D">
        <w:rPr>
          <w:color w:val="22272F"/>
          <w:sz w:val="28"/>
          <w:szCs w:val="28"/>
        </w:rPr>
        <w:t xml:space="preserve">адрес Администрации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округа, а также через систему межведомственно</w:t>
      </w:r>
      <w:r w:rsidR="00ED3427">
        <w:rPr>
          <w:color w:val="22272F"/>
          <w:sz w:val="28"/>
          <w:szCs w:val="28"/>
        </w:rPr>
        <w:t xml:space="preserve">го электронного взаимодействия </w:t>
      </w:r>
      <w:r w:rsidRPr="00CE3C7F">
        <w:rPr>
          <w:color w:val="22272F"/>
          <w:sz w:val="28"/>
          <w:szCs w:val="28"/>
        </w:rPr>
        <w:t xml:space="preserve"> из Правительства Тверской области, распечатываются на бумажном носителе и регистрируются в Отделе.</w:t>
      </w:r>
    </w:p>
    <w:p w:rsidR="00CE3C7F" w:rsidRPr="00CE3C7F" w:rsidRDefault="00CE3C7F" w:rsidP="0006468D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Обращения, поступив</w:t>
      </w:r>
      <w:r w:rsidR="0006468D">
        <w:rPr>
          <w:color w:val="22272F"/>
          <w:sz w:val="28"/>
          <w:szCs w:val="28"/>
        </w:rPr>
        <w:t xml:space="preserve">шие в Администрацию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по информационным системам общего пользования, а т</w:t>
      </w:r>
      <w:r w:rsidR="0006468D">
        <w:rPr>
          <w:color w:val="22272F"/>
          <w:sz w:val="28"/>
          <w:szCs w:val="28"/>
        </w:rPr>
        <w:t xml:space="preserve">акже поданные Главе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06468D">
        <w:rPr>
          <w:color w:val="22272F"/>
          <w:sz w:val="28"/>
          <w:szCs w:val="28"/>
        </w:rPr>
        <w:t xml:space="preserve"> </w:t>
      </w:r>
      <w:r w:rsidRPr="00CE3C7F">
        <w:rPr>
          <w:color w:val="22272F"/>
          <w:sz w:val="28"/>
          <w:szCs w:val="28"/>
        </w:rPr>
        <w:t xml:space="preserve"> городского округа в письменном виде при проведении информационных мероприятий, передаются в Отдел и рассматриваются в соответствии с федеральным законодательством Российской Федерации и настоящим Порядком.</w:t>
      </w:r>
    </w:p>
    <w:p w:rsidR="00CA7125" w:rsidRDefault="00CE3C7F" w:rsidP="0006468D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При приеме письменного обращения непосредственно от гражданина</w:t>
      </w:r>
      <w:r w:rsidR="00ED3427">
        <w:rPr>
          <w:color w:val="22272F"/>
          <w:sz w:val="28"/>
          <w:szCs w:val="28"/>
        </w:rPr>
        <w:t>,</w:t>
      </w:r>
      <w:r w:rsidRPr="00CE3C7F">
        <w:rPr>
          <w:color w:val="22272F"/>
          <w:sz w:val="28"/>
          <w:szCs w:val="28"/>
        </w:rPr>
        <w:t xml:space="preserve"> по его просьбе на втором экземпляре принятого обращения делается отметка </w:t>
      </w:r>
    </w:p>
    <w:p w:rsidR="00CA7125" w:rsidRDefault="00CA7125" w:rsidP="0006468D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A7125" w:rsidRDefault="00CA7125" w:rsidP="0006468D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CA7125">
      <w:pPr>
        <w:pStyle w:val="s1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с указани</w:t>
      </w:r>
      <w:r w:rsidR="0006468D">
        <w:rPr>
          <w:color w:val="22272F"/>
          <w:sz w:val="28"/>
          <w:szCs w:val="28"/>
        </w:rPr>
        <w:t>ем даты приема обращения</w:t>
      </w:r>
      <w:r w:rsidRPr="00CE3C7F">
        <w:rPr>
          <w:color w:val="22272F"/>
          <w:sz w:val="28"/>
          <w:szCs w:val="28"/>
        </w:rPr>
        <w:t xml:space="preserve"> и сообщается номер контактного телефона.</w:t>
      </w:r>
    </w:p>
    <w:p w:rsidR="00CE3C7F" w:rsidRPr="00CE3C7F" w:rsidRDefault="00CA7125" w:rsidP="00CA7125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12</w:t>
      </w:r>
      <w:r w:rsidR="00CE3C7F" w:rsidRPr="00CE3C7F">
        <w:rPr>
          <w:color w:val="22272F"/>
          <w:sz w:val="28"/>
          <w:szCs w:val="28"/>
        </w:rPr>
        <w:t xml:space="preserve">. При организации в Администрации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работы "Прямой линии", прием устных обращений по телефону ос</w:t>
      </w:r>
      <w:r w:rsidR="0006468D">
        <w:rPr>
          <w:color w:val="22272F"/>
          <w:sz w:val="28"/>
          <w:szCs w:val="28"/>
        </w:rPr>
        <w:t xml:space="preserve">уществляется Главой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округа. Если решение вопросов, поставленных в обращении, требует проверки и принятия мер,</w:t>
      </w:r>
      <w:r w:rsidR="0006468D">
        <w:rPr>
          <w:color w:val="22272F"/>
          <w:sz w:val="28"/>
          <w:szCs w:val="28"/>
        </w:rPr>
        <w:t xml:space="preserve"> по устному поручению Главы </w:t>
      </w:r>
      <w:proofErr w:type="spellStart"/>
      <w:r w:rsidR="0006468D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специалист</w:t>
      </w:r>
      <w:r w:rsidR="001B36A8">
        <w:rPr>
          <w:color w:val="22272F"/>
          <w:sz w:val="28"/>
          <w:szCs w:val="28"/>
        </w:rPr>
        <w:t xml:space="preserve"> общего</w:t>
      </w:r>
      <w:r w:rsidR="005E5DD7">
        <w:rPr>
          <w:color w:val="22272F"/>
          <w:sz w:val="28"/>
          <w:szCs w:val="28"/>
        </w:rPr>
        <w:t xml:space="preserve"> о</w:t>
      </w:r>
      <w:r w:rsidR="00CE3C7F" w:rsidRPr="00CE3C7F">
        <w:rPr>
          <w:color w:val="22272F"/>
          <w:sz w:val="28"/>
          <w:szCs w:val="28"/>
        </w:rPr>
        <w:t>тдела</w:t>
      </w:r>
      <w:r w:rsidR="005E5DD7">
        <w:rPr>
          <w:color w:val="22272F"/>
          <w:sz w:val="28"/>
          <w:szCs w:val="28"/>
        </w:rPr>
        <w:t xml:space="preserve"> Администрации</w:t>
      </w:r>
      <w:r w:rsidR="002114B4">
        <w:rPr>
          <w:color w:val="22272F"/>
          <w:sz w:val="28"/>
          <w:szCs w:val="28"/>
        </w:rPr>
        <w:t xml:space="preserve"> </w:t>
      </w:r>
      <w:proofErr w:type="spellStart"/>
      <w:r w:rsidR="002114B4">
        <w:rPr>
          <w:color w:val="22272F"/>
          <w:sz w:val="28"/>
          <w:szCs w:val="28"/>
        </w:rPr>
        <w:t>Осташковского</w:t>
      </w:r>
      <w:proofErr w:type="spellEnd"/>
      <w:r w:rsidR="002114B4">
        <w:rPr>
          <w:color w:val="22272F"/>
          <w:sz w:val="28"/>
          <w:szCs w:val="28"/>
        </w:rPr>
        <w:t xml:space="preserve"> городского округа</w:t>
      </w:r>
      <w:r w:rsidR="00CE3C7F" w:rsidRPr="00CE3C7F">
        <w:rPr>
          <w:color w:val="22272F"/>
          <w:sz w:val="28"/>
          <w:szCs w:val="28"/>
        </w:rPr>
        <w:t xml:space="preserve"> регистрирует обращение, заполняет карточку учета входящего телефонного звонка на бланке установленного образца по форме согласно </w:t>
      </w:r>
      <w:hyperlink r:id="rId18" w:anchor="/document/47464804/entry/12" w:history="1">
        <w:r w:rsidR="00CE3C7F" w:rsidRPr="00497E01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r w:rsidR="00CE3C7F" w:rsidRPr="00CE3C7F">
        <w:rPr>
          <w:color w:val="22272F"/>
          <w:sz w:val="28"/>
          <w:szCs w:val="28"/>
        </w:rPr>
        <w:t> к Порядку для дальнейшего рассмотрения.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Не регистрируются анонимные звонки (без указания фамилии и почтового адреса) и звонки, в которых гражданин использует нецензурные либо оскорбительные выражения.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1</w:t>
      </w:r>
      <w:r w:rsidR="00CA7125">
        <w:rPr>
          <w:color w:val="22272F"/>
          <w:sz w:val="28"/>
          <w:szCs w:val="28"/>
        </w:rPr>
        <w:t>3</w:t>
      </w:r>
      <w:r w:rsidRPr="00CE3C7F">
        <w:rPr>
          <w:color w:val="22272F"/>
          <w:sz w:val="28"/>
          <w:szCs w:val="28"/>
        </w:rPr>
        <w:t>. Обращениям присваивается входящий номер, сос</w:t>
      </w:r>
      <w:r w:rsidR="005E5DD7">
        <w:rPr>
          <w:color w:val="22272F"/>
          <w:sz w:val="28"/>
          <w:szCs w:val="28"/>
        </w:rPr>
        <w:t xml:space="preserve">тоящий из </w:t>
      </w:r>
      <w:r w:rsidRPr="00CE3C7F">
        <w:rPr>
          <w:color w:val="22272F"/>
          <w:sz w:val="28"/>
          <w:szCs w:val="28"/>
        </w:rPr>
        <w:t xml:space="preserve"> индекса соответствующего первой букве фамилии гражданина</w:t>
      </w:r>
      <w:r w:rsidR="005E5DD7">
        <w:rPr>
          <w:color w:val="22272F"/>
          <w:sz w:val="28"/>
          <w:szCs w:val="28"/>
        </w:rPr>
        <w:t xml:space="preserve"> и </w:t>
      </w:r>
      <w:r w:rsidR="005E5DD7" w:rsidRPr="00CE3C7F">
        <w:rPr>
          <w:color w:val="22272F"/>
          <w:sz w:val="28"/>
          <w:szCs w:val="28"/>
        </w:rPr>
        <w:t>числового индекса</w:t>
      </w:r>
      <w:r w:rsidRPr="00CE3C7F">
        <w:rPr>
          <w:color w:val="22272F"/>
          <w:sz w:val="28"/>
          <w:szCs w:val="28"/>
        </w:rPr>
        <w:t>. Коллективное обращение, подписанн</w:t>
      </w:r>
      <w:r w:rsidR="00CA7125">
        <w:rPr>
          <w:color w:val="22272F"/>
          <w:sz w:val="28"/>
          <w:szCs w:val="28"/>
        </w:rPr>
        <w:t>ое двумя и более лицами, отмечае</w:t>
      </w:r>
      <w:r w:rsidRPr="00CE3C7F">
        <w:rPr>
          <w:color w:val="22272F"/>
          <w:sz w:val="28"/>
          <w:szCs w:val="28"/>
        </w:rPr>
        <w:t>тся индексом "К</w:t>
      </w:r>
      <w:r w:rsidR="005E5DD7">
        <w:rPr>
          <w:color w:val="22272F"/>
          <w:sz w:val="28"/>
          <w:szCs w:val="28"/>
        </w:rPr>
        <w:t>олл</w:t>
      </w:r>
      <w:r w:rsidRPr="00CE3C7F">
        <w:rPr>
          <w:color w:val="22272F"/>
          <w:sz w:val="28"/>
          <w:szCs w:val="28"/>
        </w:rPr>
        <w:t>". Обращения, в которых не указаны фамилия, место жительство заявителя, отсутствует подпись заявителя (анонимное), отмечается индексом "АН".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</w:t>
      </w:r>
      <w:proofErr w:type="gramStart"/>
      <w:r w:rsidRPr="00CE3C7F">
        <w:rPr>
          <w:color w:val="22272F"/>
          <w:sz w:val="28"/>
          <w:szCs w:val="28"/>
        </w:rPr>
        <w:t>,</w:t>
      </w:r>
      <w:proofErr w:type="gramEnd"/>
      <w:r w:rsidRPr="00CE3C7F">
        <w:rPr>
          <w:color w:val="22272F"/>
          <w:sz w:val="28"/>
          <w:szCs w:val="28"/>
        </w:rPr>
        <w:t xml:space="preserve"> если гражданин направил несколько обращений по разным вопросам, каждое обращение регистрируется отдельно.</w:t>
      </w:r>
    </w:p>
    <w:p w:rsidR="00CE3C7F" w:rsidRPr="00CE3C7F" w:rsidRDefault="00CA7125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14</w:t>
      </w:r>
      <w:r w:rsidR="00CE3C7F" w:rsidRPr="00CE3C7F">
        <w:rPr>
          <w:color w:val="22272F"/>
          <w:sz w:val="28"/>
          <w:szCs w:val="28"/>
        </w:rPr>
        <w:t>. Обращения граждан с поручениями (с резолюция</w:t>
      </w:r>
      <w:r w:rsidR="005E5DD7">
        <w:rPr>
          <w:color w:val="22272F"/>
          <w:sz w:val="28"/>
          <w:szCs w:val="28"/>
        </w:rPr>
        <w:t xml:space="preserve">ми) Главы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передаются в Отдел для внесения специальных отметок в журнале и направляются на рассмотрение заместителям </w:t>
      </w:r>
      <w:r w:rsidR="005E5DD7">
        <w:rPr>
          <w:color w:val="22272F"/>
          <w:sz w:val="28"/>
          <w:szCs w:val="28"/>
        </w:rPr>
        <w:t xml:space="preserve">Главы Администрации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руководителям органов и структурных подразделений Админис</w:t>
      </w:r>
      <w:r w:rsidR="005E5DD7">
        <w:rPr>
          <w:color w:val="22272F"/>
          <w:sz w:val="28"/>
          <w:szCs w:val="28"/>
        </w:rPr>
        <w:t xml:space="preserve">трации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(далее - исполнителям).</w:t>
      </w:r>
    </w:p>
    <w:p w:rsidR="00CE3C7F" w:rsidRPr="00CE3C7F" w:rsidRDefault="00CA7125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15</w:t>
      </w:r>
      <w:r w:rsidR="00CE3C7F" w:rsidRPr="00CE3C7F">
        <w:rPr>
          <w:color w:val="22272F"/>
          <w:sz w:val="28"/>
          <w:szCs w:val="28"/>
        </w:rPr>
        <w:t xml:space="preserve">. </w:t>
      </w:r>
      <w:proofErr w:type="gramStart"/>
      <w:r w:rsidR="00CE3C7F" w:rsidRPr="00CE3C7F">
        <w:rPr>
          <w:color w:val="22272F"/>
          <w:sz w:val="28"/>
          <w:szCs w:val="28"/>
        </w:rPr>
        <w:t>Письменные обращения, содержащие вопросы, решение которых входит в компетенцию государственных органов, других органов мест</w:t>
      </w:r>
      <w:r w:rsidR="005E5DD7">
        <w:rPr>
          <w:color w:val="22272F"/>
          <w:sz w:val="28"/>
          <w:szCs w:val="28"/>
        </w:rPr>
        <w:t>ного самоуправ</w:t>
      </w:r>
      <w:r w:rsidR="001B36A8">
        <w:rPr>
          <w:color w:val="22272F"/>
          <w:sz w:val="28"/>
          <w:szCs w:val="28"/>
        </w:rPr>
        <w:t>ления</w:t>
      </w:r>
      <w:r w:rsidR="00CE3C7F" w:rsidRPr="00CE3C7F">
        <w:rPr>
          <w:color w:val="22272F"/>
          <w:sz w:val="28"/>
          <w:szCs w:val="28"/>
        </w:rPr>
        <w:t xml:space="preserve"> или должностных лиц, а также государственных и муниципальных учреждений и иных организаций, на которые возложено осуществление публично значимых функций, и их должностным лицам, не позднее семи дней со дня их регистрации, направляются в эти органы или должностным лицам, в том числе, по системе электронного документооборота</w:t>
      </w:r>
      <w:proofErr w:type="gramEnd"/>
      <w:r w:rsidR="00CE3C7F" w:rsidRPr="00CE3C7F">
        <w:rPr>
          <w:color w:val="22272F"/>
          <w:sz w:val="28"/>
          <w:szCs w:val="28"/>
        </w:rPr>
        <w:t xml:space="preserve"> или по почте, с уведомлением об этом граждан, юридических лиц, направивших обращения.</w:t>
      </w:r>
    </w:p>
    <w:p w:rsidR="00CA7125" w:rsidRDefault="00CA7125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16</w:t>
      </w:r>
      <w:r w:rsidR="00CE3C7F" w:rsidRPr="00CE3C7F">
        <w:rPr>
          <w:color w:val="22272F"/>
          <w:sz w:val="28"/>
          <w:szCs w:val="28"/>
        </w:rPr>
        <w:t xml:space="preserve">. Уведомления гражданам, юридическим лицам, сопроводительные письма к обращениям, зарегистрированным в Отделе, </w:t>
      </w:r>
      <w:r w:rsidR="00FB3067">
        <w:rPr>
          <w:color w:val="22272F"/>
          <w:sz w:val="28"/>
          <w:szCs w:val="28"/>
        </w:rPr>
        <w:t xml:space="preserve">    </w:t>
      </w:r>
      <w:r w:rsidR="00CE3C7F" w:rsidRPr="00CE3C7F">
        <w:rPr>
          <w:color w:val="22272F"/>
          <w:sz w:val="28"/>
          <w:szCs w:val="28"/>
        </w:rPr>
        <w:t>напр</w:t>
      </w:r>
      <w:r w:rsidR="005E5DD7">
        <w:rPr>
          <w:color w:val="22272F"/>
          <w:sz w:val="28"/>
          <w:szCs w:val="28"/>
        </w:rPr>
        <w:t xml:space="preserve">авляются </w:t>
      </w:r>
      <w:r w:rsidR="00FB3067">
        <w:rPr>
          <w:color w:val="22272F"/>
          <w:sz w:val="28"/>
          <w:szCs w:val="28"/>
        </w:rPr>
        <w:t xml:space="preserve">        </w:t>
      </w:r>
      <w:proofErr w:type="gramStart"/>
      <w:r w:rsidR="005E5DD7">
        <w:rPr>
          <w:color w:val="22272F"/>
          <w:sz w:val="28"/>
          <w:szCs w:val="28"/>
        </w:rPr>
        <w:t>за</w:t>
      </w:r>
      <w:proofErr w:type="gramEnd"/>
      <w:r w:rsidR="005E5DD7">
        <w:rPr>
          <w:color w:val="22272F"/>
          <w:sz w:val="28"/>
          <w:szCs w:val="28"/>
        </w:rPr>
        <w:t xml:space="preserve"> </w:t>
      </w:r>
    </w:p>
    <w:p w:rsidR="00CA7125" w:rsidRDefault="00CA7125" w:rsidP="005E5DD7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A7125" w:rsidRDefault="00CA7125" w:rsidP="005E5DD7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5E5DD7" w:rsidP="00CA7125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подписью должностного лица</w:t>
      </w:r>
      <w:r w:rsidR="00CE3C7F" w:rsidRPr="00CE3C7F">
        <w:rPr>
          <w:color w:val="22272F"/>
          <w:sz w:val="28"/>
          <w:szCs w:val="28"/>
        </w:rPr>
        <w:t xml:space="preserve"> на бланках установленного образца по формам согласно </w:t>
      </w:r>
      <w:hyperlink r:id="rId19" w:anchor="/document/47464804/entry/13" w:history="1">
        <w:r w:rsidR="00CE3C7F" w:rsidRPr="00497E01">
          <w:rPr>
            <w:rStyle w:val="a4"/>
            <w:color w:val="auto"/>
            <w:sz w:val="28"/>
            <w:szCs w:val="28"/>
            <w:u w:val="none"/>
          </w:rPr>
          <w:t>приложениям 2 - 6</w:t>
        </w:r>
      </w:hyperlink>
      <w:r w:rsidR="00CE3C7F" w:rsidRPr="00CE3C7F">
        <w:rPr>
          <w:color w:val="22272F"/>
          <w:sz w:val="28"/>
          <w:szCs w:val="28"/>
        </w:rPr>
        <w:t> к Порядку.</w:t>
      </w:r>
    </w:p>
    <w:p w:rsidR="00CE3C7F" w:rsidRPr="00CE3C7F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</w:t>
      </w:r>
      <w:r w:rsidR="005E5DD7">
        <w:rPr>
          <w:color w:val="22272F"/>
          <w:sz w:val="28"/>
          <w:szCs w:val="28"/>
        </w:rPr>
        <w:t xml:space="preserve">емьи, Администрация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="005E5DD7">
        <w:rPr>
          <w:color w:val="22272F"/>
          <w:sz w:val="28"/>
          <w:szCs w:val="28"/>
        </w:rPr>
        <w:t xml:space="preserve"> городского</w:t>
      </w:r>
      <w:r w:rsidRPr="00CE3C7F">
        <w:rPr>
          <w:color w:val="22272F"/>
          <w:sz w:val="28"/>
          <w:szCs w:val="28"/>
        </w:rPr>
        <w:t xml:space="preserve"> округа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Об отказе в рассмотрении обращения по существу письменно сообщается гражданину, если указан почтовый либо электронный адрес, на бланках установленного образца по формам согласно </w:t>
      </w:r>
      <w:hyperlink r:id="rId20" w:anchor="/document/47464804/entry/18" w:history="1">
        <w:r w:rsidRPr="00497E01">
          <w:rPr>
            <w:rStyle w:val="a4"/>
            <w:color w:val="auto"/>
            <w:sz w:val="28"/>
            <w:szCs w:val="28"/>
            <w:u w:val="none"/>
          </w:rPr>
          <w:t>приложениям 7 - 9</w:t>
        </w:r>
      </w:hyperlink>
      <w:r w:rsidRPr="00497E01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>к Порядку.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Обращение, в котором обжалуется судебное решение, в течение семи дней со дня регистрации, возвращается гражданину, направившему обращение, с разъяснением порядка обжалования данного судебного решения на бланке установленного образца по форме согласно </w:t>
      </w:r>
      <w:hyperlink r:id="rId21" w:anchor="/document/47464804/entry/21" w:history="1">
        <w:r w:rsidRPr="00497E01">
          <w:rPr>
            <w:rStyle w:val="a4"/>
            <w:color w:val="auto"/>
            <w:sz w:val="28"/>
            <w:szCs w:val="28"/>
            <w:u w:val="none"/>
          </w:rPr>
          <w:t>приложению 10</w:t>
        </w:r>
      </w:hyperlink>
      <w:r w:rsidRPr="00CE3C7F">
        <w:rPr>
          <w:color w:val="22272F"/>
          <w:sz w:val="28"/>
          <w:szCs w:val="28"/>
        </w:rPr>
        <w:t> к Порядку.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</w:t>
      </w:r>
      <w:proofErr w:type="gramStart"/>
      <w:r w:rsidRPr="00CE3C7F">
        <w:rPr>
          <w:color w:val="22272F"/>
          <w:sz w:val="28"/>
          <w:szCs w:val="28"/>
        </w:rPr>
        <w:t>,</w:t>
      </w:r>
      <w:proofErr w:type="gramEnd"/>
      <w:r w:rsidRPr="00CE3C7F">
        <w:rPr>
          <w:color w:val="22272F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государственные органы, другие органы местного</w:t>
      </w:r>
      <w:r w:rsidR="001B36A8">
        <w:rPr>
          <w:color w:val="22272F"/>
          <w:sz w:val="28"/>
          <w:szCs w:val="28"/>
        </w:rPr>
        <w:t xml:space="preserve"> самоуправления или должностным лицам</w:t>
      </w:r>
      <w:r w:rsidRPr="00CE3C7F">
        <w:rPr>
          <w:color w:val="22272F"/>
          <w:sz w:val="28"/>
          <w:szCs w:val="28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прочтению, на бланке установленного образца по форме согласно </w:t>
      </w:r>
      <w:hyperlink r:id="rId22" w:anchor="/document/47464804/entry/22" w:history="1">
        <w:r w:rsidRPr="00497E01">
          <w:rPr>
            <w:rStyle w:val="a4"/>
            <w:color w:val="auto"/>
            <w:sz w:val="28"/>
            <w:szCs w:val="28"/>
            <w:u w:val="none"/>
          </w:rPr>
          <w:t>приложению 11</w:t>
        </w:r>
      </w:hyperlink>
      <w:r w:rsidRPr="00497E01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>к Порядку.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 xml:space="preserve">Если в письменном обращении не </w:t>
      </w:r>
      <w:proofErr w:type="gramStart"/>
      <w:r w:rsidRPr="00CE3C7F">
        <w:rPr>
          <w:color w:val="22272F"/>
          <w:sz w:val="28"/>
          <w:szCs w:val="28"/>
        </w:rPr>
        <w:t>указаны</w:t>
      </w:r>
      <w:proofErr w:type="gramEnd"/>
      <w:r w:rsidRPr="00CE3C7F">
        <w:rPr>
          <w:color w:val="22272F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E3C7F" w:rsidRPr="00CE3C7F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B3067" w:rsidRDefault="00CE3C7F" w:rsidP="005E5DD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</w:t>
      </w:r>
      <w:proofErr w:type="gramStart"/>
      <w:r w:rsidRPr="00CE3C7F">
        <w:rPr>
          <w:color w:val="22272F"/>
          <w:sz w:val="28"/>
          <w:szCs w:val="28"/>
        </w:rPr>
        <w:t>,</w:t>
      </w:r>
      <w:proofErr w:type="gramEnd"/>
      <w:r w:rsidRPr="00CE3C7F">
        <w:rPr>
          <w:color w:val="22272F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</w:t>
      </w:r>
      <w:r w:rsidR="005E5DD7">
        <w:rPr>
          <w:color w:val="22272F"/>
          <w:sz w:val="28"/>
          <w:szCs w:val="28"/>
        </w:rPr>
        <w:t xml:space="preserve"> лицо Администрации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округа, или у которого согла</w:t>
      </w:r>
      <w:r w:rsidR="005E5DD7">
        <w:rPr>
          <w:color w:val="22272F"/>
          <w:sz w:val="28"/>
          <w:szCs w:val="28"/>
        </w:rPr>
        <w:t xml:space="preserve">сно резолюции Главы </w:t>
      </w:r>
      <w:proofErr w:type="spellStart"/>
      <w:r w:rsidR="005E5DD7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находится на рассмотрении </w:t>
      </w:r>
      <w:r w:rsidR="00FB3067">
        <w:rPr>
          <w:color w:val="22272F"/>
          <w:sz w:val="28"/>
          <w:szCs w:val="28"/>
        </w:rPr>
        <w:t xml:space="preserve">    </w:t>
      </w:r>
      <w:r w:rsidRPr="00CE3C7F">
        <w:rPr>
          <w:color w:val="22272F"/>
          <w:sz w:val="28"/>
          <w:szCs w:val="28"/>
        </w:rPr>
        <w:t xml:space="preserve">обращение </w:t>
      </w:r>
      <w:r w:rsidR="00FB3067">
        <w:rPr>
          <w:color w:val="22272F"/>
          <w:sz w:val="28"/>
          <w:szCs w:val="28"/>
        </w:rPr>
        <w:t xml:space="preserve">     </w:t>
      </w:r>
      <w:r w:rsidRPr="00CE3C7F">
        <w:rPr>
          <w:color w:val="22272F"/>
          <w:sz w:val="28"/>
          <w:szCs w:val="28"/>
        </w:rPr>
        <w:t xml:space="preserve">гражданина, </w:t>
      </w:r>
      <w:r w:rsidR="00FB3067">
        <w:rPr>
          <w:color w:val="22272F"/>
          <w:sz w:val="28"/>
          <w:szCs w:val="28"/>
        </w:rPr>
        <w:t xml:space="preserve">     </w:t>
      </w:r>
      <w:r w:rsidRPr="00CE3C7F">
        <w:rPr>
          <w:color w:val="22272F"/>
          <w:sz w:val="28"/>
          <w:szCs w:val="28"/>
        </w:rPr>
        <w:t xml:space="preserve">вправе </w:t>
      </w:r>
      <w:r w:rsidR="00FB3067">
        <w:rPr>
          <w:color w:val="22272F"/>
          <w:sz w:val="28"/>
          <w:szCs w:val="28"/>
        </w:rPr>
        <w:t xml:space="preserve">    </w:t>
      </w:r>
      <w:r w:rsidRPr="00CE3C7F">
        <w:rPr>
          <w:color w:val="22272F"/>
          <w:sz w:val="28"/>
          <w:szCs w:val="28"/>
        </w:rPr>
        <w:t>принять</w:t>
      </w:r>
      <w:r w:rsidR="00FB3067">
        <w:rPr>
          <w:color w:val="22272F"/>
          <w:sz w:val="28"/>
          <w:szCs w:val="28"/>
        </w:rPr>
        <w:t xml:space="preserve">   </w:t>
      </w:r>
      <w:r w:rsidRPr="00CE3C7F">
        <w:rPr>
          <w:color w:val="22272F"/>
          <w:sz w:val="28"/>
          <w:szCs w:val="28"/>
        </w:rPr>
        <w:t xml:space="preserve"> решение</w:t>
      </w:r>
      <w:r w:rsidR="00FB3067">
        <w:rPr>
          <w:color w:val="22272F"/>
          <w:sz w:val="28"/>
          <w:szCs w:val="28"/>
        </w:rPr>
        <w:t xml:space="preserve"> </w:t>
      </w:r>
      <w:r w:rsidRPr="00CE3C7F">
        <w:rPr>
          <w:color w:val="22272F"/>
          <w:sz w:val="28"/>
          <w:szCs w:val="28"/>
        </w:rPr>
        <w:t xml:space="preserve"> о </w:t>
      </w:r>
    </w:p>
    <w:p w:rsidR="00FB3067" w:rsidRDefault="00FB3067" w:rsidP="005E5DD7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5E5DD7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FB3067">
      <w:pPr>
        <w:pStyle w:val="s1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E3C7F" w:rsidRPr="00CE3C7F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</w:t>
      </w:r>
      <w:proofErr w:type="gramStart"/>
      <w:r w:rsidRPr="00CE3C7F">
        <w:rPr>
          <w:color w:val="22272F"/>
          <w:sz w:val="28"/>
          <w:szCs w:val="28"/>
        </w:rPr>
        <w:t>,</w:t>
      </w:r>
      <w:proofErr w:type="gramEnd"/>
      <w:r w:rsidRPr="00CE3C7F">
        <w:rPr>
          <w:color w:val="22272F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3C7F" w:rsidRPr="00CE3C7F" w:rsidRDefault="00CE3C7F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</w:t>
      </w:r>
      <w:proofErr w:type="gramStart"/>
      <w:r w:rsidRPr="00CE3C7F">
        <w:rPr>
          <w:color w:val="22272F"/>
          <w:sz w:val="28"/>
          <w:szCs w:val="28"/>
        </w:rPr>
        <w:t>,</w:t>
      </w:r>
      <w:proofErr w:type="gramEnd"/>
      <w:r w:rsidRPr="00CE3C7F">
        <w:rPr>
          <w:color w:val="22272F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E3C7F" w:rsidRPr="00CE3C7F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17</w:t>
      </w:r>
      <w:r w:rsidR="00CE3C7F" w:rsidRPr="00CE3C7F">
        <w:rPr>
          <w:color w:val="22272F"/>
          <w:sz w:val="28"/>
          <w:szCs w:val="28"/>
        </w:rPr>
        <w:t>. Поручени</w:t>
      </w:r>
      <w:r w:rsidR="00D620F0">
        <w:rPr>
          <w:color w:val="22272F"/>
          <w:sz w:val="28"/>
          <w:szCs w:val="28"/>
        </w:rPr>
        <w:t xml:space="preserve">я (резолюции) Главы </w:t>
      </w:r>
      <w:proofErr w:type="spellStart"/>
      <w:r w:rsidR="00D620F0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при рассмотрении обращений пишутся в произвольной форме.</w:t>
      </w:r>
      <w:r w:rsidR="00D620F0">
        <w:rPr>
          <w:color w:val="22272F"/>
          <w:sz w:val="28"/>
          <w:szCs w:val="28"/>
        </w:rPr>
        <w:t xml:space="preserve"> Если исполнителю поручается дать ответ гражданину, в резолюции указывается «…рассмотреть и дать ответ заявителю». В </w:t>
      </w:r>
      <w:proofErr w:type="gramStart"/>
      <w:r w:rsidR="00D620F0">
        <w:rPr>
          <w:color w:val="22272F"/>
          <w:sz w:val="28"/>
          <w:szCs w:val="28"/>
        </w:rPr>
        <w:t>случае</w:t>
      </w:r>
      <w:proofErr w:type="gramEnd"/>
      <w:r w:rsidR="00D620F0">
        <w:rPr>
          <w:color w:val="22272F"/>
          <w:sz w:val="28"/>
          <w:szCs w:val="28"/>
        </w:rPr>
        <w:t xml:space="preserve"> когда ответ дается за подписью Главы </w:t>
      </w:r>
      <w:proofErr w:type="spellStart"/>
      <w:r w:rsidR="00D620F0">
        <w:rPr>
          <w:color w:val="22272F"/>
          <w:sz w:val="28"/>
          <w:szCs w:val="28"/>
        </w:rPr>
        <w:t>Осташковского</w:t>
      </w:r>
      <w:proofErr w:type="spellEnd"/>
      <w:r w:rsidR="00D620F0">
        <w:rPr>
          <w:color w:val="22272F"/>
          <w:sz w:val="28"/>
          <w:szCs w:val="28"/>
        </w:rPr>
        <w:t xml:space="preserve"> городского округа, в поручении исполнителю указывается «…рассмотреть и подготовить проект ответа заявителю».</w:t>
      </w:r>
    </w:p>
    <w:p w:rsidR="00CE3C7F" w:rsidRPr="00CE3C7F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18</w:t>
      </w:r>
      <w:r w:rsidR="00CE3C7F" w:rsidRPr="00CE3C7F">
        <w:rPr>
          <w:color w:val="22272F"/>
          <w:sz w:val="28"/>
          <w:szCs w:val="28"/>
        </w:rPr>
        <w:t xml:space="preserve">. Учет, регистрация, </w:t>
      </w:r>
      <w:proofErr w:type="gramStart"/>
      <w:r w:rsidR="00CE3C7F" w:rsidRPr="00CE3C7F">
        <w:rPr>
          <w:color w:val="22272F"/>
          <w:sz w:val="28"/>
          <w:szCs w:val="28"/>
        </w:rPr>
        <w:t>контроль за</w:t>
      </w:r>
      <w:proofErr w:type="gramEnd"/>
      <w:r w:rsidR="00CE3C7F" w:rsidRPr="00CE3C7F">
        <w:rPr>
          <w:color w:val="22272F"/>
          <w:sz w:val="28"/>
          <w:szCs w:val="28"/>
        </w:rPr>
        <w:t xml:space="preserve"> соблюдением порядка рассмотрения обращений ос</w:t>
      </w:r>
      <w:r w:rsidR="00D620F0">
        <w:rPr>
          <w:color w:val="22272F"/>
          <w:sz w:val="28"/>
          <w:szCs w:val="28"/>
        </w:rPr>
        <w:t xml:space="preserve">уществляются Отделом </w:t>
      </w:r>
      <w:r w:rsidR="00CE3C7F" w:rsidRPr="00CE3C7F">
        <w:rPr>
          <w:color w:val="22272F"/>
          <w:sz w:val="28"/>
          <w:szCs w:val="28"/>
        </w:rPr>
        <w:t xml:space="preserve"> с использованием программно-технических средств.</w:t>
      </w:r>
    </w:p>
    <w:p w:rsidR="00CE3C7F" w:rsidRPr="00CE3C7F" w:rsidRDefault="00163A32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FB3067">
        <w:rPr>
          <w:color w:val="22272F"/>
          <w:sz w:val="28"/>
          <w:szCs w:val="28"/>
        </w:rPr>
        <w:t>9</w:t>
      </w:r>
      <w:r w:rsidR="00CE3C7F" w:rsidRPr="00CE3C7F">
        <w:rPr>
          <w:color w:val="22272F"/>
          <w:sz w:val="28"/>
          <w:szCs w:val="28"/>
        </w:rPr>
        <w:t>. Передача обращения от одного исполнителя другому без уведомления об этом Отдела, не допускается.</w:t>
      </w:r>
    </w:p>
    <w:p w:rsidR="00CE3C7F" w:rsidRPr="00CE3C7F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20</w:t>
      </w:r>
      <w:r w:rsidR="00CE3C7F" w:rsidRPr="00CE3C7F">
        <w:rPr>
          <w:color w:val="22272F"/>
          <w:sz w:val="28"/>
          <w:szCs w:val="28"/>
        </w:rPr>
        <w:t xml:space="preserve">. После рассмотрения обращения возвращаются исполнителями в Отдел со всеми относящимися к ним материалами для формирования дел, хранения и передачи в архивный </w:t>
      </w:r>
      <w:r w:rsidR="00D620F0">
        <w:rPr>
          <w:color w:val="22272F"/>
          <w:sz w:val="28"/>
          <w:szCs w:val="28"/>
        </w:rPr>
        <w:t xml:space="preserve">отдел Администрации </w:t>
      </w:r>
      <w:proofErr w:type="spellStart"/>
      <w:r w:rsidR="00D620F0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21</w:t>
      </w:r>
      <w:r w:rsidR="00CE3C7F" w:rsidRPr="00CE3C7F">
        <w:rPr>
          <w:color w:val="22272F"/>
          <w:sz w:val="28"/>
          <w:szCs w:val="28"/>
        </w:rPr>
        <w:t>. Хранение обращений граждан и всех относящихся к ним материалов у исполнителей не допускается.</w:t>
      </w:r>
    </w:p>
    <w:p w:rsidR="00CE3C7F" w:rsidRPr="00D620F0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D620F0">
        <w:rPr>
          <w:b/>
          <w:color w:val="22272F"/>
          <w:sz w:val="28"/>
          <w:szCs w:val="28"/>
        </w:rPr>
        <w:t>Раздел 3</w:t>
      </w:r>
      <w:r w:rsidRPr="00D620F0">
        <w:rPr>
          <w:b/>
          <w:color w:val="22272F"/>
          <w:sz w:val="28"/>
          <w:szCs w:val="28"/>
        </w:rPr>
        <w:br/>
        <w:t>Работа с отдельными видами обращений</w:t>
      </w:r>
    </w:p>
    <w:p w:rsidR="00FB3067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D620F0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D620F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lastRenderedPageBreak/>
        <w:t>2</w:t>
      </w:r>
      <w:r w:rsidR="00FB3067">
        <w:rPr>
          <w:color w:val="22272F"/>
          <w:sz w:val="28"/>
          <w:szCs w:val="28"/>
        </w:rPr>
        <w:t>2</w:t>
      </w:r>
      <w:r w:rsidRPr="00CE3C7F">
        <w:rPr>
          <w:color w:val="22272F"/>
          <w:sz w:val="28"/>
          <w:szCs w:val="28"/>
        </w:rPr>
        <w:t>. Обращения, запросы, поступившие из органов государственной власти Тверской области и иных органов и организаций регионального уровня, требующие отве</w:t>
      </w:r>
      <w:r w:rsidR="00163A32">
        <w:rPr>
          <w:color w:val="22272F"/>
          <w:sz w:val="28"/>
          <w:szCs w:val="28"/>
        </w:rPr>
        <w:t>та</w:t>
      </w:r>
      <w:r w:rsidRPr="00CE3C7F">
        <w:rPr>
          <w:color w:val="22272F"/>
          <w:sz w:val="28"/>
          <w:szCs w:val="28"/>
        </w:rPr>
        <w:t>, направляются Отделом на</w:t>
      </w:r>
      <w:r w:rsidR="00D620F0">
        <w:rPr>
          <w:color w:val="22272F"/>
          <w:sz w:val="28"/>
          <w:szCs w:val="28"/>
        </w:rPr>
        <w:t xml:space="preserve"> рассмотрение Главе </w:t>
      </w:r>
      <w:proofErr w:type="spellStart"/>
      <w:r w:rsidR="00D620F0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округа. После поручени</w:t>
      </w:r>
      <w:r w:rsidR="00D620F0">
        <w:rPr>
          <w:color w:val="22272F"/>
          <w:sz w:val="28"/>
          <w:szCs w:val="28"/>
        </w:rPr>
        <w:t xml:space="preserve">й (резолюций) Главы </w:t>
      </w:r>
      <w:proofErr w:type="spellStart"/>
      <w:r w:rsidR="00D620F0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на обращении, Отдел вносит специальные отметки в журна</w:t>
      </w:r>
      <w:r w:rsidR="00163A32">
        <w:rPr>
          <w:color w:val="22272F"/>
          <w:sz w:val="28"/>
          <w:szCs w:val="28"/>
        </w:rPr>
        <w:t>ле и передает обращение</w:t>
      </w:r>
      <w:r w:rsidRPr="00CE3C7F">
        <w:rPr>
          <w:color w:val="22272F"/>
          <w:sz w:val="28"/>
          <w:szCs w:val="28"/>
        </w:rPr>
        <w:t xml:space="preserve"> на рассмотрение исполнителям д</w:t>
      </w:r>
      <w:r w:rsidR="00163A32">
        <w:rPr>
          <w:color w:val="22272F"/>
          <w:sz w:val="28"/>
          <w:szCs w:val="28"/>
        </w:rPr>
        <w:t>ля подготовки ответа</w:t>
      </w:r>
      <w:r w:rsidRPr="00CE3C7F">
        <w:rPr>
          <w:color w:val="22272F"/>
          <w:sz w:val="28"/>
          <w:szCs w:val="28"/>
        </w:rPr>
        <w:t>.</w:t>
      </w:r>
    </w:p>
    <w:p w:rsidR="00C777C1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Рассмотрение обращений депутатов всех уровней осуществляется в порядке, установленном законода</w:t>
      </w:r>
      <w:r w:rsidR="00FB3067">
        <w:rPr>
          <w:color w:val="22272F"/>
          <w:sz w:val="28"/>
          <w:szCs w:val="28"/>
        </w:rPr>
        <w:t>тельством Российской Федерации.</w:t>
      </w:r>
    </w:p>
    <w:p w:rsidR="00CE3C7F" w:rsidRPr="00CE3C7F" w:rsidRDefault="00FB3067" w:rsidP="003D06EF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23</w:t>
      </w:r>
      <w:r w:rsidR="00CE3C7F" w:rsidRPr="00CE3C7F">
        <w:rPr>
          <w:color w:val="22272F"/>
          <w:sz w:val="28"/>
          <w:szCs w:val="28"/>
        </w:rPr>
        <w:t>. Организацию работы с опубликованными в средствах массовой информации открытыми пис</w:t>
      </w:r>
      <w:r w:rsidR="003D06EF">
        <w:rPr>
          <w:color w:val="22272F"/>
          <w:sz w:val="28"/>
          <w:szCs w:val="28"/>
        </w:rPr>
        <w:t xml:space="preserve">ьмами в адрес Главы </w:t>
      </w:r>
      <w:proofErr w:type="spellStart"/>
      <w:r w:rsidR="003D06EF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</w:t>
      </w:r>
      <w:r w:rsidR="003D06EF">
        <w:rPr>
          <w:color w:val="22272F"/>
          <w:sz w:val="28"/>
          <w:szCs w:val="28"/>
        </w:rPr>
        <w:t xml:space="preserve">руга, Администрации </w:t>
      </w:r>
      <w:proofErr w:type="spellStart"/>
      <w:r w:rsidR="003D06EF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осуществляет Отдел в соответствии с федеральным законодательством Российской Федерации и настоящим Порядком. В случае необходимости ответа гражданам через средства массовой информации Отдел направляет подготовленный материал для размещения в средства массовой информации.</w:t>
      </w: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24</w:t>
      </w:r>
      <w:r w:rsidR="00CE3C7F" w:rsidRPr="00CE3C7F">
        <w:rPr>
          <w:color w:val="22272F"/>
          <w:sz w:val="28"/>
          <w:szCs w:val="28"/>
        </w:rPr>
        <w:t>. Повторными считаются обращения, поступившие от одного гражданина по одному и тому же вопросу, если со времени подачи предыдущего обращения истек установленный законодательством срок для рассмотрения данного обращения, либо гражданин не согласен с принятым по его обращению решением.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При работе с повторными обращениями в Отделе формируется дело с уже имеющимися ранее документами по данному вопросу.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Не считаются повторными обращения одного и того же гражданина по разным вопросам.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2</w:t>
      </w:r>
      <w:r w:rsidR="00FB3067">
        <w:rPr>
          <w:color w:val="22272F"/>
          <w:sz w:val="28"/>
          <w:szCs w:val="28"/>
        </w:rPr>
        <w:t>5</w:t>
      </w:r>
      <w:r w:rsidRPr="00CE3C7F">
        <w:rPr>
          <w:color w:val="22272F"/>
          <w:sz w:val="28"/>
          <w:szCs w:val="28"/>
        </w:rPr>
        <w:t>. Обращения с информацией, в которой содержатся факты проявления корр</w:t>
      </w:r>
      <w:r w:rsidR="00E65670">
        <w:rPr>
          <w:color w:val="22272F"/>
          <w:sz w:val="28"/>
          <w:szCs w:val="28"/>
        </w:rPr>
        <w:t xml:space="preserve">упции на территории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округа, рассматривается в соответствии с действующим законодательством Российской Федерации или направляются в соответствующие компетентные органы для рассмотрения по существу.</w:t>
      </w: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26</w:t>
      </w:r>
      <w:r w:rsidR="00CE3C7F" w:rsidRPr="00CE3C7F">
        <w:rPr>
          <w:color w:val="22272F"/>
          <w:sz w:val="28"/>
          <w:szCs w:val="28"/>
        </w:rPr>
        <w:t>. Ордена, медали, удостоверения к ним, подлинные документы, приложенные к обращению, возвращаются гражданину вместе с ответом на обращение.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Оригиналы и копии других документов, приложенных к обращению, возвращаются гражданину по его про</w:t>
      </w:r>
      <w:r w:rsidR="00E65670">
        <w:rPr>
          <w:color w:val="22272F"/>
          <w:sz w:val="28"/>
          <w:szCs w:val="28"/>
        </w:rPr>
        <w:t xml:space="preserve">сьбе. Администрация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имеет право изготовить и оставить в своем распоряжении копии документов и материалов, возвращаемых гражданину.</w:t>
      </w:r>
    </w:p>
    <w:p w:rsidR="00CE3C7F" w:rsidRPr="00E65670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E65670">
        <w:rPr>
          <w:b/>
          <w:color w:val="22272F"/>
          <w:sz w:val="28"/>
          <w:szCs w:val="28"/>
        </w:rPr>
        <w:t>Раздел 4</w:t>
      </w:r>
      <w:r w:rsidRPr="00E65670">
        <w:rPr>
          <w:b/>
          <w:color w:val="22272F"/>
          <w:sz w:val="28"/>
          <w:szCs w:val="28"/>
        </w:rPr>
        <w:br/>
        <w:t>Прием граждан по личным вопросам</w:t>
      </w:r>
    </w:p>
    <w:p w:rsidR="00FB3067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27</w:t>
      </w:r>
      <w:r w:rsidR="00E65670">
        <w:rPr>
          <w:color w:val="22272F"/>
          <w:sz w:val="28"/>
          <w:szCs w:val="28"/>
        </w:rPr>
        <w:t>. Л</w:t>
      </w:r>
      <w:r w:rsidR="00163A32">
        <w:rPr>
          <w:color w:val="22272F"/>
          <w:sz w:val="28"/>
          <w:szCs w:val="28"/>
        </w:rPr>
        <w:t>ичный прием граждан Главой</w:t>
      </w:r>
      <w:r w:rsidR="00CE3C7F" w:rsidRPr="00CE3C7F">
        <w:rPr>
          <w:color w:val="22272F"/>
          <w:sz w:val="28"/>
          <w:szCs w:val="28"/>
        </w:rPr>
        <w:t xml:space="preserve">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="00E65670">
        <w:rPr>
          <w:color w:val="22272F"/>
          <w:sz w:val="28"/>
          <w:szCs w:val="28"/>
        </w:rPr>
        <w:t xml:space="preserve"> городского округа организует </w:t>
      </w:r>
      <w:r w:rsidR="00163A32">
        <w:rPr>
          <w:color w:val="22272F"/>
          <w:sz w:val="28"/>
          <w:szCs w:val="28"/>
        </w:rPr>
        <w:t xml:space="preserve">и проводит </w:t>
      </w:r>
      <w:r w:rsidR="00E65670">
        <w:rPr>
          <w:color w:val="22272F"/>
          <w:sz w:val="28"/>
          <w:szCs w:val="28"/>
        </w:rPr>
        <w:t xml:space="preserve">Общий отдел Администрации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="00E65670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2</w:t>
      </w:r>
      <w:r w:rsidR="00FB3067">
        <w:rPr>
          <w:color w:val="22272F"/>
          <w:sz w:val="28"/>
          <w:szCs w:val="28"/>
        </w:rPr>
        <w:t>8</w:t>
      </w:r>
      <w:r w:rsidRPr="00CE3C7F">
        <w:rPr>
          <w:color w:val="22272F"/>
          <w:sz w:val="28"/>
          <w:szCs w:val="28"/>
        </w:rPr>
        <w:t>. Информация о днях и часах и месте приема граждан по личным вопросам (далее - график) доводится до сведения граждан через средства массовой информации, информационные системы общего пользования, размещается на </w:t>
      </w:r>
      <w:r w:rsidR="00497E01">
        <w:rPr>
          <w:color w:val="22272F"/>
          <w:sz w:val="28"/>
          <w:szCs w:val="28"/>
        </w:rPr>
        <w:t xml:space="preserve"> </w:t>
      </w:r>
      <w:hyperlink r:id="rId23" w:tgtFrame="_blank" w:history="1">
        <w:r w:rsidRPr="00497E01">
          <w:rPr>
            <w:rStyle w:val="a4"/>
            <w:color w:val="auto"/>
            <w:sz w:val="28"/>
            <w:szCs w:val="28"/>
            <w:u w:val="none"/>
          </w:rPr>
          <w:t>официальном сайте</w:t>
        </w:r>
      </w:hyperlink>
      <w:r w:rsidR="00E65670" w:rsidRPr="00497E01">
        <w:rPr>
          <w:sz w:val="28"/>
          <w:szCs w:val="28"/>
        </w:rPr>
        <w:t> </w:t>
      </w:r>
      <w:r w:rsidR="00163A32">
        <w:rPr>
          <w:color w:val="22272F"/>
          <w:sz w:val="28"/>
          <w:szCs w:val="28"/>
        </w:rPr>
        <w:t xml:space="preserve">Администрации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="00E65670">
        <w:rPr>
          <w:color w:val="22272F"/>
          <w:sz w:val="28"/>
          <w:szCs w:val="28"/>
        </w:rPr>
        <w:t xml:space="preserve"> городского</w:t>
      </w:r>
      <w:r w:rsidRPr="00CE3C7F">
        <w:rPr>
          <w:color w:val="22272F"/>
          <w:sz w:val="28"/>
          <w:szCs w:val="28"/>
        </w:rPr>
        <w:t xml:space="preserve"> округ</w:t>
      </w:r>
      <w:r w:rsidR="00E65670">
        <w:rPr>
          <w:color w:val="22272F"/>
          <w:sz w:val="28"/>
          <w:szCs w:val="28"/>
        </w:rPr>
        <w:t>а</w:t>
      </w:r>
      <w:r w:rsidRPr="00CE3C7F">
        <w:rPr>
          <w:color w:val="22272F"/>
          <w:sz w:val="28"/>
          <w:szCs w:val="28"/>
        </w:rPr>
        <w:t xml:space="preserve"> в информационно-телекоммуникационной сети "Интернет" и на информационном с</w:t>
      </w:r>
      <w:r w:rsidR="00E65670">
        <w:rPr>
          <w:color w:val="22272F"/>
          <w:sz w:val="28"/>
          <w:szCs w:val="28"/>
        </w:rPr>
        <w:t xml:space="preserve">тенде Администрации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FB3067" w:rsidP="00163A32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29</w:t>
      </w:r>
      <w:r w:rsidR="00CE3C7F" w:rsidRPr="00CE3C7F">
        <w:rPr>
          <w:color w:val="22272F"/>
          <w:sz w:val="28"/>
          <w:szCs w:val="28"/>
        </w:rPr>
        <w:t xml:space="preserve">. </w:t>
      </w:r>
      <w:r w:rsidR="00163A32" w:rsidRPr="00CE3C7F">
        <w:rPr>
          <w:color w:val="22272F"/>
          <w:sz w:val="28"/>
          <w:szCs w:val="28"/>
        </w:rPr>
        <w:t>Прием граждан по лич</w:t>
      </w:r>
      <w:r w:rsidR="00163A32">
        <w:rPr>
          <w:color w:val="22272F"/>
          <w:sz w:val="28"/>
          <w:szCs w:val="28"/>
        </w:rPr>
        <w:t xml:space="preserve">ным вопросам Главой </w:t>
      </w:r>
      <w:proofErr w:type="spellStart"/>
      <w:r w:rsidR="00163A32">
        <w:rPr>
          <w:color w:val="22272F"/>
          <w:sz w:val="28"/>
          <w:szCs w:val="28"/>
        </w:rPr>
        <w:t>Осташковского</w:t>
      </w:r>
      <w:proofErr w:type="spellEnd"/>
      <w:r w:rsidR="00163A32" w:rsidRPr="00CE3C7F">
        <w:rPr>
          <w:color w:val="22272F"/>
          <w:sz w:val="28"/>
          <w:szCs w:val="28"/>
        </w:rPr>
        <w:t xml:space="preserve"> городского округа осуще</w:t>
      </w:r>
      <w:r w:rsidR="00163A32">
        <w:rPr>
          <w:color w:val="22272F"/>
          <w:sz w:val="28"/>
          <w:szCs w:val="28"/>
        </w:rPr>
        <w:t>ствляется по предварительной записи и проводится в порядке очередности.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30</w:t>
      </w:r>
      <w:r w:rsidR="00CE3C7F" w:rsidRPr="00CE3C7F">
        <w:rPr>
          <w:color w:val="22272F"/>
          <w:sz w:val="28"/>
          <w:szCs w:val="28"/>
        </w:rPr>
        <w:t>. Содержание устного обращения заносится в карточку личного приема граждан на бланке установленного образца по форме согласно </w:t>
      </w:r>
      <w:r>
        <w:rPr>
          <w:color w:val="22272F"/>
          <w:sz w:val="28"/>
          <w:szCs w:val="28"/>
        </w:rPr>
        <w:t xml:space="preserve">приложению </w:t>
      </w:r>
      <w:hyperlink r:id="rId24" w:anchor="/document/47464804/entry/23" w:history="1">
        <w:r>
          <w:rPr>
            <w:rStyle w:val="a4"/>
            <w:color w:val="auto"/>
            <w:sz w:val="28"/>
            <w:szCs w:val="28"/>
            <w:u w:val="none"/>
          </w:rPr>
          <w:t>13</w:t>
        </w:r>
      </w:hyperlink>
      <w:r w:rsidR="00CE3C7F" w:rsidRPr="00497E01">
        <w:rPr>
          <w:sz w:val="28"/>
          <w:szCs w:val="28"/>
        </w:rPr>
        <w:t> </w:t>
      </w:r>
      <w:r w:rsidR="00CE3C7F" w:rsidRPr="00CE3C7F">
        <w:rPr>
          <w:color w:val="22272F"/>
          <w:sz w:val="28"/>
          <w:szCs w:val="28"/>
        </w:rPr>
        <w:t>к Порядку.</w:t>
      </w:r>
    </w:p>
    <w:p w:rsidR="00CE3C7F" w:rsidRPr="00CE3C7F" w:rsidRDefault="00CE3C7F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При необходимости гражданам предлагается изложить суть вопроса в письменном виде. Письменное обращение, принятое в ходе личного приема, подлежит регистрации и рассмотрению в порядке, установленном законодательством Российской Федерации и настоящим Порядком.</w:t>
      </w: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31</w:t>
      </w:r>
      <w:r w:rsidR="00CE3C7F" w:rsidRPr="00CE3C7F">
        <w:rPr>
          <w:color w:val="22272F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разъяснения и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вопросов.</w:t>
      </w:r>
    </w:p>
    <w:p w:rsidR="00CE3C7F" w:rsidRPr="00CE3C7F" w:rsidRDefault="00FB3067" w:rsidP="00E65670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32</w:t>
      </w:r>
      <w:r w:rsidR="00CE3C7F" w:rsidRPr="00CE3C7F">
        <w:rPr>
          <w:color w:val="22272F"/>
          <w:sz w:val="28"/>
          <w:szCs w:val="28"/>
        </w:rPr>
        <w:t>. По окончании приема должностное</w:t>
      </w:r>
      <w:r w:rsidR="00E65670">
        <w:rPr>
          <w:color w:val="22272F"/>
          <w:sz w:val="28"/>
          <w:szCs w:val="28"/>
        </w:rPr>
        <w:t xml:space="preserve"> лицо Администрации </w:t>
      </w:r>
      <w:proofErr w:type="spellStart"/>
      <w:r w:rsidR="00E65670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(далее - должностное лицо) доводит до сведения гражданина свое решение, информирует о том, кому будет поручено рассмотрение и принятие мер по существу его обращения.</w:t>
      </w:r>
    </w:p>
    <w:p w:rsidR="00FB3067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 если в обращении содержатся вопросы, решение которых не входит в компетенцию должностного лица, ведущего прием, гражданину дается разъяснение, куда и в каком порядке ему следует обратиться.</w:t>
      </w:r>
    </w:p>
    <w:p w:rsidR="00FB3067" w:rsidRDefault="00FB3067" w:rsidP="00FB3067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lastRenderedPageBreak/>
        <w:t>3</w:t>
      </w:r>
      <w:r w:rsidR="00FB3067">
        <w:rPr>
          <w:color w:val="22272F"/>
          <w:sz w:val="28"/>
          <w:szCs w:val="28"/>
        </w:rPr>
        <w:t>3</w:t>
      </w:r>
      <w:r w:rsidRPr="00CE3C7F">
        <w:rPr>
          <w:color w:val="22272F"/>
          <w:sz w:val="28"/>
          <w:szCs w:val="28"/>
        </w:rPr>
        <w:t xml:space="preserve">. </w:t>
      </w:r>
      <w:proofErr w:type="gramStart"/>
      <w:r w:rsidRPr="00CE3C7F">
        <w:rPr>
          <w:color w:val="22272F"/>
          <w:sz w:val="28"/>
          <w:szCs w:val="28"/>
        </w:rPr>
        <w:t>Контроль за</w:t>
      </w:r>
      <w:proofErr w:type="gramEnd"/>
      <w:r w:rsidRPr="00CE3C7F">
        <w:rPr>
          <w:color w:val="22272F"/>
          <w:sz w:val="28"/>
          <w:szCs w:val="28"/>
        </w:rPr>
        <w:t xml:space="preserve"> исполнением поручений, данных должностным лицом исполните</w:t>
      </w:r>
      <w:r w:rsidR="00163A32">
        <w:rPr>
          <w:color w:val="22272F"/>
          <w:sz w:val="28"/>
          <w:szCs w:val="28"/>
        </w:rPr>
        <w:t>лю в ходе приема, осуществляет о</w:t>
      </w:r>
      <w:r w:rsidR="00E65670">
        <w:rPr>
          <w:color w:val="22272F"/>
          <w:sz w:val="28"/>
          <w:szCs w:val="28"/>
        </w:rPr>
        <w:t>бщий о</w:t>
      </w:r>
      <w:r w:rsidR="002114B4">
        <w:rPr>
          <w:color w:val="22272F"/>
          <w:sz w:val="28"/>
          <w:szCs w:val="28"/>
        </w:rPr>
        <w:t xml:space="preserve">тдел Администрации </w:t>
      </w:r>
      <w:proofErr w:type="spellStart"/>
      <w:r w:rsidR="002114B4">
        <w:rPr>
          <w:color w:val="22272F"/>
          <w:sz w:val="28"/>
          <w:szCs w:val="28"/>
        </w:rPr>
        <w:t>Осташковского</w:t>
      </w:r>
      <w:proofErr w:type="spellEnd"/>
      <w:r w:rsidR="002114B4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CE3C7F" w:rsidP="002114B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Организация работы с устными обращениями граждан осуществляется в том же порядке, что и с письменными обращениями.</w:t>
      </w:r>
    </w:p>
    <w:p w:rsidR="00CE3C7F" w:rsidRPr="00CE3C7F" w:rsidRDefault="00FB3067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34</w:t>
      </w:r>
      <w:r w:rsidR="00CE3C7F" w:rsidRPr="00CE3C7F">
        <w:rPr>
          <w:color w:val="22272F"/>
          <w:sz w:val="28"/>
          <w:szCs w:val="28"/>
        </w:rPr>
        <w:t>. Гражданину в ходе личного приема может быть отказано в дальнейшем рассмотрении обращения,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решения.</w:t>
      </w:r>
    </w:p>
    <w:p w:rsidR="00CE3C7F" w:rsidRPr="00CE3C7F" w:rsidRDefault="00FB3067" w:rsidP="002114B4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35</w:t>
      </w:r>
      <w:r w:rsidR="00CE3C7F" w:rsidRPr="00CE3C7F">
        <w:rPr>
          <w:color w:val="22272F"/>
          <w:sz w:val="28"/>
          <w:szCs w:val="28"/>
        </w:rPr>
        <w:t>. В случае если гражданин был принят должностным лицом, но не согласен с результатами рассмотрения обращения и настаивает на приеме Г</w:t>
      </w:r>
      <w:r w:rsidR="002114B4">
        <w:rPr>
          <w:color w:val="22272F"/>
          <w:sz w:val="28"/>
          <w:szCs w:val="28"/>
        </w:rPr>
        <w:t xml:space="preserve">лавой </w:t>
      </w:r>
      <w:proofErr w:type="spellStart"/>
      <w:r w:rsidR="002114B4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его прием осуществляется по предварительной записи в соответствии </w:t>
      </w:r>
      <w:r w:rsidR="00163A32">
        <w:rPr>
          <w:color w:val="22272F"/>
          <w:sz w:val="28"/>
          <w:szCs w:val="28"/>
        </w:rPr>
        <w:t>п. 27 настоящего Положения</w:t>
      </w:r>
      <w:r w:rsidR="00CE3C7F" w:rsidRPr="00CE3C7F">
        <w:rPr>
          <w:color w:val="22272F"/>
          <w:sz w:val="28"/>
          <w:szCs w:val="28"/>
        </w:rPr>
        <w:t>.</w:t>
      </w:r>
    </w:p>
    <w:p w:rsidR="00CE3C7F" w:rsidRPr="00CE3C7F" w:rsidRDefault="00CE3C7F" w:rsidP="002114B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3</w:t>
      </w:r>
      <w:r w:rsidR="00FB3067">
        <w:rPr>
          <w:color w:val="22272F"/>
          <w:sz w:val="28"/>
          <w:szCs w:val="28"/>
        </w:rPr>
        <w:t>6</w:t>
      </w:r>
      <w:r w:rsidRPr="00CE3C7F">
        <w:rPr>
          <w:color w:val="22272F"/>
          <w:sz w:val="28"/>
          <w:szCs w:val="28"/>
        </w:rPr>
        <w:t xml:space="preserve">. Карточки личного приема по окончании приема должностными лицами в течение </w:t>
      </w:r>
      <w:r w:rsidR="002114B4">
        <w:rPr>
          <w:color w:val="22272F"/>
          <w:sz w:val="28"/>
          <w:szCs w:val="28"/>
        </w:rPr>
        <w:t xml:space="preserve">трех рабочих дней передаются в </w:t>
      </w:r>
      <w:r w:rsidR="00D344FE">
        <w:rPr>
          <w:color w:val="22272F"/>
          <w:sz w:val="28"/>
          <w:szCs w:val="28"/>
        </w:rPr>
        <w:t xml:space="preserve">общий </w:t>
      </w:r>
      <w:r w:rsidR="002114B4">
        <w:rPr>
          <w:color w:val="22272F"/>
          <w:sz w:val="28"/>
          <w:szCs w:val="28"/>
        </w:rPr>
        <w:t>о</w:t>
      </w:r>
      <w:r w:rsidRPr="00CE3C7F">
        <w:rPr>
          <w:color w:val="22272F"/>
          <w:sz w:val="28"/>
          <w:szCs w:val="28"/>
        </w:rPr>
        <w:t>тдел</w:t>
      </w:r>
      <w:r w:rsidR="002114B4">
        <w:rPr>
          <w:color w:val="22272F"/>
          <w:sz w:val="28"/>
          <w:szCs w:val="28"/>
        </w:rPr>
        <w:t>, осуществляющий подготовку и проведение личного приема должностного лица,</w:t>
      </w:r>
      <w:r w:rsidRPr="00CE3C7F">
        <w:rPr>
          <w:color w:val="22272F"/>
          <w:sz w:val="28"/>
          <w:szCs w:val="28"/>
        </w:rPr>
        <w:t xml:space="preserve"> для регистрации, направления поручений исполнителям и осуществления контроля.</w:t>
      </w:r>
    </w:p>
    <w:p w:rsidR="00CE3C7F" w:rsidRPr="002114B4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2114B4">
        <w:rPr>
          <w:b/>
          <w:color w:val="22272F"/>
          <w:sz w:val="28"/>
          <w:szCs w:val="28"/>
        </w:rPr>
        <w:t>Раздел 5</w:t>
      </w:r>
      <w:r w:rsidRPr="002114B4">
        <w:rPr>
          <w:b/>
          <w:color w:val="22272F"/>
          <w:sz w:val="28"/>
          <w:szCs w:val="28"/>
        </w:rPr>
        <w:br/>
        <w:t>Сроки рассмотрения обращения</w:t>
      </w:r>
    </w:p>
    <w:p w:rsidR="00CE3C7F" w:rsidRPr="00CE3C7F" w:rsidRDefault="00D344FE" w:rsidP="002114B4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FB3067">
        <w:rPr>
          <w:color w:val="22272F"/>
          <w:sz w:val="28"/>
          <w:szCs w:val="28"/>
        </w:rPr>
        <w:t>7</w:t>
      </w:r>
      <w:r w:rsidR="00CE3C7F" w:rsidRPr="00CE3C7F">
        <w:rPr>
          <w:color w:val="22272F"/>
          <w:sz w:val="28"/>
          <w:szCs w:val="28"/>
        </w:rPr>
        <w:t>. Обращения, поступив</w:t>
      </w:r>
      <w:r w:rsidR="002114B4">
        <w:rPr>
          <w:color w:val="22272F"/>
          <w:sz w:val="28"/>
          <w:szCs w:val="28"/>
        </w:rPr>
        <w:t xml:space="preserve">шие в Администрацию </w:t>
      </w:r>
      <w:proofErr w:type="spellStart"/>
      <w:r w:rsidR="002114B4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рассматриваются в течение 30 дней со дня их регистрации.</w:t>
      </w:r>
    </w:p>
    <w:p w:rsidR="00CE3C7F" w:rsidRPr="00CE3C7F" w:rsidRDefault="00CE3C7F" w:rsidP="002114B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Обращения, содержащие вопросы защиты прав ребенка, предложения по предотвращению возможных аварий и иных чрезвычайных ситуаций рассматриваются не позднее трех дней со дня обращения гражданина.</w:t>
      </w:r>
    </w:p>
    <w:p w:rsidR="00CE3C7F" w:rsidRPr="00CE3C7F" w:rsidRDefault="00A35FEA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 поручению Главы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в отдельных случаях устанавливается иной, меньший срок рассмотрения обращения.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38</w:t>
      </w:r>
      <w:r w:rsidR="00CE3C7F" w:rsidRPr="00CE3C7F">
        <w:rPr>
          <w:color w:val="22272F"/>
          <w:sz w:val="28"/>
          <w:szCs w:val="28"/>
        </w:rPr>
        <w:t xml:space="preserve">. В тех случаях, когда для рассмотрения обращений необходимы дополнительные материалы, проведение специальных проверок либо принятие других мер, по мотивированной просьбе исполнителя срок рассмотрения обращений может быть </w:t>
      </w:r>
      <w:r w:rsidR="00A35FEA">
        <w:rPr>
          <w:color w:val="22272F"/>
          <w:sz w:val="28"/>
          <w:szCs w:val="28"/>
        </w:rPr>
        <w:t xml:space="preserve">продлен Главой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давшим поручение, но не более чем на 30 дней, с уведомлением об этом гражданина и Отдела. Продление срока оформляется не менее чем за 5 дней до истечения срока рассмотрения обращения.</w:t>
      </w:r>
    </w:p>
    <w:p w:rsidR="00CE3C7F" w:rsidRPr="00A35FEA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A35FEA">
        <w:rPr>
          <w:b/>
          <w:color w:val="22272F"/>
          <w:sz w:val="28"/>
          <w:szCs w:val="28"/>
        </w:rPr>
        <w:t>Раздел 6</w:t>
      </w:r>
      <w:r w:rsidRPr="00A35FEA">
        <w:rPr>
          <w:b/>
          <w:color w:val="22272F"/>
          <w:sz w:val="28"/>
          <w:szCs w:val="28"/>
        </w:rPr>
        <w:br/>
        <w:t>Работа с обращениями, поставленными на контроль</w:t>
      </w: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39</w:t>
      </w:r>
      <w:r w:rsidR="00CE3C7F" w:rsidRPr="00CE3C7F">
        <w:rPr>
          <w:color w:val="22272F"/>
          <w:sz w:val="28"/>
          <w:szCs w:val="28"/>
        </w:rPr>
        <w:t xml:space="preserve">. Отделом в обязательном порядке осуществляется </w:t>
      </w:r>
      <w:proofErr w:type="gramStart"/>
      <w:r w:rsidR="00CE3C7F" w:rsidRPr="00CE3C7F">
        <w:rPr>
          <w:color w:val="22272F"/>
          <w:sz w:val="28"/>
          <w:szCs w:val="28"/>
        </w:rPr>
        <w:t>контроль за</w:t>
      </w:r>
      <w:proofErr w:type="gramEnd"/>
      <w:r w:rsidR="00CE3C7F" w:rsidRPr="00CE3C7F">
        <w:rPr>
          <w:color w:val="22272F"/>
          <w:sz w:val="28"/>
          <w:szCs w:val="28"/>
        </w:rPr>
        <w:t xml:space="preserve"> рассмотрением всех обращений, поступив</w:t>
      </w:r>
      <w:r w:rsidR="00A35FEA">
        <w:rPr>
          <w:color w:val="22272F"/>
          <w:sz w:val="28"/>
          <w:szCs w:val="28"/>
        </w:rPr>
        <w:t xml:space="preserve">ших в Администрацию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том числе:</w:t>
      </w:r>
    </w:p>
    <w:p w:rsidR="00C777C1" w:rsidRDefault="00CE3C7F" w:rsidP="00FB3067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3</w:t>
      </w:r>
      <w:r w:rsidR="00FB3067">
        <w:rPr>
          <w:color w:val="22272F"/>
          <w:sz w:val="28"/>
          <w:szCs w:val="28"/>
        </w:rPr>
        <w:t>9</w:t>
      </w:r>
      <w:r w:rsidRPr="00CE3C7F">
        <w:rPr>
          <w:color w:val="22272F"/>
          <w:sz w:val="28"/>
          <w:szCs w:val="28"/>
        </w:rPr>
        <w:t>.1. поступив</w:t>
      </w:r>
      <w:r w:rsidR="00A35FEA">
        <w:rPr>
          <w:color w:val="22272F"/>
          <w:sz w:val="28"/>
          <w:szCs w:val="28"/>
        </w:rPr>
        <w:t xml:space="preserve">ших в Администрацию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 из федеральных органов государственной власти и других государственных органов и организаций федерального уровня, от депутатов всех уровней и членов Совета Федерации Федерального Собрания Российской Федерации, с просьбой дать информацию по</w:t>
      </w:r>
      <w:r w:rsidR="00FB3067">
        <w:rPr>
          <w:color w:val="22272F"/>
          <w:sz w:val="28"/>
          <w:szCs w:val="28"/>
        </w:rPr>
        <w:t xml:space="preserve"> итогам рассмотрения обращения;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39</w:t>
      </w:r>
      <w:r w:rsidR="00CE3C7F" w:rsidRPr="00CE3C7F">
        <w:rPr>
          <w:color w:val="22272F"/>
          <w:sz w:val="28"/>
          <w:szCs w:val="28"/>
        </w:rPr>
        <w:t>.2. из средств массовой информации, требующих сообщить результаты рассмотрения;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39</w:t>
      </w:r>
      <w:r w:rsidR="00CE3C7F" w:rsidRPr="00CE3C7F">
        <w:rPr>
          <w:color w:val="22272F"/>
          <w:sz w:val="28"/>
          <w:szCs w:val="28"/>
        </w:rPr>
        <w:t>.3. поступив</w:t>
      </w:r>
      <w:r w:rsidR="00A35FEA">
        <w:rPr>
          <w:color w:val="22272F"/>
          <w:sz w:val="28"/>
          <w:szCs w:val="28"/>
        </w:rPr>
        <w:t xml:space="preserve">ших в Администрацию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из органов государственной власти Тверской области и других государственных органов и организаций регионального уровня;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39</w:t>
      </w:r>
      <w:r w:rsidR="00CE3C7F" w:rsidRPr="00CE3C7F">
        <w:rPr>
          <w:color w:val="22272F"/>
          <w:sz w:val="28"/>
          <w:szCs w:val="28"/>
        </w:rPr>
        <w:t>.4. направленных должностными лицами, с указанием о необходимости предоставле</w:t>
      </w:r>
      <w:r w:rsidR="00A35FEA">
        <w:rPr>
          <w:color w:val="22272F"/>
          <w:sz w:val="28"/>
          <w:szCs w:val="28"/>
        </w:rPr>
        <w:t xml:space="preserve">ния в Администрацию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 информации о результатах рассмотрения обращения;</w:t>
      </w:r>
      <w:proofErr w:type="gramEnd"/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40</w:t>
      </w:r>
      <w:r w:rsidR="00CE3C7F" w:rsidRPr="00CE3C7F">
        <w:rPr>
          <w:color w:val="22272F"/>
          <w:sz w:val="28"/>
          <w:szCs w:val="28"/>
        </w:rPr>
        <w:t>. После рассмотрения обращения, поставленного на контроль, исполнитель готовит ответ гражданину и при необходимости - ответ в органы государственной власти, иные организации, депутатам всех уровней, в средства массовой информации.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41</w:t>
      </w:r>
      <w:r w:rsidR="00CE3C7F" w:rsidRPr="00CE3C7F">
        <w:rPr>
          <w:color w:val="22272F"/>
          <w:sz w:val="28"/>
          <w:szCs w:val="28"/>
        </w:rPr>
        <w:t>. В случае нарушения исполнителями контрольных сроков рассмотрения обращений Отдел готовит и направля</w:t>
      </w:r>
      <w:r w:rsidR="00A35FEA">
        <w:rPr>
          <w:color w:val="22272F"/>
          <w:sz w:val="28"/>
          <w:szCs w:val="28"/>
        </w:rPr>
        <w:t xml:space="preserve">ет информацию Главе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2</w:t>
      </w:r>
      <w:r w:rsidRPr="00CE3C7F">
        <w:rPr>
          <w:color w:val="22272F"/>
          <w:sz w:val="28"/>
          <w:szCs w:val="28"/>
        </w:rPr>
        <w:t>. Ответ на обращение направляется только через Отдел, и только после этого обращение считается исполненным и снятым с контроля.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Обращения, не подлежащие рассмотрению, списываются "в дело" руководителем Отдела.</w:t>
      </w:r>
    </w:p>
    <w:p w:rsidR="00CE3C7F" w:rsidRPr="00CE3C7F" w:rsidRDefault="00A35FEA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3</w:t>
      </w:r>
      <w:r w:rsidR="00CE3C7F" w:rsidRPr="00CE3C7F">
        <w:rPr>
          <w:color w:val="22272F"/>
          <w:sz w:val="28"/>
          <w:szCs w:val="28"/>
        </w:rPr>
        <w:t>. К оформлению ответа на обращения граждан предъявляются следующие требования: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3</w:t>
      </w:r>
      <w:r w:rsidRPr="00CE3C7F">
        <w:rPr>
          <w:color w:val="22272F"/>
          <w:sz w:val="28"/>
          <w:szCs w:val="28"/>
        </w:rPr>
        <w:t>.1. ответ должен содержать конкретную и четкую информацию по всем вопросам, поставленным в обращении со ссылкой на законодательство (с указанием реквизитов правовых актов);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.2. при подтверждении фактов, изложенных в обращении, в тексте следует указывать, какие меры приняты, кем и когда или что будет предпринято для разрешения проблем с указанием конкретных сроков;</w:t>
      </w: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.3. в случае если вопрос, изложенный в обращении, не может быть решен положительно, указывают причины, по которым принимается такое решение;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.4. в ответе указывается, в какой форме проинформирован гражданин о результатах рассмотрения;</w:t>
      </w:r>
    </w:p>
    <w:p w:rsidR="00CE3C7F" w:rsidRPr="00CE3C7F" w:rsidRDefault="00B7215E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3</w:t>
      </w:r>
      <w:r w:rsidR="00CE3C7F" w:rsidRPr="00CE3C7F">
        <w:rPr>
          <w:color w:val="22272F"/>
          <w:sz w:val="28"/>
          <w:szCs w:val="28"/>
        </w:rPr>
        <w:t>.5. ответ на обращение по</w:t>
      </w:r>
      <w:r w:rsidR="00A35FEA">
        <w:rPr>
          <w:color w:val="22272F"/>
          <w:sz w:val="28"/>
          <w:szCs w:val="28"/>
        </w:rPr>
        <w:t xml:space="preserve">дписывается Главой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A35FEA">
        <w:rPr>
          <w:color w:val="22272F"/>
          <w:sz w:val="28"/>
          <w:szCs w:val="28"/>
        </w:rPr>
        <w:t xml:space="preserve"> </w:t>
      </w:r>
      <w:r w:rsidR="00CE3C7F" w:rsidRPr="00CE3C7F">
        <w:rPr>
          <w:color w:val="22272F"/>
          <w:sz w:val="28"/>
          <w:szCs w:val="28"/>
        </w:rPr>
        <w:t>городского округа либо уполномоченным на то лицом в пределах компетенции;</w:t>
      </w:r>
    </w:p>
    <w:p w:rsidR="00C777C1" w:rsidRDefault="00C777C1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777C1" w:rsidRDefault="00C777C1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3</w:t>
      </w:r>
      <w:r w:rsidRPr="00CE3C7F">
        <w:rPr>
          <w:color w:val="22272F"/>
          <w:sz w:val="28"/>
          <w:szCs w:val="28"/>
        </w:rPr>
        <w:t xml:space="preserve">.6. ответ оформляется в соответствии с </w:t>
      </w:r>
      <w:r w:rsidR="00B7215E">
        <w:rPr>
          <w:color w:val="22272F"/>
          <w:sz w:val="28"/>
          <w:szCs w:val="28"/>
        </w:rPr>
        <w:t xml:space="preserve">требованиями </w:t>
      </w:r>
      <w:r w:rsidRPr="00CE3C7F">
        <w:rPr>
          <w:color w:val="22272F"/>
          <w:sz w:val="28"/>
          <w:szCs w:val="28"/>
        </w:rPr>
        <w:t xml:space="preserve"> по делопроизво</w:t>
      </w:r>
      <w:r w:rsidR="00A35FEA">
        <w:rPr>
          <w:color w:val="22272F"/>
          <w:sz w:val="28"/>
          <w:szCs w:val="28"/>
        </w:rPr>
        <w:t>дству</w:t>
      </w:r>
      <w:r w:rsidR="00B7215E">
        <w:rPr>
          <w:color w:val="22272F"/>
          <w:sz w:val="28"/>
          <w:szCs w:val="28"/>
        </w:rPr>
        <w:t xml:space="preserve"> в</w:t>
      </w:r>
      <w:r w:rsidR="00A35FEA">
        <w:rPr>
          <w:color w:val="22272F"/>
          <w:sz w:val="28"/>
          <w:szCs w:val="28"/>
        </w:rPr>
        <w:t xml:space="preserve"> Администрации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городского округа.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.7. ответ печатается на бланке установленного образца;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.8. в случае если на обращение гражданина дается промежуточный ответ, в тексте указывается срок подготовки окончательного ответа;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.9. на коллективное обращение ответ направляется в адрес заявителя, стоящего по списку первым, если не определено лицо, на чье имя необходимо направить ответ;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43</w:t>
      </w:r>
      <w:r w:rsidR="00CE3C7F" w:rsidRPr="00CE3C7F">
        <w:rPr>
          <w:color w:val="22272F"/>
          <w:sz w:val="28"/>
          <w:szCs w:val="28"/>
        </w:rPr>
        <w:t>.10. на коллективное обращение работников организаций и других коллективов граждан ответ направляется их руководителю (за исключением случаев обжалования действий руководителя) с просьбой сообщить о результатах рассмотрения обратившимся работникам;</w:t>
      </w:r>
    </w:p>
    <w:p w:rsidR="00CE3C7F" w:rsidRPr="00CE3C7F" w:rsidRDefault="00B7215E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3</w:t>
      </w:r>
      <w:r w:rsidR="00CE3C7F" w:rsidRPr="00CE3C7F">
        <w:rPr>
          <w:color w:val="22272F"/>
          <w:sz w:val="28"/>
          <w:szCs w:val="28"/>
        </w:rPr>
        <w:t>.11. ответ на резолюцию митинга, собрания и других массовых мероприятий направляется руководителю инициативной группы.</w:t>
      </w:r>
    </w:p>
    <w:p w:rsidR="00CE3C7F" w:rsidRPr="00CE3C7F" w:rsidRDefault="00B7215E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4</w:t>
      </w:r>
      <w:r w:rsidR="00CE3C7F" w:rsidRPr="00CE3C7F">
        <w:rPr>
          <w:color w:val="22272F"/>
          <w:sz w:val="28"/>
          <w:szCs w:val="28"/>
        </w:rPr>
        <w:t>. По результатам рассмотрения обращения может быть принят муниципальный правово</w:t>
      </w:r>
      <w:r w:rsidR="00A35FEA">
        <w:rPr>
          <w:color w:val="22272F"/>
          <w:sz w:val="28"/>
          <w:szCs w:val="28"/>
        </w:rPr>
        <w:t xml:space="preserve">й акт Администрации </w:t>
      </w:r>
      <w:proofErr w:type="spellStart"/>
      <w:r w:rsidR="00A35FEA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копия которого направляется заявителю.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45</w:t>
      </w:r>
      <w:r w:rsidR="00CE3C7F" w:rsidRPr="00CE3C7F">
        <w:rPr>
          <w:color w:val="22272F"/>
          <w:sz w:val="28"/>
          <w:szCs w:val="28"/>
        </w:rPr>
        <w:t>. По результатам рассмотрения обращения работник Отдела вносит необходимые записи в журнале.</w:t>
      </w:r>
    </w:p>
    <w:p w:rsidR="00CE3C7F" w:rsidRPr="00CE3C7F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46</w:t>
      </w:r>
      <w:r w:rsidR="00CE3C7F" w:rsidRPr="00CE3C7F">
        <w:rPr>
          <w:color w:val="22272F"/>
          <w:sz w:val="28"/>
          <w:szCs w:val="28"/>
        </w:rPr>
        <w:t>. После подписания ответ на обращение передается в Отдел на регистрацию. Исходящим индексом при регистрации ответа указывается входящий номер обращения.</w:t>
      </w: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FB3067" w:rsidRDefault="00FB3067" w:rsidP="00A35FEA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lastRenderedPageBreak/>
        <w:t>После регистрации ответ передается для отправки посредством поч</w:t>
      </w:r>
      <w:r w:rsidR="00A35FEA">
        <w:rPr>
          <w:color w:val="22272F"/>
          <w:sz w:val="28"/>
          <w:szCs w:val="28"/>
        </w:rPr>
        <w:t>товой связи в Общий отдел Администрации</w:t>
      </w:r>
      <w:r w:rsidRPr="00CE3C7F">
        <w:rPr>
          <w:color w:val="22272F"/>
          <w:sz w:val="28"/>
          <w:szCs w:val="28"/>
        </w:rPr>
        <w:t>.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7</w:t>
      </w:r>
      <w:r w:rsidRPr="00CE3C7F">
        <w:rPr>
          <w:color w:val="22272F"/>
          <w:sz w:val="28"/>
          <w:szCs w:val="28"/>
        </w:rPr>
        <w:t>. Работа с обращением считается завершенной, если рассмотрены все поставленные вопросы, приняты необходимые меры, заявителю дан ответ в письменной или устной форме (с его согласия).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Датой снятия обращения с контроля считается дата отправки ответа гражданину.</w:t>
      </w:r>
    </w:p>
    <w:p w:rsidR="00CE3C7F" w:rsidRPr="00CE3C7F" w:rsidRDefault="00CE3C7F" w:rsidP="00A35FEA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4</w:t>
      </w:r>
      <w:r w:rsidR="00FB3067">
        <w:rPr>
          <w:color w:val="22272F"/>
          <w:sz w:val="28"/>
          <w:szCs w:val="28"/>
        </w:rPr>
        <w:t>8</w:t>
      </w:r>
      <w:r w:rsidRPr="00CE3C7F">
        <w:rPr>
          <w:color w:val="22272F"/>
          <w:sz w:val="28"/>
          <w:szCs w:val="28"/>
        </w:rPr>
        <w:t>. После завершения рассмотрения обращения и оформления ответа подлинник обращения и все материалы, относящиеся к рассмотрению, исполнители передают в Отдел.</w:t>
      </w:r>
    </w:p>
    <w:p w:rsidR="00CE3C7F" w:rsidRPr="00497E01" w:rsidRDefault="00776AE5" w:rsidP="00941D4E">
      <w:pPr>
        <w:pStyle w:val="s1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49</w:t>
      </w:r>
      <w:r w:rsidR="00CE3C7F" w:rsidRPr="00CE3C7F">
        <w:rPr>
          <w:color w:val="22272F"/>
          <w:sz w:val="28"/>
          <w:szCs w:val="28"/>
        </w:rPr>
        <w:t>. Отдел ежеквартально готовит и направляет информацию о количестве и характере обращений, поступаю</w:t>
      </w:r>
      <w:r w:rsidR="00941D4E">
        <w:rPr>
          <w:color w:val="22272F"/>
          <w:sz w:val="28"/>
          <w:szCs w:val="28"/>
        </w:rPr>
        <w:t xml:space="preserve">щих в Администрацию </w:t>
      </w:r>
      <w:proofErr w:type="spellStart"/>
      <w:r w:rsidR="00941D4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по установленным формам, в соответствии с </w:t>
      </w:r>
      <w:hyperlink r:id="rId25" w:anchor="/document/71191896/entry/22" w:history="1">
        <w:r w:rsidR="00CE3C7F" w:rsidRPr="00497E01">
          <w:rPr>
            <w:rStyle w:val="a4"/>
            <w:color w:val="auto"/>
            <w:sz w:val="28"/>
            <w:szCs w:val="28"/>
            <w:u w:val="none"/>
          </w:rPr>
          <w:t>Общероссийским тематическим классификатором</w:t>
        </w:r>
      </w:hyperlink>
      <w:r w:rsidR="00CE3C7F" w:rsidRPr="00497E01">
        <w:rPr>
          <w:sz w:val="28"/>
          <w:szCs w:val="28"/>
        </w:rPr>
        <w:t>.</w:t>
      </w:r>
    </w:p>
    <w:p w:rsidR="00CE3C7F" w:rsidRPr="00941D4E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941D4E">
        <w:rPr>
          <w:b/>
          <w:color w:val="22272F"/>
          <w:sz w:val="28"/>
          <w:szCs w:val="28"/>
        </w:rPr>
        <w:t>Раздел 7</w:t>
      </w:r>
      <w:r w:rsidRPr="00941D4E">
        <w:rPr>
          <w:b/>
          <w:color w:val="22272F"/>
          <w:sz w:val="28"/>
          <w:szCs w:val="28"/>
        </w:rPr>
        <w:br/>
        <w:t>Оформление архивных дел по обращениям</w:t>
      </w:r>
    </w:p>
    <w:p w:rsidR="00CE3C7F" w:rsidRPr="00CE3C7F" w:rsidRDefault="00776AE5" w:rsidP="00941D4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50</w:t>
      </w:r>
      <w:r w:rsidR="00CE3C7F" w:rsidRPr="00CE3C7F">
        <w:rPr>
          <w:color w:val="22272F"/>
          <w:sz w:val="28"/>
          <w:szCs w:val="28"/>
        </w:rPr>
        <w:t>. Оригиналы обращений граждан, ответы и копии ответов на них, документы, связанные с их рассмотрением, после отправки ответа заявителю или списания обра</w:t>
      </w:r>
      <w:r w:rsidR="00941D4E">
        <w:rPr>
          <w:color w:val="22272F"/>
          <w:sz w:val="28"/>
          <w:szCs w:val="28"/>
        </w:rPr>
        <w:t xml:space="preserve">щения в дело Главой </w:t>
      </w:r>
      <w:proofErr w:type="spellStart"/>
      <w:r w:rsidR="00941D4E"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городского округа, давшим поручение, формируются в архивные дела в соответствии с номенклатурой дел.</w:t>
      </w:r>
    </w:p>
    <w:p w:rsidR="00CE3C7F" w:rsidRDefault="00CE3C7F" w:rsidP="00941D4E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CE3C7F">
        <w:rPr>
          <w:color w:val="22272F"/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941D4E" w:rsidRDefault="00941D4E" w:rsidP="00941D4E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941D4E" w:rsidRDefault="00941D4E" w:rsidP="00941D4E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941D4E" w:rsidRDefault="00941D4E" w:rsidP="00941D4E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941D4E" w:rsidRDefault="00941D4E" w:rsidP="00941D4E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C777C1" w:rsidRPr="00CE3C7F" w:rsidRDefault="00C777C1" w:rsidP="00FB3067">
      <w:pPr>
        <w:pStyle w:val="s1"/>
        <w:jc w:val="both"/>
        <w:rPr>
          <w:color w:val="22272F"/>
          <w:sz w:val="28"/>
          <w:szCs w:val="28"/>
        </w:rPr>
      </w:pPr>
    </w:p>
    <w:p w:rsidR="005A057F" w:rsidRDefault="00941D4E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</w:t>
      </w:r>
    </w:p>
    <w:p w:rsidR="005A057F" w:rsidRDefault="005A057F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5A057F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</w:t>
      </w:r>
      <w:r w:rsidR="00941D4E">
        <w:rPr>
          <w:color w:val="22272F"/>
          <w:sz w:val="28"/>
          <w:szCs w:val="28"/>
        </w:rPr>
        <w:t xml:space="preserve"> </w:t>
      </w: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76AE5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41D4E" w:rsidRDefault="00776AE5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                                   </w:t>
      </w:r>
      <w:bookmarkStart w:id="0" w:name="_GoBack"/>
      <w:bookmarkEnd w:id="0"/>
      <w:r w:rsidR="00CE3C7F" w:rsidRPr="00CE3C7F">
        <w:rPr>
          <w:color w:val="22272F"/>
          <w:sz w:val="28"/>
          <w:szCs w:val="28"/>
        </w:rPr>
        <w:t>Приложение 1</w:t>
      </w:r>
      <w:r w:rsidR="00CE3C7F" w:rsidRPr="00CE3C7F">
        <w:rPr>
          <w:color w:val="22272F"/>
          <w:sz w:val="28"/>
          <w:szCs w:val="28"/>
        </w:rPr>
        <w:br/>
      </w:r>
      <w:r w:rsidR="00941D4E">
        <w:rPr>
          <w:color w:val="22272F"/>
          <w:sz w:val="28"/>
          <w:szCs w:val="28"/>
        </w:rPr>
        <w:t xml:space="preserve">                                                                       </w:t>
      </w:r>
      <w:r w:rsidR="00CE3C7F" w:rsidRPr="00941D4E">
        <w:rPr>
          <w:color w:val="22272F"/>
          <w:sz w:val="28"/>
          <w:szCs w:val="28"/>
        </w:rPr>
        <w:t>к </w:t>
      </w:r>
      <w:hyperlink r:id="rId26" w:anchor="/document/47464804/entry/11" w:history="1">
        <w:r w:rsidR="00CE3C7F"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="00CE3C7F" w:rsidRPr="00941D4E">
        <w:rPr>
          <w:sz w:val="28"/>
          <w:szCs w:val="28"/>
        </w:rPr>
        <w:t> </w:t>
      </w:r>
      <w:r w:rsidR="00CE3C7F" w:rsidRPr="00CE3C7F">
        <w:rPr>
          <w:color w:val="22272F"/>
          <w:sz w:val="28"/>
          <w:szCs w:val="28"/>
        </w:rPr>
        <w:t xml:space="preserve">организации работы </w:t>
      </w:r>
    </w:p>
    <w:p w:rsidR="00941D4E" w:rsidRDefault="00941D4E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="00CE3C7F"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="00CE3C7F" w:rsidRPr="00CE3C7F">
        <w:rPr>
          <w:color w:val="22272F"/>
          <w:sz w:val="28"/>
          <w:szCs w:val="28"/>
        </w:rPr>
        <w:t xml:space="preserve"> </w:t>
      </w:r>
    </w:p>
    <w:p w:rsidR="00CE3C7F" w:rsidRDefault="00941D4E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</w:t>
      </w:r>
      <w:r w:rsidR="00CE3C7F" w:rsidRPr="00CE3C7F">
        <w:rPr>
          <w:color w:val="22272F"/>
          <w:sz w:val="28"/>
          <w:szCs w:val="28"/>
        </w:rPr>
        <w:t>городского округа</w:t>
      </w:r>
    </w:p>
    <w:p w:rsidR="00941D4E" w:rsidRDefault="00941D4E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41D4E" w:rsidRPr="00CE3C7F" w:rsidRDefault="00941D4E" w:rsidP="00941D4E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E3C7F" w:rsidRPr="00941D4E" w:rsidRDefault="00CE3C7F" w:rsidP="00CE3C7F">
      <w:pPr>
        <w:pStyle w:val="s3"/>
        <w:jc w:val="center"/>
        <w:rPr>
          <w:b/>
          <w:color w:val="22272F"/>
          <w:sz w:val="28"/>
          <w:szCs w:val="28"/>
        </w:rPr>
      </w:pPr>
      <w:r w:rsidRPr="00941D4E">
        <w:rPr>
          <w:b/>
          <w:color w:val="22272F"/>
          <w:sz w:val="28"/>
          <w:szCs w:val="28"/>
        </w:rPr>
        <w:t>Карточка учета входящего телефонного звонка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1680"/>
        <w:gridCol w:w="6689"/>
        <w:gridCol w:w="848"/>
      </w:tblGrid>
      <w:tr w:rsidR="00CE3C7F" w:rsidRPr="00CE3C7F" w:rsidTr="00CE3C7F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E3C7F" w:rsidRPr="00CE3C7F" w:rsidRDefault="00CE3C7F">
            <w:pPr>
              <w:pStyle w:val="s16"/>
              <w:rPr>
                <w:sz w:val="28"/>
                <w:szCs w:val="28"/>
              </w:rPr>
            </w:pPr>
            <w:r w:rsidRPr="00CE3C7F">
              <w:rPr>
                <w:sz w:val="28"/>
                <w:szCs w:val="28"/>
              </w:rPr>
              <w:t>тел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E3C7F" w:rsidRPr="00CE3C7F" w:rsidRDefault="00CE3C7F">
            <w:pPr>
              <w:pStyle w:val="s16"/>
              <w:rPr>
                <w:sz w:val="28"/>
                <w:szCs w:val="28"/>
              </w:rPr>
            </w:pPr>
            <w:r w:rsidRPr="00CE3C7F">
              <w:rPr>
                <w:sz w:val="28"/>
                <w:szCs w:val="28"/>
              </w:rPr>
              <w:t>N /ТЗ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E3C7F" w:rsidRPr="00CE3C7F" w:rsidRDefault="00CE3C7F">
            <w:pPr>
              <w:pStyle w:val="s16"/>
              <w:rPr>
                <w:sz w:val="28"/>
                <w:szCs w:val="28"/>
              </w:rPr>
            </w:pPr>
            <w:r w:rsidRPr="00CE3C7F">
              <w:rPr>
                <w:sz w:val="28"/>
                <w:szCs w:val="28"/>
              </w:rPr>
              <w:t>Входящий звонок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>
            <w:pPr>
              <w:pStyle w:val="empty"/>
              <w:rPr>
                <w:sz w:val="28"/>
                <w:szCs w:val="28"/>
              </w:rPr>
            </w:pPr>
            <w:r w:rsidRPr="00CE3C7F">
              <w:rPr>
                <w:sz w:val="28"/>
                <w:szCs w:val="28"/>
              </w:rPr>
              <w:t> </w:t>
            </w:r>
          </w:p>
        </w:tc>
      </w:tr>
    </w:tbl>
    <w:p w:rsidR="00497E01" w:rsidRDefault="00497E01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Дата, Время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    _____________________________________________________</w:t>
      </w:r>
    </w:p>
    <w:p w:rsidR="00497E01" w:rsidRDefault="00497E01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ФИО.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             </w:t>
      </w:r>
    </w:p>
    <w:p w:rsidR="00CE3C7F" w:rsidRPr="00CE3C7F" w:rsidRDefault="005A05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CE3C7F" w:rsidRPr="00CE3C7F">
        <w:rPr>
          <w:rFonts w:ascii="Times New Roman" w:hAnsi="Times New Roman" w:cs="Times New Roman"/>
          <w:color w:val="22272F"/>
          <w:sz w:val="28"/>
          <w:szCs w:val="28"/>
        </w:rPr>
        <w:t>бращающегося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___________________________________________________</w:t>
      </w:r>
    </w:p>
    <w:p w:rsidR="00497E01" w:rsidRDefault="00497E01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Адрес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____________________________________________________________</w:t>
      </w:r>
    </w:p>
    <w:p w:rsidR="00497E01" w:rsidRDefault="00497E01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Вопрос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___________________________________________________________</w:t>
      </w:r>
    </w:p>
    <w:p w:rsidR="005A057F" w:rsidRDefault="005A05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5A057F" w:rsidRDefault="005A05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5A057F" w:rsidRDefault="005A05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5A057F" w:rsidRDefault="005A05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941D4E" w:rsidRPr="00CE3C7F" w:rsidRDefault="00941D4E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 xml:space="preserve">о  поручению  Главы </w:t>
      </w:r>
      <w:proofErr w:type="spellStart"/>
      <w:r w:rsidR="00941D4E">
        <w:rPr>
          <w:rFonts w:ascii="Times New Roman" w:hAnsi="Times New Roman" w:cs="Times New Roman"/>
          <w:color w:val="22272F"/>
          <w:sz w:val="28"/>
          <w:szCs w:val="28"/>
        </w:rPr>
        <w:t>Осташковского</w:t>
      </w:r>
      <w:proofErr w:type="spellEnd"/>
      <w:r w:rsidRPr="00CE3C7F">
        <w:rPr>
          <w:rFonts w:ascii="Times New Roman" w:hAnsi="Times New Roman" w:cs="Times New Roman"/>
          <w:color w:val="22272F"/>
          <w:sz w:val="28"/>
          <w:szCs w:val="28"/>
        </w:rPr>
        <w:t xml:space="preserve">  городского округа  направлено  </w:t>
      </w:r>
      <w:proofErr w:type="gramStart"/>
      <w:r w:rsidRPr="00CE3C7F">
        <w:rPr>
          <w:rFonts w:ascii="Times New Roman" w:hAnsi="Times New Roman" w:cs="Times New Roman"/>
          <w:color w:val="22272F"/>
          <w:sz w:val="28"/>
          <w:szCs w:val="28"/>
        </w:rPr>
        <w:t>на</w:t>
      </w:r>
      <w:proofErr w:type="gramEnd"/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рассмотрение:</w:t>
      </w: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____________________________________</w:t>
      </w:r>
      <w:r w:rsidR="00941D4E">
        <w:rPr>
          <w:rFonts w:ascii="Times New Roman" w:hAnsi="Times New Roman" w:cs="Times New Roman"/>
          <w:color w:val="22272F"/>
          <w:sz w:val="28"/>
          <w:szCs w:val="28"/>
        </w:rPr>
        <w:t>______________________________</w:t>
      </w:r>
    </w:p>
    <w:p w:rsidR="00CE3C7F" w:rsidRPr="008962EF" w:rsidRDefault="00CE3C7F" w:rsidP="00941D4E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8962EF">
        <w:rPr>
          <w:rFonts w:ascii="Times New Roman" w:hAnsi="Times New Roman" w:cs="Times New Roman"/>
          <w:color w:val="22272F"/>
        </w:rPr>
        <w:t>(Ф.И.О. должностного лиц</w:t>
      </w:r>
      <w:r w:rsidR="00941D4E" w:rsidRPr="008962EF">
        <w:rPr>
          <w:rFonts w:ascii="Times New Roman" w:hAnsi="Times New Roman" w:cs="Times New Roman"/>
          <w:color w:val="22272F"/>
        </w:rPr>
        <w:t>а, наименование  отдела, органа  власти</w:t>
      </w:r>
      <w:proofErr w:type="gramStart"/>
      <w:r w:rsidR="00941D4E" w:rsidRPr="008962EF">
        <w:rPr>
          <w:rFonts w:ascii="Times New Roman" w:hAnsi="Times New Roman" w:cs="Times New Roman"/>
          <w:color w:val="22272F"/>
        </w:rPr>
        <w:t xml:space="preserve"> ,</w:t>
      </w:r>
      <w:proofErr w:type="gramEnd"/>
      <w:r w:rsidR="00941D4E" w:rsidRPr="008962EF">
        <w:rPr>
          <w:rFonts w:ascii="Times New Roman" w:hAnsi="Times New Roman" w:cs="Times New Roman"/>
          <w:color w:val="22272F"/>
        </w:rPr>
        <w:t xml:space="preserve"> </w:t>
      </w:r>
      <w:r w:rsidRPr="008962EF">
        <w:rPr>
          <w:rFonts w:ascii="Times New Roman" w:hAnsi="Times New Roman" w:cs="Times New Roman"/>
          <w:color w:val="22272F"/>
        </w:rPr>
        <w:t>иного органа и др.)</w:t>
      </w:r>
    </w:p>
    <w:p w:rsidR="005A057F" w:rsidRDefault="005A057F" w:rsidP="00941D4E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497E01" w:rsidRDefault="00497E01" w:rsidP="00941D4E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497E01" w:rsidRPr="00CE3C7F" w:rsidRDefault="00497E01" w:rsidP="00941D4E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CE3C7F" w:rsidRPr="00CE3C7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>Должность            _______________</w:t>
      </w:r>
      <w:r w:rsidR="005A057F">
        <w:rPr>
          <w:rFonts w:ascii="Times New Roman" w:hAnsi="Times New Roman" w:cs="Times New Roman"/>
          <w:color w:val="22272F"/>
          <w:sz w:val="28"/>
          <w:szCs w:val="28"/>
        </w:rPr>
        <w:t>__________                ____________</w:t>
      </w:r>
    </w:p>
    <w:p w:rsidR="00CE3C7F" w:rsidRPr="008962EF" w:rsidRDefault="00CE3C7F" w:rsidP="00CE3C7F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</w:t>
      </w:r>
      <w:r w:rsidR="005A057F">
        <w:rPr>
          <w:rFonts w:ascii="Times New Roman" w:hAnsi="Times New Roman" w:cs="Times New Roman"/>
          <w:color w:val="22272F"/>
          <w:sz w:val="28"/>
          <w:szCs w:val="28"/>
        </w:rPr>
        <w:t xml:space="preserve">                </w:t>
      </w:r>
      <w:r w:rsidRPr="00CE3C7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8962EF">
        <w:rPr>
          <w:rFonts w:ascii="Times New Roman" w:hAnsi="Times New Roman" w:cs="Times New Roman"/>
          <w:color w:val="22272F"/>
        </w:rPr>
        <w:t>(подпись)</w:t>
      </w:r>
    </w:p>
    <w:p w:rsidR="00131AAD" w:rsidRPr="00CE3C7F" w:rsidRDefault="00131AAD">
      <w:pPr>
        <w:rPr>
          <w:rFonts w:ascii="Times New Roman" w:hAnsi="Times New Roman" w:cs="Times New Roman"/>
          <w:iCs/>
          <w:sz w:val="28"/>
          <w:szCs w:val="28"/>
        </w:rPr>
      </w:pPr>
    </w:p>
    <w:p w:rsid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Pr="00CE3C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1D4E" w:rsidRDefault="00941D4E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41D4E" w:rsidRDefault="00941D4E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77C1" w:rsidRDefault="00C777C1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A057F" w:rsidRDefault="005A057F" w:rsidP="005A057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2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27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5A057F" w:rsidRDefault="005A057F" w:rsidP="005A057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941D4E" w:rsidRDefault="005A057F" w:rsidP="005A057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</w:t>
      </w:r>
      <w:r w:rsidRPr="00CE3C7F">
        <w:rPr>
          <w:color w:val="22272F"/>
          <w:sz w:val="28"/>
          <w:szCs w:val="28"/>
        </w:rPr>
        <w:t>городского округа</w:t>
      </w:r>
    </w:p>
    <w:p w:rsidR="00CE3C7F" w:rsidRPr="005A057F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A057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 </w:t>
      </w:r>
      <w:r w:rsidRPr="005A057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направлении его обращения на рассмотрение</w:t>
      </w:r>
    </w:p>
    <w:tbl>
      <w:tblPr>
        <w:tblW w:w="9082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4568"/>
      </w:tblGrid>
      <w:tr w:rsidR="00CE3C7F" w:rsidRPr="00CE3C7F" w:rsidTr="008962EF">
        <w:trPr>
          <w:trHeight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Default="008962EF" w:rsidP="008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  <w:p w:rsidR="008962EF" w:rsidRPr="00CE3C7F" w:rsidRDefault="008962EF" w:rsidP="0089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CE3C7F" w:rsidRPr="00CE3C7F" w:rsidTr="008962EF">
        <w:trPr>
          <w:trHeight w:val="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3C7F" w:rsidRPr="00CE3C7F" w:rsidTr="008962EF">
        <w:trPr>
          <w:trHeight w:val="2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E3C7F" w:rsidRP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Уведомление</w:t>
      </w:r>
    </w:p>
    <w:p w:rsidR="00CE3C7F" w:rsidRP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hyperlink r:id="rId28" w:anchor="/document/12146661/entry/100115" w:history="1">
        <w:r w:rsidRPr="00497E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ч. 1 ст. 10</w:t>
        </w:r>
      </w:hyperlink>
      <w:r w:rsidRPr="0049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02.05.2006 N 59-ФЗ</w:t>
      </w:r>
      <w:proofErr w:type="gramEnd"/>
    </w:p>
    <w:p w:rsid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порядке рассмотрения обращений граждан Российской Федерации")</w:t>
      </w:r>
      <w:proofErr w:type="gramEnd"/>
    </w:p>
    <w:p w:rsidR="005A057F" w:rsidRPr="00CE3C7F" w:rsidRDefault="005A05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Сообщаем, что Ваше обращение, пост</w:t>
      </w:r>
      <w:r w:rsidR="00497E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упившее на имя (в адрес) Главы </w:t>
      </w:r>
      <w:proofErr w:type="spellStart"/>
      <w:r w:rsidR="005A05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городского    округа    (Адм</w:t>
      </w:r>
      <w:r w:rsidR="005A05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инистрации   </w:t>
      </w:r>
      <w:proofErr w:type="spellStart"/>
      <w:r w:rsidR="005A05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497E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округа)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</w:t>
      </w:r>
    </w:p>
    <w:p w:rsidR="00CE3C7F" w:rsidRPr="008962E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</w:t>
      </w:r>
      <w:r w:rsidR="005A05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органа)</w:t>
      </w:r>
    </w:p>
    <w:p w:rsidR="00CE3C7F" w:rsidRP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(по) ______________________________________________________________,</w:t>
      </w:r>
    </w:p>
    <w:p w:rsidR="00CE3C7F" w:rsidRPr="008962E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="005A057F"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="005A057F"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(средства связи, посредством которых поступило обращение)</w:t>
      </w:r>
    </w:p>
    <w:p w:rsidR="00CE3C7F" w:rsidRPr="00497E01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 поручению  (Ф.И.О. должностного лица)  в соответствии с </w:t>
      </w:r>
      <w:hyperlink r:id="rId29" w:anchor="/document/12146661/entry/803" w:history="1">
        <w:r w:rsidRPr="008962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ч.3 ст.8</w:t>
        </w:r>
      </w:hyperlink>
      <w:r w:rsidR="0049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02.05.2006 N 59-ФЗ  "О  порядке  рассмотрения</w:t>
      </w:r>
      <w:r w:rsidR="0049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обращений граждан Российской Федерации" направлено на рассмотрение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CE3C7F" w:rsidRPr="00CE3C7F" w:rsidRDefault="00CE3C7F" w:rsidP="005A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</w:t>
      </w:r>
      <w:r w:rsidR="008962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</w:p>
    <w:p w:rsidR="008962EF" w:rsidRPr="008962EF" w:rsidRDefault="00CE3C7F" w:rsidP="008962EF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 w:rsidR="008962EF" w:rsidRPr="008962EF">
        <w:rPr>
          <w:rFonts w:ascii="Times New Roman" w:hAnsi="Times New Roman" w:cs="Times New Roman"/>
          <w:color w:val="22272F"/>
        </w:rPr>
        <w:t>(Ф.И.О. должностного лица, наименование  отдела, органа  власти</w:t>
      </w:r>
      <w:proofErr w:type="gramStart"/>
      <w:r w:rsidR="008962EF" w:rsidRPr="008962EF">
        <w:rPr>
          <w:rFonts w:ascii="Times New Roman" w:hAnsi="Times New Roman" w:cs="Times New Roman"/>
          <w:color w:val="22272F"/>
        </w:rPr>
        <w:t xml:space="preserve"> ,</w:t>
      </w:r>
      <w:proofErr w:type="gramEnd"/>
      <w:r w:rsidR="008962EF" w:rsidRPr="008962EF">
        <w:rPr>
          <w:rFonts w:ascii="Times New Roman" w:hAnsi="Times New Roman" w:cs="Times New Roman"/>
          <w:color w:val="22272F"/>
        </w:rPr>
        <w:t xml:space="preserve"> иного органа и др.)</w:t>
      </w:r>
    </w:p>
    <w:p w:rsidR="00CE3C7F" w:rsidRPr="008962E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О результатах рассмотрения Вас проинформируют.</w:t>
      </w:r>
    </w:p>
    <w:p w:rsidR="008962EF" w:rsidRPr="00CE3C7F" w:rsidRDefault="008962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8962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_________________        Ф.И.О.</w:t>
      </w:r>
    </w:p>
    <w:p w:rsidR="00CE3C7F" w:rsidRPr="008962E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8962EF"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r w:rsid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962EF"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</w:t>
      </w:r>
    </w:p>
    <w:p w:rsidR="008962EF" w:rsidRDefault="008962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962EF" w:rsidRDefault="008962EF" w:rsidP="008962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3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30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8962EF" w:rsidRDefault="008962EF" w:rsidP="008962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8962EF" w:rsidRDefault="008962EF" w:rsidP="008962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8962EF" w:rsidRPr="00BB0FEC" w:rsidRDefault="008962EF" w:rsidP="00BB0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962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 </w:t>
      </w:r>
      <w:r w:rsidRPr="008962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направлени</w:t>
      </w:r>
      <w:r w:rsidR="00BB0F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 его обращения на рассмотрение</w:t>
      </w:r>
    </w:p>
    <w:tbl>
      <w:tblPr>
        <w:tblW w:w="9082" w:type="dxa"/>
        <w:tblCellMar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4568"/>
      </w:tblGrid>
      <w:tr w:rsidR="008962EF" w:rsidRPr="00CE3C7F" w:rsidTr="006778BD">
        <w:trPr>
          <w:trHeight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2EF" w:rsidRDefault="008962EF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  <w:p w:rsidR="008962EF" w:rsidRPr="00CE3C7F" w:rsidRDefault="008962EF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962EF" w:rsidRPr="00CE3C7F" w:rsidRDefault="008962EF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8962EF" w:rsidRPr="00CE3C7F" w:rsidTr="006778BD">
        <w:trPr>
          <w:trHeight w:val="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2EF" w:rsidRPr="00CE3C7F" w:rsidRDefault="008962EF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2EF" w:rsidRPr="00CE3C7F" w:rsidTr="006778BD">
        <w:trPr>
          <w:trHeight w:val="2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2EF" w:rsidRPr="00CE3C7F" w:rsidRDefault="008962EF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2EF" w:rsidRPr="00CE3C7F" w:rsidRDefault="008962EF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62EF" w:rsidRPr="00CE3C7F" w:rsidRDefault="008962EF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62EF" w:rsidRDefault="008962EF" w:rsidP="008962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E3C7F" w:rsidRPr="00CE3C7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Уведомление</w:t>
      </w:r>
    </w:p>
    <w:p w:rsidR="00CE3C7F" w:rsidRPr="00CE3C7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hyperlink r:id="rId31" w:anchor="/document/12146661/entry/100115" w:history="1">
        <w:r w:rsidRPr="00497E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ч. 1 ст. 10</w:t>
        </w:r>
      </w:hyperlink>
      <w:r w:rsidRPr="0049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02.05.2006 N 59-ФЗ</w:t>
      </w:r>
      <w:proofErr w:type="gramEnd"/>
    </w:p>
    <w:p w:rsidR="00CE3C7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порядке рассмотрения обращений граждан Российской Федерации")</w:t>
      </w:r>
      <w:proofErr w:type="gramEnd"/>
    </w:p>
    <w:p w:rsidR="008962EF" w:rsidRPr="00CE3C7F" w:rsidRDefault="008962E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8962E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Сообщаем, что Ваше обращение, пос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тупившее на имя (в адрес) Главы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городского    округа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(Администрации 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proofErr w:type="gramEnd"/>
    </w:p>
    <w:p w:rsidR="00CE3C7F" w:rsidRPr="00CE3C7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округа)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</w:t>
      </w:r>
    </w:p>
    <w:p w:rsidR="00CE3C7F" w:rsidRPr="008962E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органа)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(по) ______________________________________________________________,</w:t>
      </w:r>
    </w:p>
    <w:p w:rsidR="00CE3C7F" w:rsidRPr="008962EF" w:rsidRDefault="00CE3C7F" w:rsidP="00896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962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(средства связи, посредством которых поступило обращение)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поручению (Ф.И.О. должностного лица) направлено на рассмотрение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</w:t>
      </w:r>
      <w:r w:rsidR="008962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:rsidR="00BB0FEC" w:rsidRPr="00BB0FEC" w:rsidRDefault="00BB0FEC" w:rsidP="00BB0FEC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CE3C7F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 w:rsidRPr="008962EF">
        <w:rPr>
          <w:rFonts w:ascii="Times New Roman" w:hAnsi="Times New Roman" w:cs="Times New Roman"/>
          <w:color w:val="22272F"/>
        </w:rPr>
        <w:t>(Ф.И.О. должностного лица, наименование  отдела, органа  власти</w:t>
      </w:r>
      <w:proofErr w:type="gramStart"/>
      <w:r w:rsidRPr="008962EF">
        <w:rPr>
          <w:rFonts w:ascii="Times New Roman" w:hAnsi="Times New Roman" w:cs="Times New Roman"/>
          <w:color w:val="22272F"/>
        </w:rPr>
        <w:t xml:space="preserve"> ,</w:t>
      </w:r>
      <w:proofErr w:type="gramEnd"/>
      <w:r w:rsidRPr="008962EF">
        <w:rPr>
          <w:rFonts w:ascii="Times New Roman" w:hAnsi="Times New Roman" w:cs="Times New Roman"/>
          <w:color w:val="22272F"/>
        </w:rPr>
        <w:t xml:space="preserve"> иного органа и др.)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 связи  с  тем,  что  принятие  решений  по сути  Вашего обращения</w:t>
      </w:r>
    </w:p>
    <w:p w:rsidR="00CE3C7F" w:rsidRPr="00CE3C7F" w:rsidRDefault="003F0FF5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32" w:anchor="/document/186367/entry/0" w:history="1">
        <w:r w:rsidR="00CE3C7F" w:rsidRPr="00BB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 законом</w:t>
        </w:r>
      </w:hyperlink>
      <w:r w:rsidR="00CE3C7F" w:rsidRPr="00B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06.10.2003  N 131-ФЗ  "Об  общих  принципах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организации  местного  самоуправления  в  Российской  Федерации"  не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находится в компет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енции Администрации </w:t>
      </w:r>
      <w:proofErr w:type="spellStart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</w:t>
      </w:r>
    </w:p>
    <w:p w:rsid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результатах рассмотрения Вас проинформируют.</w:t>
      </w:r>
    </w:p>
    <w:p w:rsidR="00BB0FEC" w:rsidRPr="00CE3C7F" w:rsidRDefault="00BB0FEC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_________________        Ф.И.О.</w:t>
      </w:r>
    </w:p>
    <w:p w:rsidR="00CE3C7F" w:rsidRPr="00BB0FEC" w:rsidRDefault="00BB0FEC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</w:t>
      </w:r>
      <w:r w:rsidR="00CE3C7F"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:rsidR="00BB0FEC" w:rsidRDefault="00BB0FEC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4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33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BB0FEC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BB0FEC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CE3C7F" w:rsidRPr="00BB0FEC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B0F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Сопроводительное письмо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  <w:gridCol w:w="5100"/>
      </w:tblGrid>
      <w:tr w:rsidR="00CE3C7F" w:rsidRPr="00CE3C7F" w:rsidTr="00CE3C7F">
        <w:tc>
          <w:tcPr>
            <w:tcW w:w="5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CE3C7F" w:rsidRPr="00CE3C7F" w:rsidRDefault="00BB0FEC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3C7F" w:rsidRPr="00CE3C7F" w:rsidTr="00497E01">
        <w:trPr>
          <w:trHeight w:val="28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7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территориального отдела органа государственной власти Тверской области, органа местного самоуправления, организации, иного органа)</w:t>
            </w:r>
          </w:p>
        </w:tc>
      </w:tr>
    </w:tbl>
    <w:p w:rsidR="00BB0FEC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 соответствии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 </w:t>
      </w:r>
      <w:hyperlink r:id="rId34" w:anchor="/document/12146661/entry/803" w:history="1">
        <w:r w:rsidRPr="00BB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3  статьи </w:t>
        </w:r>
        <w:r w:rsidR="00BB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BB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 закона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proofErr w:type="gramEnd"/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02.05.2006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N 59-ФЗ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"О  порядке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рассмотрения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обращений 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Федерации"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направляем   на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рассмотрение 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обращение,</w:t>
      </w:r>
    </w:p>
    <w:p w:rsidR="00CE3C7F" w:rsidRPr="00CE3C7F" w:rsidRDefault="00CE3C7F" w:rsidP="00B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поступившее  на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  (в адрес)   Главы  </w:t>
      </w:r>
      <w:proofErr w:type="spellStart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округа</w:t>
      </w:r>
      <w:proofErr w:type="gramEnd"/>
    </w:p>
    <w:p w:rsidR="00CE3C7F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(Администрации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округа) </w:t>
      </w:r>
      <w:proofErr w:type="gramStart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proofErr w:type="gram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 (по) _____________________________________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</w:t>
      </w:r>
      <w:proofErr w:type="gramStart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CE3C7F" w:rsidRPr="00BB0FEC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CE3C7F"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(наименование органа)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</w:t>
      </w:r>
      <w:r w:rsidR="00CE3C7F"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(средства с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вязи, посредством которых </w:t>
      </w:r>
      <w:r w:rsidR="00CE3C7F"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поступило обращение)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Авто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р(</w:t>
      </w:r>
      <w:proofErr w:type="spellStart"/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):___________________________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:rsidR="00CE3C7F" w:rsidRPr="00BB0FEC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</w:t>
      </w:r>
      <w:r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(Ф.И.О. автора обращения)</w:t>
      </w: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О  результатах  просьба  сообщить  заявителю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 в Администрацию </w:t>
      </w:r>
      <w:proofErr w:type="spellStart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proofErr w:type="gramEnd"/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(дата срока рассмотрения).</w:t>
      </w:r>
    </w:p>
    <w:p w:rsidR="00BB0FEC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Приложение: на (количество листов)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B0FEC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497E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97E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Ф.И.О.</w:t>
      </w:r>
    </w:p>
    <w:p w:rsidR="00CE3C7F" w:rsidRPr="00BB0FEC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</w:t>
      </w:r>
      <w:r w:rsidR="00497E0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="00BB0F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77C1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                                  </w:t>
      </w:r>
    </w:p>
    <w:p w:rsidR="00C777C1" w:rsidRDefault="00C777C1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B0FEC" w:rsidRDefault="00C777C1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="00BB0FEC" w:rsidRPr="00CE3C7F">
        <w:rPr>
          <w:color w:val="22272F"/>
          <w:sz w:val="28"/>
          <w:szCs w:val="28"/>
        </w:rPr>
        <w:t xml:space="preserve">Приложение </w:t>
      </w:r>
      <w:r w:rsidR="00BB0FEC">
        <w:rPr>
          <w:color w:val="22272F"/>
          <w:sz w:val="28"/>
          <w:szCs w:val="28"/>
        </w:rPr>
        <w:t>5</w:t>
      </w:r>
      <w:r w:rsidR="00BB0FEC" w:rsidRPr="00CE3C7F">
        <w:rPr>
          <w:color w:val="22272F"/>
          <w:sz w:val="28"/>
          <w:szCs w:val="28"/>
        </w:rPr>
        <w:br/>
      </w:r>
      <w:r w:rsidR="00BB0FEC">
        <w:rPr>
          <w:color w:val="22272F"/>
          <w:sz w:val="28"/>
          <w:szCs w:val="28"/>
        </w:rPr>
        <w:t xml:space="preserve">                                                                       </w:t>
      </w:r>
      <w:r w:rsidR="00BB0FEC" w:rsidRPr="00941D4E">
        <w:rPr>
          <w:color w:val="22272F"/>
          <w:sz w:val="28"/>
          <w:szCs w:val="28"/>
        </w:rPr>
        <w:t>к </w:t>
      </w:r>
      <w:hyperlink r:id="rId35" w:anchor="/document/47464804/entry/11" w:history="1">
        <w:r w:rsidR="00BB0FEC"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="00BB0FEC" w:rsidRPr="00941D4E">
        <w:rPr>
          <w:sz w:val="28"/>
          <w:szCs w:val="28"/>
        </w:rPr>
        <w:t> </w:t>
      </w:r>
      <w:r w:rsidR="00BB0FEC" w:rsidRPr="00CE3C7F">
        <w:rPr>
          <w:color w:val="22272F"/>
          <w:sz w:val="28"/>
          <w:szCs w:val="28"/>
        </w:rPr>
        <w:t xml:space="preserve">организации работы </w:t>
      </w:r>
    </w:p>
    <w:p w:rsidR="00BB0FEC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BB0FEC" w:rsidRDefault="00BB0FEC" w:rsidP="00BB0FEC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CE3C7F" w:rsidRPr="00BB0FEC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B0F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Сопроводительное письмо </w:t>
      </w:r>
      <w:r w:rsidRPr="00BB0FE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к обращениям граждан, взятым на контроль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5"/>
        <w:gridCol w:w="5100"/>
      </w:tblGrid>
      <w:tr w:rsidR="00CE3C7F" w:rsidRPr="00CE3C7F" w:rsidTr="00CE3C7F">
        <w:tc>
          <w:tcPr>
            <w:tcW w:w="5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B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3C7F" w:rsidRPr="00CE3C7F" w:rsidTr="00CE3C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BB0FEC" w:rsidRDefault="00CE3C7F" w:rsidP="00BB0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должностного лица Администрации </w:t>
            </w:r>
            <w:proofErr w:type="spellStart"/>
            <w:r w:rsidR="00BB0FEC" w:rsidRPr="00B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Осташковского</w:t>
            </w:r>
            <w:proofErr w:type="spellEnd"/>
            <w:r w:rsidR="00BB0FEC" w:rsidRPr="00B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округа, территориального отдела органа государственной власти Тверской области, органа местного самоуправления, организации, иного органа)</w:t>
            </w:r>
          </w:p>
        </w:tc>
      </w:tr>
    </w:tbl>
    <w:p w:rsidR="00BB0FEC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</w:p>
    <w:p w:rsidR="00BB0FEC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proofErr w:type="gramStart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 Ваше  рассмотрение  было направлено  обращение (номер и дата</w:t>
      </w:r>
      <w:proofErr w:type="gramEnd"/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обращения).</w:t>
      </w:r>
    </w:p>
    <w:p w:rsidR="00CE3C7F" w:rsidRPr="00CE3C7F" w:rsidRDefault="00BB0FEC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Автор: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</w:t>
      </w:r>
    </w:p>
    <w:p w:rsidR="00CE3C7F" w:rsidRPr="00BB0FEC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</w:t>
      </w:r>
      <w:r w:rsidRPr="00BB0F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(Ф.И.О. автора обращения) (адрес проживания автора обращения).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исполнения обращения истек.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 результатах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рассмотрения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просьба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проинформировать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автора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</w:t>
      </w: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Обращаем  внимание  на необходимость неукоснительного соблюдения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сроков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обращений,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установленных </w:t>
      </w:r>
      <w:hyperlink r:id="rId36" w:anchor="/document/12146661/entry/12" w:history="1">
        <w:r w:rsidRPr="00D46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</w:t>
      </w: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закона  от 02.05.2006  N 59-ФЗ  "О  п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орядке  рассмотрения  обращений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 Российской Федерации".</w:t>
      </w:r>
    </w:p>
    <w:p w:rsidR="00D46BE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        Ф.И.О.</w:t>
      </w:r>
    </w:p>
    <w:p w:rsidR="00CE3C7F" w:rsidRPr="00D46BE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0FEC" w:rsidRDefault="00BB0FEC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6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37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CE3C7F" w:rsidRPr="00D46BEF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46B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Сопроводительное письмо </w:t>
      </w:r>
      <w:r w:rsidRPr="00D46B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к карточке личного приема гражданина</w:t>
      </w:r>
    </w:p>
    <w:tbl>
      <w:tblPr>
        <w:tblW w:w="9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9"/>
        <w:gridCol w:w="4670"/>
      </w:tblGrid>
      <w:tr w:rsidR="00CE3C7F" w:rsidRPr="00CE3C7F" w:rsidTr="00D46BEF">
        <w:trPr>
          <w:trHeight w:val="1509"/>
        </w:trPr>
        <w:tc>
          <w:tcPr>
            <w:tcW w:w="4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CE3C7F" w:rsidRPr="00CE3C7F" w:rsidRDefault="00D46BE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3C7F" w:rsidRPr="00CE3C7F" w:rsidTr="00D46BEF">
        <w:trPr>
          <w:trHeight w:val="29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D46BE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территориального отдела органа государственной власти Тверской области, органа местного самоуправления, организации, иного органа)</w:t>
            </w:r>
          </w:p>
        </w:tc>
      </w:tr>
    </w:tbl>
    <w:p w:rsidR="00D46BE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личный пр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ием граждан к Главе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городского  округа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обратился __________________________________________________________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</w:t>
      </w:r>
    </w:p>
    <w:p w:rsidR="00CE3C7F" w:rsidRPr="00D46BE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 заявителя)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вопросу _________________________________________________________</w:t>
      </w:r>
    </w:p>
    <w:p w:rsidR="00D46BE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рассмотрение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обращение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(Ф.И.О. заявителя)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 результатах   просьба  сообщить  заявителю   и   Администрацию</w:t>
      </w: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рассмотрения).</w:t>
      </w: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  итогам   просьба   вернуть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карточку  приема  и  документы,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прилагаемые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ней.</w:t>
      </w:r>
    </w:p>
    <w:p w:rsidR="00D46BE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        Ф.И.О.</w:t>
      </w:r>
    </w:p>
    <w:p w:rsidR="00CE3C7F" w:rsidRPr="00D46BE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D46BEF"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</w:t>
      </w: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</w:t>
      </w: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97E0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</w:t>
      </w:r>
      <w:r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</w:t>
      </w: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7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38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D46BEF" w:rsidRDefault="00D46BE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D46BEF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46B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</w:t>
      </w:r>
      <w:r w:rsidRPr="00D46B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при поступлении некорректного по содержанию обращения</w:t>
      </w:r>
    </w:p>
    <w:tbl>
      <w:tblPr>
        <w:tblW w:w="9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4542"/>
      </w:tblGrid>
      <w:tr w:rsidR="00CE3C7F" w:rsidRPr="00CE3C7F" w:rsidTr="00D46BEF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Default="00D46BEF" w:rsidP="00D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D46BEF" w:rsidRPr="00CE3C7F" w:rsidRDefault="00D46BEF" w:rsidP="00D4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CE3C7F" w:rsidRPr="00CE3C7F" w:rsidTr="00D46BEF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3C7F" w:rsidRPr="00CE3C7F" w:rsidTr="00D46BEF">
        <w:trPr>
          <w:trHeight w:val="29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C7F" w:rsidRPr="00CE3C7F" w:rsidRDefault="00CE3C7F" w:rsidP="00CE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7F" w:rsidRPr="00CE3C7F" w:rsidRDefault="00CE3C7F" w:rsidP="00CE3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C7F" w:rsidRPr="00CE3C7F" w:rsidRDefault="00CE3C7F" w:rsidP="00CE3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6BE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</w:p>
    <w:p w:rsidR="00D46BE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Ваше  обращение,  поступившее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  Администрацию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округа, рассмотрено.</w:t>
      </w:r>
    </w:p>
    <w:p w:rsidR="00CE3C7F" w:rsidRPr="00CE3C7F" w:rsidRDefault="00D46BE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соответствии  с  </w:t>
      </w:r>
      <w:hyperlink r:id="rId39" w:anchor="/document/12146661/entry/1103" w:history="1">
        <w:proofErr w:type="gramStart"/>
        <w:r w:rsidR="00CE3C7F" w:rsidRPr="00D46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="00CE3C7F" w:rsidRPr="00D46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3 ст. 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3C7F" w:rsidRPr="00D4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02.05.2006</w:t>
      </w:r>
    </w:p>
    <w:p w:rsidR="00CE3C7F" w:rsidRP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N 59-ФЗ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"О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порядке  рассмотрения   обращений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</w:t>
      </w:r>
      <w:proofErr w:type="gramEnd"/>
    </w:p>
    <w:p w:rsidR="00CE3C7F" w:rsidRP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Федерации"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обращения,  содержащие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нецензурные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либо оскорбительные</w:t>
      </w:r>
    </w:p>
    <w:p w:rsidR="00CE3C7F" w:rsidRP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выражения,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угрозы жизни,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здоровья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имуществу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должностного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лица,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</w:p>
    <w:p w:rsidR="00CE3C7F" w:rsidRP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также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членам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семьи,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рассмотрении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государственных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органах и</w:t>
      </w:r>
    </w:p>
    <w:p w:rsidR="00CE3C7F" w:rsidRP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органах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местного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самоуправления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остаются 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без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ответов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существу</w:t>
      </w:r>
    </w:p>
    <w:p w:rsidR="00CE3C7F" w:rsidRDefault="00CE3C7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поставленных </w:t>
      </w:r>
      <w:r w:rsidR="00D46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вопросов.</w:t>
      </w:r>
    </w:p>
    <w:p w:rsidR="00D46BEF" w:rsidRDefault="00D46BE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Pr="00CE3C7F" w:rsidRDefault="00D46BE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D46BE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_________________     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Ф.И.О.</w:t>
      </w:r>
    </w:p>
    <w:p w:rsidR="00CE3C7F" w:rsidRPr="00D46BEF" w:rsidRDefault="00D46BEF" w:rsidP="00D4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</w:t>
      </w:r>
      <w:r w:rsid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CE3C7F" w:rsidRPr="00D46BE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:rsidR="00D46BEF" w:rsidRPr="00D46BEF" w:rsidRDefault="00D46BEF" w:rsidP="00D46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8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40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D46BEF" w:rsidRDefault="00D46BEF" w:rsidP="00D46BEF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D46BEF" w:rsidRDefault="00D46BEF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6778BD" w:rsidRDefault="00CE3C7F" w:rsidP="0067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 </w:t>
      </w:r>
      <w:r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при поступлении многократного обращения</w:t>
      </w:r>
    </w:p>
    <w:tbl>
      <w:tblPr>
        <w:tblW w:w="9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4542"/>
      </w:tblGrid>
      <w:tr w:rsidR="006778BD" w:rsidRPr="00CE3C7F" w:rsidTr="006778BD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778BD" w:rsidRPr="00CE3C7F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6778BD" w:rsidRPr="00CE3C7F" w:rsidTr="006778BD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8BD" w:rsidRPr="00CE3C7F" w:rsidTr="006778BD">
        <w:trPr>
          <w:trHeight w:val="29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78BD" w:rsidRDefault="006778BD" w:rsidP="0067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E3C7F" w:rsidRPr="00CE3C7F" w:rsidRDefault="00CE3C7F" w:rsidP="006778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Ваше  обращение,   поступившее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  Администрацию  </w:t>
      </w:r>
      <w:proofErr w:type="spellStart"/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</w:p>
    <w:p w:rsidR="00CE3C7F" w:rsidRP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округа, рассмотрено.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Вам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неоднократно   давались   письменные   ответы  по существу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вопросов,  содержащихся  в  Ваших  об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ращениях,   поступивших  ранее.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Каких-либо  новых  вопросов  и  довод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ов  в  данном  обращении  Вы не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приводите.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Уведомляем  Вас,  что  в соответствии с </w:t>
      </w:r>
      <w:hyperlink r:id="rId41" w:anchor="/document/12146661/entry/1105" w:history="1">
        <w:proofErr w:type="gramStart"/>
        <w:r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5 ст. 11</w:t>
        </w:r>
      </w:hyperlink>
      <w:r w:rsidRPr="006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закона  от  02.05.2006  N 59-ФЗ  "О п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орядке  рассмотрения  обращений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  Российской  Федерации"  пере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писка  с Вами  по этим вопросам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прекращена.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        Ф.И.О.</w:t>
      </w:r>
    </w:p>
    <w:p w:rsidR="00CE3C7F" w:rsidRPr="006778BD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6778BD"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</w:t>
      </w:r>
      <w:r w:rsidR="006778BD"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</w:t>
      </w:r>
    </w:p>
    <w:p w:rsidR="006778BD" w:rsidRDefault="006778BD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9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42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CE3C7F" w:rsidRPr="006778BD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заявителя,</w:t>
      </w:r>
      <w:r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ответ которому не может быть дан без разглашения сведений, составляющих государственную или иную охраняемую федеральным законом тайну</w:t>
      </w:r>
    </w:p>
    <w:tbl>
      <w:tblPr>
        <w:tblW w:w="9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4542"/>
      </w:tblGrid>
      <w:tr w:rsidR="006778BD" w:rsidRPr="00CE3C7F" w:rsidTr="006778BD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778BD" w:rsidRPr="00CE3C7F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6778BD" w:rsidRPr="00CE3C7F" w:rsidTr="006778BD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8BD" w:rsidRPr="00CE3C7F" w:rsidTr="006778BD">
        <w:trPr>
          <w:trHeight w:val="29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6778BD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тем, что ответ на Ваше обращение не может быть дан без</w:t>
      </w:r>
    </w:p>
    <w:p w:rsidR="00CE3C7F" w:rsidRP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разглашения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сведений,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составляющих   государственную   или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иную</w:t>
      </w:r>
    </w:p>
    <w:p w:rsidR="00CE3C7F" w:rsidRPr="006778BD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охраняемую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федеральным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законом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тайну,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</w:t>
      </w:r>
      <w:hyperlink r:id="rId43" w:anchor="/document/12146661/entry/1106" w:history="1">
        <w:proofErr w:type="gramStart"/>
        <w:r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6 ст. 11</w:t>
        </w:r>
      </w:hyperlink>
    </w:p>
    <w:p w:rsidR="00CE3C7F" w:rsidRP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 закона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02.05.2006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N 59-ФЗ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порядке  рассмотрения</w:t>
      </w:r>
    </w:p>
    <w:p w:rsidR="00CE3C7F" w:rsidRP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обращений  граждан  Российской Федерации"  сообщаем  о невозможности</w:t>
      </w:r>
    </w:p>
    <w:p w:rsidR="00CE3C7F" w:rsidRP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направления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Вам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ответа по существу поставленного в обращении вопроса</w:t>
      </w:r>
    </w:p>
    <w:p w:rsidR="00CE3C7F" w:rsidRDefault="00CE3C7F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недопустимостью разглашения указанных сведений.</w:t>
      </w:r>
    </w:p>
    <w:p w:rsidR="006778BD" w:rsidRDefault="006778BD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Pr="00CE3C7F" w:rsidRDefault="006778BD" w:rsidP="0067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_________________        Ф.И.О.</w:t>
      </w:r>
    </w:p>
    <w:p w:rsidR="00CE3C7F" w:rsidRPr="006778BD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</w:t>
      </w:r>
      <w:r w:rsidRPr="006778B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</w:t>
      </w: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</w:t>
      </w:r>
      <w:r w:rsidR="004B51C5">
        <w:rPr>
          <w:color w:val="22272F"/>
          <w:sz w:val="28"/>
          <w:szCs w:val="28"/>
        </w:rPr>
        <w:t xml:space="preserve">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10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44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6778BD" w:rsidRDefault="006778BD" w:rsidP="006778BD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CE3C7F" w:rsidRDefault="006778BD" w:rsidP="00677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</w:t>
      </w:r>
      <w:r w:rsidR="00CE3C7F"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домление заявителя</w:t>
      </w:r>
      <w:r w:rsidR="00CE3C7F" w:rsidRPr="006778B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при поступлении обращения, в котором обжалуется судебное решение</w:t>
      </w:r>
    </w:p>
    <w:tbl>
      <w:tblPr>
        <w:tblW w:w="9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4542"/>
      </w:tblGrid>
      <w:tr w:rsidR="006778BD" w:rsidRPr="00CE3C7F" w:rsidTr="006778BD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778BD" w:rsidRPr="00CE3C7F" w:rsidRDefault="006778BD" w:rsidP="006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6778BD" w:rsidRPr="00CE3C7F" w:rsidTr="006778BD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8BD" w:rsidRPr="00CE3C7F" w:rsidTr="006778BD">
        <w:trPr>
          <w:trHeight w:val="29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BD" w:rsidRPr="00CE3C7F" w:rsidRDefault="006778BD" w:rsidP="006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BD" w:rsidRPr="00CE3C7F" w:rsidRDefault="006778BD" w:rsidP="00677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8BD" w:rsidRPr="00CE3C7F" w:rsidRDefault="006778BD" w:rsidP="00677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E3C7F" w:rsidRPr="00CE3C7F" w:rsidRDefault="006778BD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ab/>
      </w:r>
      <w:proofErr w:type="gramStart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 Ваше  обращение,  поступивше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  в  Администрацию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 округа,  сообщаем,  что  согласно  </w:t>
      </w:r>
      <w:hyperlink r:id="rId45" w:anchor="/document/10103000/entry/120" w:history="1">
        <w:r w:rsidR="00CE3C7F"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120</w:t>
        </w:r>
      </w:hyperlink>
      <w:r w:rsidR="00CE3C7F" w:rsidRPr="006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Конституции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 и </w:t>
      </w:r>
      <w:hyperlink r:id="rId46" w:anchor="/document/10135300/entry/1" w:history="1">
        <w:r w:rsidR="00CE3C7F"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="00CE3C7F" w:rsidRPr="006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anchor="/document/10135300/entry/5" w:history="1">
        <w:r w:rsidR="00CE3C7F" w:rsidRPr="00677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CE3C7F" w:rsidRPr="006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ального конституционного закона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31.12.1996  "О   судебной   систем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  Российской  Федерации"  суды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осуществляют  судебную власть самосто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ятельно,  независимо от чьей бы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 ни было воли, подчиняясь только закону.</w:t>
      </w:r>
      <w:proofErr w:type="gramEnd"/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Исходя   из   данной   конституционной   нормы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органы  </w:t>
      </w:r>
      <w:r w:rsidR="006778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местного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самоуправления   не   вправе   вмешив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аться  в  деятельность судей  и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оказывать на них давление.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Участники  процесса  вправе  обжаловать судебные 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акты в порядке,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установленном процессуальным законодательством  Российской Федерации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</w:t>
      </w:r>
    </w:p>
    <w:p w:rsidR="00CE3C7F" w:rsidRPr="004B51C5" w:rsidRDefault="00CE3C7F" w:rsidP="004B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(гражданским, уголовным, арбитражным)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С  учетом  изложенного  и  на основании </w:t>
      </w:r>
      <w:hyperlink r:id="rId48" w:anchor="/document/12146661/entry/1102" w:history="1">
        <w:proofErr w:type="gramStart"/>
        <w:r w:rsidRPr="00CE3C7F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ч</w:t>
        </w:r>
        <w:proofErr w:type="gramEnd"/>
        <w:r w:rsidRPr="00CE3C7F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. 2 ст. 11</w:t>
        </w:r>
      </w:hyperlink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закона  от  02.05.2006 N 59-ФЗ  "О  п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орядке  рассмотрения  обращений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  Российской  Федерации"  Ваше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обращение и приложенные к нему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материалы возвращаются.</w:t>
      </w: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Приложение: на (количество листов)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B51C5" w:rsidRPr="00CE3C7F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_________________        Ф.И.О.</w:t>
      </w:r>
    </w:p>
    <w:p w:rsid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</w:p>
    <w:p w:rsidR="004B51C5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B51C5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B51C5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11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49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4B51C5" w:rsidRPr="004B51C5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E3C7F" w:rsidRDefault="00CE3C7F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B51C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Уведомление заявителя</w:t>
      </w:r>
      <w:r w:rsidRPr="004B51C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по обращению, текст которого не поддается прочтению</w:t>
      </w:r>
    </w:p>
    <w:tbl>
      <w:tblPr>
        <w:tblW w:w="90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4542"/>
      </w:tblGrid>
      <w:tr w:rsidR="004B51C5" w:rsidRPr="00CE3C7F" w:rsidTr="00CA7125">
        <w:trPr>
          <w:trHeight w:val="3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C5" w:rsidRDefault="004B51C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4B51C5" w:rsidRPr="00CE3C7F" w:rsidRDefault="004B51C5" w:rsidP="00CA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B51C5" w:rsidRPr="00CE3C7F" w:rsidRDefault="004B51C5" w:rsidP="00CA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автора обращения)</w:t>
            </w:r>
          </w:p>
        </w:tc>
      </w:tr>
      <w:tr w:rsidR="004B51C5" w:rsidRPr="00CE3C7F" w:rsidTr="00CA7125">
        <w:trPr>
          <w:trHeight w:val="1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C5" w:rsidRPr="00CE3C7F" w:rsidRDefault="004B51C5" w:rsidP="00CA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51C5" w:rsidRPr="00CE3C7F" w:rsidTr="00CA7125">
        <w:trPr>
          <w:trHeight w:val="29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1C5" w:rsidRPr="00CE3C7F" w:rsidRDefault="004B51C5" w:rsidP="00CA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C5" w:rsidRPr="00CE3C7F" w:rsidRDefault="004B51C5" w:rsidP="00CA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автора обращения)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51C5" w:rsidRPr="00CE3C7F" w:rsidRDefault="004B51C5" w:rsidP="00CA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51C5" w:rsidRPr="004B51C5" w:rsidRDefault="004B51C5" w:rsidP="00CE3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В связи с тем,  что  текст Вашего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обращения, поступившего на имя (в  адрес)   Главы  </w:t>
      </w:r>
      <w:proofErr w:type="spellStart"/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гор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одского  округа  (Администрации </w:t>
      </w:r>
      <w:proofErr w:type="spellStart"/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округа)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</w:t>
      </w:r>
      <w:proofErr w:type="gramEnd"/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CE3C7F" w:rsidRPr="004B51C5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</w:t>
      </w: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органа)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(по) ______________________________________________________________,</w:t>
      </w:r>
    </w:p>
    <w:p w:rsidR="00CE3C7F" w:rsidRPr="004B51C5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(средства связи, посредством которых поступило обращение)</w:t>
      </w:r>
    </w:p>
    <w:p w:rsidR="00CE3C7F" w:rsidRPr="00CE3C7F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поддается прочтению, на </w:t>
      </w: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hyperlink r:id="rId50" w:anchor="/document/12146661/entry/1104" w:history="1">
        <w:proofErr w:type="gramStart"/>
        <w:r w:rsidRPr="004B5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4B5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 ст. 11</w:t>
        </w:r>
      </w:hyperlink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 закона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 02.05.2006 N 59-ФЗ  "О  порядке  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рассмотрения  обращений граждан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Федерации",  Ваше обращение,  поступившее в </w:t>
      </w:r>
      <w:r w:rsidR="004B51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Администрацию</w:t>
      </w:r>
    </w:p>
    <w:p w:rsidR="00CE3C7F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округа, оставлено без рассмотрения.</w:t>
      </w:r>
    </w:p>
    <w:p w:rsidR="004B51C5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B51C5" w:rsidRPr="00CE3C7F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E3C7F" w:rsidRPr="00CE3C7F" w:rsidRDefault="004B51C5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E3C7F" w:rsidRPr="00CE3C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округа _________________        Ф.И.О.</w:t>
      </w:r>
    </w:p>
    <w:p w:rsidR="00CE3C7F" w:rsidRPr="004B51C5" w:rsidRDefault="00CE3C7F" w:rsidP="00CE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</w:t>
      </w:r>
      <w:r w:rsidRPr="004B51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(подпись)</w:t>
      </w:r>
    </w:p>
    <w:p w:rsidR="004B51C5" w:rsidRPr="004B51C5" w:rsidRDefault="004B51C5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B51C5" w:rsidRDefault="004B51C5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B51C5" w:rsidRDefault="004B51C5" w:rsidP="00CE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</w:t>
      </w:r>
      <w:r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12</w:t>
      </w:r>
      <w:r w:rsidRPr="00CE3C7F">
        <w:rPr>
          <w:color w:val="22272F"/>
          <w:sz w:val="28"/>
          <w:szCs w:val="28"/>
        </w:rPr>
        <w:br/>
      </w:r>
      <w:r>
        <w:rPr>
          <w:color w:val="22272F"/>
          <w:sz w:val="28"/>
          <w:szCs w:val="28"/>
        </w:rPr>
        <w:t xml:space="preserve">                                                                       </w:t>
      </w:r>
      <w:r w:rsidRPr="00941D4E">
        <w:rPr>
          <w:color w:val="22272F"/>
          <w:sz w:val="28"/>
          <w:szCs w:val="28"/>
        </w:rPr>
        <w:t>к </w:t>
      </w:r>
      <w:hyperlink r:id="rId51" w:anchor="/document/47464804/entry/11" w:history="1">
        <w:r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Pr="00941D4E">
        <w:rPr>
          <w:sz w:val="28"/>
          <w:szCs w:val="28"/>
        </w:rPr>
        <w:t> </w:t>
      </w:r>
      <w:r w:rsidRPr="00CE3C7F">
        <w:rPr>
          <w:color w:val="22272F"/>
          <w:sz w:val="28"/>
          <w:szCs w:val="28"/>
        </w:rPr>
        <w:t xml:space="preserve">организации работы </w:t>
      </w: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4B51C5" w:rsidRDefault="004B51C5" w:rsidP="004B51C5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636119" w:rsidRPr="00CE3C7F" w:rsidRDefault="00636119" w:rsidP="00636119">
      <w:pPr>
        <w:rPr>
          <w:rFonts w:ascii="Times New Roman" w:hAnsi="Times New Roman" w:cs="Times New Roman"/>
          <w:sz w:val="28"/>
          <w:szCs w:val="28"/>
        </w:rPr>
      </w:pPr>
    </w:p>
    <w:p w:rsidR="00067BA2" w:rsidRPr="00497E01" w:rsidRDefault="00497E01" w:rsidP="00497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7BA2" w:rsidRPr="00497E01">
        <w:rPr>
          <w:rFonts w:ascii="Times New Roman" w:hAnsi="Times New Roman" w:cs="Times New Roman"/>
          <w:b/>
          <w:sz w:val="28"/>
          <w:szCs w:val="28"/>
        </w:rPr>
        <w:t>КАРТОЧКА  УЧЕТА  ОБРАЩЕНИЯ  ГРАЖДАН</w:t>
      </w:r>
    </w:p>
    <w:p w:rsidR="00067BA2" w:rsidRPr="00C5365A" w:rsidRDefault="00067BA2" w:rsidP="00067BA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8272"/>
      </w:tblGrid>
      <w:tr w:rsidR="00067BA2" w:rsidTr="00497E01">
        <w:trPr>
          <w:trHeight w:val="377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67BA2" w:rsidRDefault="00497E01" w:rsidP="002728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67BA2">
              <w:rPr>
                <w:b/>
                <w:sz w:val="28"/>
                <w:szCs w:val="28"/>
              </w:rPr>
              <w:t>№___________ от «_______»_____________20______г.</w:t>
            </w:r>
          </w:p>
        </w:tc>
      </w:tr>
    </w:tbl>
    <w:p w:rsidR="00067BA2" w:rsidRPr="00C5365A" w:rsidRDefault="00067BA2" w:rsidP="00067BA2">
      <w:pPr>
        <w:rPr>
          <w:sz w:val="16"/>
          <w:szCs w:val="16"/>
        </w:rPr>
      </w:pPr>
    </w:p>
    <w:tbl>
      <w:tblPr>
        <w:tblStyle w:val="a3"/>
        <w:tblW w:w="741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360"/>
        <w:gridCol w:w="180"/>
        <w:gridCol w:w="1440"/>
        <w:gridCol w:w="1080"/>
        <w:gridCol w:w="2808"/>
      </w:tblGrid>
      <w:tr w:rsidR="00067BA2" w:rsidRPr="00C5365A" w:rsidTr="00272817">
        <w:tc>
          <w:tcPr>
            <w:tcW w:w="2088" w:type="dxa"/>
            <w:gridSpan w:val="3"/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Ф.И.О. заявителя</w:t>
            </w: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7416" w:type="dxa"/>
            <w:gridSpan w:val="6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Адрес заявителя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35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 xml:space="preserve">Предыдущие обращения </w:t>
            </w:r>
            <w:r>
              <w:rPr>
                <w:sz w:val="22"/>
                <w:szCs w:val="22"/>
              </w:rPr>
              <w:t>(да, нет):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7416" w:type="dxa"/>
            <w:gridSpan w:val="6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2088" w:type="dxa"/>
            <w:gridSpan w:val="3"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Срок исполнения: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548" w:type="dxa"/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Резолюция:</w:t>
            </w:r>
          </w:p>
        </w:tc>
        <w:tc>
          <w:tcPr>
            <w:tcW w:w="5868" w:type="dxa"/>
            <w:gridSpan w:val="5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7416" w:type="dxa"/>
            <w:gridSpan w:val="6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</w:tbl>
    <w:p w:rsidR="00067BA2" w:rsidRPr="00C5365A" w:rsidRDefault="00067BA2" w:rsidP="00067BA2">
      <w:pPr>
        <w:jc w:val="center"/>
        <w:rPr>
          <w:b/>
          <w:sz w:val="16"/>
          <w:szCs w:val="16"/>
        </w:rPr>
      </w:pPr>
    </w:p>
    <w:p w:rsidR="00067BA2" w:rsidRPr="00497E01" w:rsidRDefault="00497E01" w:rsidP="00067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ИСПОЛНЕНИЯ  ОБРАЩЕНИЯ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197"/>
        <w:gridCol w:w="5491"/>
      </w:tblGrid>
      <w:tr w:rsidR="00067BA2" w:rsidRPr="00C5365A" w:rsidTr="00272817">
        <w:tc>
          <w:tcPr>
            <w:tcW w:w="1728" w:type="dxa"/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122080" w:rsidTr="00272817">
        <w:trPr>
          <w:trHeight w:val="139"/>
        </w:trPr>
        <w:tc>
          <w:tcPr>
            <w:tcW w:w="1728" w:type="dxa"/>
          </w:tcPr>
          <w:p w:rsidR="00067BA2" w:rsidRPr="00122080" w:rsidRDefault="00067BA2" w:rsidP="00272817">
            <w:pPr>
              <w:rPr>
                <w:sz w:val="16"/>
                <w:szCs w:val="16"/>
              </w:rPr>
            </w:pPr>
          </w:p>
        </w:tc>
        <w:tc>
          <w:tcPr>
            <w:tcW w:w="5688" w:type="dxa"/>
            <w:gridSpan w:val="2"/>
          </w:tcPr>
          <w:p w:rsidR="00067BA2" w:rsidRPr="00122080" w:rsidRDefault="00067BA2" w:rsidP="00272817">
            <w:pPr>
              <w:rPr>
                <w:sz w:val="16"/>
                <w:szCs w:val="16"/>
              </w:rPr>
            </w:pPr>
          </w:p>
        </w:tc>
      </w:tr>
      <w:tr w:rsidR="00067BA2" w:rsidRPr="00C5365A" w:rsidTr="00272817">
        <w:tc>
          <w:tcPr>
            <w:tcW w:w="1925" w:type="dxa"/>
            <w:gridSpan w:val="2"/>
            <w:vMerge w:val="restart"/>
          </w:tcPr>
          <w:p w:rsidR="00067BA2" w:rsidRPr="00C5365A" w:rsidRDefault="00067BA2" w:rsidP="00272817">
            <w:pPr>
              <w:jc w:val="center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Отметка о промежуточном ответе или дополнительном запросе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925" w:type="dxa"/>
            <w:gridSpan w:val="2"/>
            <w:vMerge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925" w:type="dxa"/>
            <w:gridSpan w:val="2"/>
            <w:vMerge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925" w:type="dxa"/>
            <w:gridSpan w:val="2"/>
            <w:vMerge/>
            <w:tcBorders>
              <w:top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:rsidR="00067BA2" w:rsidRPr="00C5365A" w:rsidRDefault="00067BA2" w:rsidP="00272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7BA2" w:rsidRPr="00C5365A" w:rsidRDefault="00067BA2" w:rsidP="00067BA2">
      <w:pPr>
        <w:rPr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6408"/>
        <w:gridCol w:w="1008"/>
      </w:tblGrid>
      <w:tr w:rsidR="00067BA2" w:rsidRPr="00C5365A" w:rsidTr="00272817"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 xml:space="preserve">Проверено с выездом на место или </w:t>
            </w:r>
            <w:proofErr w:type="spellStart"/>
            <w:r w:rsidRPr="00C5365A">
              <w:rPr>
                <w:sz w:val="22"/>
                <w:szCs w:val="22"/>
              </w:rPr>
              <w:t>комиссионно</w:t>
            </w:r>
            <w:proofErr w:type="spellEnd"/>
            <w:r w:rsidRPr="00C5365A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</w:t>
            </w:r>
            <w:r w:rsidRPr="00C5365A">
              <w:rPr>
                <w:sz w:val="22"/>
                <w:szCs w:val="22"/>
              </w:rPr>
              <w:t>да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A2" w:rsidRPr="00C5365A" w:rsidRDefault="00067BA2" w:rsidP="00272817">
            <w:pPr>
              <w:ind w:right="72"/>
              <w:jc w:val="right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нет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</w:tbl>
    <w:p w:rsidR="00067BA2" w:rsidRPr="00C5365A" w:rsidRDefault="00067BA2" w:rsidP="00067BA2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1008"/>
      </w:tblGrid>
      <w:tr w:rsidR="00067BA2" w:rsidRPr="00C5365A" w:rsidTr="00272817">
        <w:tc>
          <w:tcPr>
            <w:tcW w:w="6408" w:type="dxa"/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  <w:r w:rsidRPr="00C5365A">
              <w:rPr>
                <w:sz w:val="22"/>
                <w:szCs w:val="22"/>
              </w:rPr>
              <w:t>Результат рассмотрения</w:t>
            </w:r>
            <w:r w:rsidRPr="00C5365A">
              <w:rPr>
                <w:sz w:val="28"/>
                <w:szCs w:val="28"/>
              </w:rPr>
              <w:t>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6408" w:type="dxa"/>
            <w:tcBorders>
              <w:right w:val="single" w:sz="4" w:space="0" w:color="auto"/>
            </w:tcBorders>
          </w:tcPr>
          <w:p w:rsidR="00067BA2" w:rsidRPr="00C5365A" w:rsidRDefault="00067BA2" w:rsidP="00272817">
            <w:pPr>
              <w:jc w:val="right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решено положительно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6408" w:type="dxa"/>
            <w:tcBorders>
              <w:right w:val="single" w:sz="4" w:space="0" w:color="auto"/>
            </w:tcBorders>
          </w:tcPr>
          <w:p w:rsidR="00067BA2" w:rsidRPr="00C5365A" w:rsidRDefault="00067BA2" w:rsidP="00272817">
            <w:pPr>
              <w:jc w:val="right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отказано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6408" w:type="dxa"/>
            <w:tcBorders>
              <w:right w:val="single" w:sz="4" w:space="0" w:color="auto"/>
            </w:tcBorders>
          </w:tcPr>
          <w:p w:rsidR="00067BA2" w:rsidRPr="00C5365A" w:rsidRDefault="00067BA2" w:rsidP="00272817">
            <w:pPr>
              <w:jc w:val="right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разъяснено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6408" w:type="dxa"/>
            <w:tcBorders>
              <w:right w:val="single" w:sz="4" w:space="0" w:color="auto"/>
            </w:tcBorders>
          </w:tcPr>
          <w:p w:rsidR="00067BA2" w:rsidRPr="00C5365A" w:rsidRDefault="00067BA2" w:rsidP="00272817">
            <w:pPr>
              <w:jc w:val="right"/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направлено по ведомственной подчиненности 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</w:tbl>
    <w:p w:rsidR="00067BA2" w:rsidRPr="00C5365A" w:rsidRDefault="00067BA2" w:rsidP="00067BA2">
      <w:pPr>
        <w:rPr>
          <w:sz w:val="16"/>
          <w:szCs w:val="16"/>
        </w:rPr>
      </w:pPr>
    </w:p>
    <w:tbl>
      <w:tblPr>
        <w:tblStyle w:val="a3"/>
        <w:tblW w:w="7560" w:type="dxa"/>
        <w:tblInd w:w="-72" w:type="dxa"/>
        <w:tblLook w:val="01E0"/>
      </w:tblPr>
      <w:tblGrid>
        <w:gridCol w:w="1908"/>
        <w:gridCol w:w="4572"/>
        <w:gridCol w:w="1080"/>
      </w:tblGrid>
      <w:tr w:rsidR="00067BA2" w:rsidRPr="00C5365A" w:rsidTr="00272817"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Рассмотрено с нарушен</w:t>
            </w:r>
            <w:r>
              <w:rPr>
                <w:sz w:val="22"/>
                <w:szCs w:val="22"/>
              </w:rPr>
              <w:t>ием срока рассмотрения (да, нет)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</w:tr>
      <w:tr w:rsidR="00067BA2" w:rsidRPr="00C5365A" w:rsidTr="0027281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BA2" w:rsidRPr="00C5365A" w:rsidRDefault="00067BA2" w:rsidP="00272817">
            <w:pPr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A2" w:rsidRPr="00C5365A" w:rsidRDefault="00067BA2" w:rsidP="00272817">
            <w:pPr>
              <w:rPr>
                <w:sz w:val="22"/>
                <w:szCs w:val="22"/>
              </w:rPr>
            </w:pPr>
            <w:r w:rsidRPr="00C5365A">
              <w:rPr>
                <w:sz w:val="22"/>
                <w:szCs w:val="22"/>
              </w:rPr>
              <w:t>дней.</w:t>
            </w:r>
          </w:p>
        </w:tc>
      </w:tr>
    </w:tbl>
    <w:p w:rsidR="00067BA2" w:rsidRDefault="00067BA2" w:rsidP="00067BA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16"/>
      </w:tblGrid>
      <w:tr w:rsidR="00067BA2" w:rsidTr="00272817">
        <w:tc>
          <w:tcPr>
            <w:tcW w:w="7416" w:type="dxa"/>
          </w:tcPr>
          <w:p w:rsidR="00067BA2" w:rsidRDefault="00067BA2" w:rsidP="00272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 заявителю:</w:t>
            </w:r>
          </w:p>
        </w:tc>
      </w:tr>
      <w:tr w:rsidR="00067BA2" w:rsidTr="00272817">
        <w:tc>
          <w:tcPr>
            <w:tcW w:w="7416" w:type="dxa"/>
          </w:tcPr>
          <w:p w:rsidR="00067BA2" w:rsidRDefault="00067BA2" w:rsidP="00272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№___________ от «_____»___________20____г.</w:t>
            </w:r>
          </w:p>
        </w:tc>
      </w:tr>
    </w:tbl>
    <w:p w:rsidR="00272817" w:rsidRDefault="00272817" w:rsidP="00497E0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D3481B" w:rsidRDefault="00D3481B" w:rsidP="00497E0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D3481B" w:rsidRDefault="00D3481B" w:rsidP="00497E0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p w:rsidR="00D3481B" w:rsidRDefault="00776AE5" w:rsidP="00D3481B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</w:t>
      </w:r>
      <w:r w:rsidR="00D3481B" w:rsidRPr="00CE3C7F">
        <w:rPr>
          <w:color w:val="22272F"/>
          <w:sz w:val="28"/>
          <w:szCs w:val="28"/>
        </w:rPr>
        <w:t xml:space="preserve">Приложение </w:t>
      </w:r>
      <w:r>
        <w:rPr>
          <w:color w:val="22272F"/>
          <w:sz w:val="28"/>
          <w:szCs w:val="28"/>
        </w:rPr>
        <w:t>13</w:t>
      </w:r>
      <w:r w:rsidR="00D3481B" w:rsidRPr="00CE3C7F">
        <w:rPr>
          <w:color w:val="22272F"/>
          <w:sz w:val="28"/>
          <w:szCs w:val="28"/>
        </w:rPr>
        <w:br/>
      </w:r>
      <w:r w:rsidR="00D3481B">
        <w:rPr>
          <w:color w:val="22272F"/>
          <w:sz w:val="28"/>
          <w:szCs w:val="28"/>
        </w:rPr>
        <w:t xml:space="preserve">                                                                       </w:t>
      </w:r>
      <w:r w:rsidR="00D3481B" w:rsidRPr="00941D4E">
        <w:rPr>
          <w:color w:val="22272F"/>
          <w:sz w:val="28"/>
          <w:szCs w:val="28"/>
        </w:rPr>
        <w:t>к </w:t>
      </w:r>
      <w:hyperlink r:id="rId52" w:anchor="/document/47464804/entry/11" w:history="1">
        <w:r w:rsidR="00D3481B" w:rsidRPr="00941D4E">
          <w:rPr>
            <w:rStyle w:val="a4"/>
            <w:color w:val="auto"/>
            <w:sz w:val="28"/>
            <w:szCs w:val="28"/>
            <w:u w:val="none"/>
          </w:rPr>
          <w:t>Порядку</w:t>
        </w:r>
      </w:hyperlink>
      <w:r w:rsidR="00D3481B" w:rsidRPr="00941D4E">
        <w:rPr>
          <w:sz w:val="28"/>
          <w:szCs w:val="28"/>
        </w:rPr>
        <w:t> </w:t>
      </w:r>
      <w:r w:rsidR="00D3481B" w:rsidRPr="00CE3C7F">
        <w:rPr>
          <w:color w:val="22272F"/>
          <w:sz w:val="28"/>
          <w:szCs w:val="28"/>
        </w:rPr>
        <w:t xml:space="preserve">организации работы </w:t>
      </w:r>
    </w:p>
    <w:p w:rsidR="00D3481B" w:rsidRDefault="00D3481B" w:rsidP="00D3481B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          </w:t>
      </w:r>
      <w:r w:rsidRPr="00CE3C7F">
        <w:rPr>
          <w:color w:val="22272F"/>
          <w:sz w:val="28"/>
          <w:szCs w:val="28"/>
        </w:rPr>
        <w:t>с обращениями граж</w:t>
      </w:r>
      <w:r>
        <w:rPr>
          <w:color w:val="22272F"/>
          <w:sz w:val="28"/>
          <w:szCs w:val="28"/>
        </w:rPr>
        <w:t>дан</w:t>
      </w:r>
      <w:r>
        <w:rPr>
          <w:color w:val="22272F"/>
          <w:sz w:val="28"/>
          <w:szCs w:val="28"/>
        </w:rPr>
        <w:br/>
        <w:t xml:space="preserve">                                                                           в Администрации </w:t>
      </w:r>
      <w:proofErr w:type="spellStart"/>
      <w:r>
        <w:rPr>
          <w:color w:val="22272F"/>
          <w:sz w:val="28"/>
          <w:szCs w:val="28"/>
        </w:rPr>
        <w:t>Осташковского</w:t>
      </w:r>
      <w:proofErr w:type="spellEnd"/>
      <w:r w:rsidRPr="00CE3C7F">
        <w:rPr>
          <w:color w:val="22272F"/>
          <w:sz w:val="28"/>
          <w:szCs w:val="28"/>
        </w:rPr>
        <w:t xml:space="preserve"> </w:t>
      </w:r>
    </w:p>
    <w:p w:rsidR="00D3481B" w:rsidRDefault="00D3481B" w:rsidP="00D3481B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                                 городского округа</w:t>
      </w:r>
    </w:p>
    <w:p w:rsidR="00776AE5" w:rsidRDefault="00776AE5" w:rsidP="00D3481B">
      <w:pPr>
        <w:pStyle w:val="s37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tbl>
      <w:tblPr>
        <w:tblW w:w="10225" w:type="dxa"/>
        <w:tblLook w:val="04A0"/>
      </w:tblPr>
      <w:tblGrid>
        <w:gridCol w:w="3505"/>
        <w:gridCol w:w="6720"/>
      </w:tblGrid>
      <w:tr w:rsidR="00776AE5" w:rsidRPr="00776AE5" w:rsidTr="00776AE5">
        <w:trPr>
          <w:trHeight w:val="555"/>
        </w:trPr>
        <w:tc>
          <w:tcPr>
            <w:tcW w:w="10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УЧЕТА ПРИЕМА ПОСЕТИТЕЛЕЙ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201 </w:t>
            </w: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5" w:rsidRPr="00776AE5" w:rsidTr="00776AE5">
        <w:trPr>
          <w:trHeight w:val="690"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45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585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615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720"/>
        </w:trPr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ведущего прием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поручено, дата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63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дан ответ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снято с контроля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AE5" w:rsidRPr="00776AE5" w:rsidTr="00776AE5">
        <w:trPr>
          <w:trHeight w:val="3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AE5" w:rsidRPr="00776AE5" w:rsidRDefault="00776AE5" w:rsidP="007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481B" w:rsidRPr="002179C4" w:rsidRDefault="00D3481B" w:rsidP="00776AE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8"/>
          <w:szCs w:val="28"/>
        </w:rPr>
      </w:pPr>
    </w:p>
    <w:sectPr w:rsidR="00D3481B" w:rsidRPr="002179C4" w:rsidSect="003A113E">
      <w:pgSz w:w="11906" w:h="16838"/>
      <w:pgMar w:top="0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F8" w:rsidRDefault="003959F8" w:rsidP="007875CC">
      <w:pPr>
        <w:spacing w:after="0" w:line="240" w:lineRule="auto"/>
      </w:pPr>
      <w:r>
        <w:separator/>
      </w:r>
    </w:p>
  </w:endnote>
  <w:endnote w:type="continuationSeparator" w:id="0">
    <w:p w:rsidR="003959F8" w:rsidRDefault="003959F8" w:rsidP="0078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F8" w:rsidRDefault="003959F8" w:rsidP="007875CC">
      <w:pPr>
        <w:spacing w:after="0" w:line="240" w:lineRule="auto"/>
      </w:pPr>
      <w:r>
        <w:separator/>
      </w:r>
    </w:p>
  </w:footnote>
  <w:footnote w:type="continuationSeparator" w:id="0">
    <w:p w:rsidR="003959F8" w:rsidRDefault="003959F8" w:rsidP="0078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E0"/>
    <w:rsid w:val="0001358B"/>
    <w:rsid w:val="000573DF"/>
    <w:rsid w:val="0006468D"/>
    <w:rsid w:val="00067BA2"/>
    <w:rsid w:val="000D239C"/>
    <w:rsid w:val="000F576B"/>
    <w:rsid w:val="00131AAD"/>
    <w:rsid w:val="00140749"/>
    <w:rsid w:val="00143739"/>
    <w:rsid w:val="00163A32"/>
    <w:rsid w:val="001B36A8"/>
    <w:rsid w:val="002114B4"/>
    <w:rsid w:val="002179C4"/>
    <w:rsid w:val="00272817"/>
    <w:rsid w:val="00280754"/>
    <w:rsid w:val="00292EF8"/>
    <w:rsid w:val="00303184"/>
    <w:rsid w:val="003438E2"/>
    <w:rsid w:val="00366842"/>
    <w:rsid w:val="003959F8"/>
    <w:rsid w:val="003A113E"/>
    <w:rsid w:val="003D06EF"/>
    <w:rsid w:val="003F0FF5"/>
    <w:rsid w:val="00497E01"/>
    <w:rsid w:val="004B51C5"/>
    <w:rsid w:val="004E09B6"/>
    <w:rsid w:val="005933BE"/>
    <w:rsid w:val="005A057F"/>
    <w:rsid w:val="005E5DD7"/>
    <w:rsid w:val="005F63A5"/>
    <w:rsid w:val="00601AA2"/>
    <w:rsid w:val="006051DF"/>
    <w:rsid w:val="00636119"/>
    <w:rsid w:val="00670031"/>
    <w:rsid w:val="006778BD"/>
    <w:rsid w:val="006E2229"/>
    <w:rsid w:val="00715471"/>
    <w:rsid w:val="007553D1"/>
    <w:rsid w:val="007564CC"/>
    <w:rsid w:val="007754DB"/>
    <w:rsid w:val="00776AE5"/>
    <w:rsid w:val="007875CC"/>
    <w:rsid w:val="00794211"/>
    <w:rsid w:val="007F16A4"/>
    <w:rsid w:val="00876F58"/>
    <w:rsid w:val="008962EF"/>
    <w:rsid w:val="008A122D"/>
    <w:rsid w:val="008B09E3"/>
    <w:rsid w:val="008C1DFA"/>
    <w:rsid w:val="008D2832"/>
    <w:rsid w:val="00905DDA"/>
    <w:rsid w:val="0091388A"/>
    <w:rsid w:val="0093734D"/>
    <w:rsid w:val="00941D4E"/>
    <w:rsid w:val="00974E25"/>
    <w:rsid w:val="009B50B9"/>
    <w:rsid w:val="009C773F"/>
    <w:rsid w:val="009D0A66"/>
    <w:rsid w:val="009D6E38"/>
    <w:rsid w:val="00A1175E"/>
    <w:rsid w:val="00A35FEA"/>
    <w:rsid w:val="00A61B3A"/>
    <w:rsid w:val="00AC769E"/>
    <w:rsid w:val="00AD3FE0"/>
    <w:rsid w:val="00B4632C"/>
    <w:rsid w:val="00B7215E"/>
    <w:rsid w:val="00BB0FEC"/>
    <w:rsid w:val="00C304EB"/>
    <w:rsid w:val="00C426CD"/>
    <w:rsid w:val="00C75C99"/>
    <w:rsid w:val="00C777C1"/>
    <w:rsid w:val="00CA7125"/>
    <w:rsid w:val="00CE3C7F"/>
    <w:rsid w:val="00D2251D"/>
    <w:rsid w:val="00D27C54"/>
    <w:rsid w:val="00D32742"/>
    <w:rsid w:val="00D344FE"/>
    <w:rsid w:val="00D3481B"/>
    <w:rsid w:val="00D46BEF"/>
    <w:rsid w:val="00D620F0"/>
    <w:rsid w:val="00D8419E"/>
    <w:rsid w:val="00DC5499"/>
    <w:rsid w:val="00E200C8"/>
    <w:rsid w:val="00E22C58"/>
    <w:rsid w:val="00E34088"/>
    <w:rsid w:val="00E43697"/>
    <w:rsid w:val="00E65670"/>
    <w:rsid w:val="00E67734"/>
    <w:rsid w:val="00E76F07"/>
    <w:rsid w:val="00EA76EE"/>
    <w:rsid w:val="00ED3427"/>
    <w:rsid w:val="00FB3067"/>
    <w:rsid w:val="00FC6917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D"/>
  </w:style>
  <w:style w:type="paragraph" w:styleId="5">
    <w:name w:val="heading 5"/>
    <w:basedOn w:val="a"/>
    <w:next w:val="a"/>
    <w:link w:val="50"/>
    <w:qFormat/>
    <w:rsid w:val="002179C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79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3">
    <w:name w:val="Table Grid"/>
    <w:basedOn w:val="a1"/>
    <w:rsid w:val="0021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79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5CC"/>
  </w:style>
  <w:style w:type="paragraph" w:styleId="a7">
    <w:name w:val="footer"/>
    <w:basedOn w:val="a"/>
    <w:link w:val="a8"/>
    <w:uiPriority w:val="99"/>
    <w:unhideWhenUsed/>
    <w:rsid w:val="0078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5CC"/>
  </w:style>
  <w:style w:type="paragraph" w:styleId="2">
    <w:name w:val="Body Text 2"/>
    <w:basedOn w:val="a"/>
    <w:link w:val="20"/>
    <w:rsid w:val="00131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1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31A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1AAD"/>
  </w:style>
  <w:style w:type="paragraph" w:styleId="ab">
    <w:name w:val="Balloon Text"/>
    <w:basedOn w:val="a"/>
    <w:link w:val="ac"/>
    <w:uiPriority w:val="99"/>
    <w:semiHidden/>
    <w:unhideWhenUsed/>
    <w:rsid w:val="0091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88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6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61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7">
    <w:name w:val="s_37"/>
    <w:basedOn w:val="a"/>
    <w:rsid w:val="006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19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6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udomlya-region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domlya-region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domlya-region.ru/" TargetMode="External"/><Relationship Id="rId23" Type="http://schemas.openxmlformats.org/officeDocument/2006/relationships/hyperlink" Target="http://udomlya-region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domlya-region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E514-7910-4DEB-A723-A6D7564A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Computer</cp:lastModifiedBy>
  <cp:revision>23</cp:revision>
  <cp:lastPrinted>2018-05-04T12:00:00Z</cp:lastPrinted>
  <dcterms:created xsi:type="dcterms:W3CDTF">2015-01-19T10:35:00Z</dcterms:created>
  <dcterms:modified xsi:type="dcterms:W3CDTF">2018-05-04T13:56:00Z</dcterms:modified>
</cp:coreProperties>
</file>