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51" w:rsidRPr="002A099F" w:rsidRDefault="00734051" w:rsidP="00734051">
      <w:pPr>
        <w:autoSpaceDE w:val="0"/>
        <w:autoSpaceDN w:val="0"/>
        <w:adjustRightInd w:val="0"/>
        <w:jc w:val="right"/>
        <w:rPr>
          <w:rFonts w:ascii="Times New Roman" w:hAnsi="Times New Roman"/>
          <w:noProof/>
        </w:rPr>
      </w:pPr>
      <w:r w:rsidRPr="002A099F">
        <w:rPr>
          <w:rFonts w:ascii="Times New Roman" w:hAnsi="Times New Roman"/>
          <w:noProof/>
        </w:rPr>
        <w:t xml:space="preserve">Приложение 3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к Положению о порядке организации и проведения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публичных слушаний по проектам муниципальных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правовых актов в области градостроительной деятельности,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>проектам правил благоустройства территорий</w:t>
      </w:r>
    </w:p>
    <w:p w:rsidR="00734051" w:rsidRPr="002A099F" w:rsidRDefault="00734051" w:rsidP="00734051">
      <w:pPr>
        <w:jc w:val="right"/>
        <w:rPr>
          <w:rFonts w:ascii="Times New Roman" w:hAnsi="Times New Roman"/>
        </w:rPr>
      </w:pPr>
    </w:p>
    <w:p w:rsidR="00734051" w:rsidRPr="002A099F" w:rsidRDefault="00734051" w:rsidP="00734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1"/>
      <w:bookmarkEnd w:id="0"/>
      <w:r w:rsidRPr="002A099F">
        <w:rPr>
          <w:rFonts w:ascii="Times New Roman" w:hAnsi="Times New Roman" w:cs="Times New Roman"/>
          <w:sz w:val="24"/>
          <w:szCs w:val="24"/>
        </w:rPr>
        <w:t>ЗАКЛЮЧЕНИЕ</w:t>
      </w: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РЕЗУЛЬТАТОВ ПУБЛИЧНЫХ СЛУШАНИЙ </w:t>
      </w: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В ОБЛАСТИ ГРАДОСТРОИТЕЛЬНОЙ ДЕЯТЕЛЬНОСТИ</w:t>
      </w: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"УТВЕРЖДАЮ"</w:t>
      </w:r>
    </w:p>
    <w:p w:rsidR="00523CEA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051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проведению публичных слушаний</w:t>
      </w:r>
    </w:p>
    <w:p w:rsidR="00316D1C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16D1C">
        <w:rPr>
          <w:rFonts w:ascii="Times New Roman" w:hAnsi="Times New Roman" w:cs="Times New Roman"/>
          <w:sz w:val="24"/>
          <w:szCs w:val="24"/>
        </w:rPr>
        <w:t>проектам муниципальных правовых актов</w:t>
      </w:r>
    </w:p>
    <w:p w:rsidR="00523CEA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градостроительной деятельности</w:t>
      </w:r>
    </w:p>
    <w:p w:rsidR="00316D1C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правил благоустройства территории</w:t>
      </w:r>
    </w:p>
    <w:p w:rsidR="00316D1C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</w:p>
    <w:p w:rsidR="00523CEA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523CEA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</w:p>
    <w:p w:rsidR="00523CEA" w:rsidRPr="002A099F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Иванкин И.Д.</w:t>
      </w: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 "____" __________ 20__</w:t>
      </w: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</w:t>
      </w: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"__</w:t>
      </w:r>
      <w:r w:rsidR="00B97C7F" w:rsidRPr="00B97C7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975E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A099F">
        <w:rPr>
          <w:rFonts w:ascii="Times New Roman" w:hAnsi="Times New Roman" w:cs="Times New Roman"/>
          <w:sz w:val="24"/>
          <w:szCs w:val="24"/>
        </w:rPr>
        <w:t>_" ____</w:t>
      </w:r>
      <w:r w:rsidR="00B97C7F" w:rsidRPr="00B97C7F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2A099F">
        <w:rPr>
          <w:rFonts w:ascii="Times New Roman" w:hAnsi="Times New Roman" w:cs="Times New Roman"/>
          <w:sz w:val="24"/>
          <w:szCs w:val="24"/>
        </w:rPr>
        <w:t>______ 20</w:t>
      </w:r>
      <w:r w:rsidR="00B97C7F">
        <w:rPr>
          <w:rFonts w:ascii="Times New Roman" w:hAnsi="Times New Roman" w:cs="Times New Roman"/>
          <w:sz w:val="24"/>
          <w:szCs w:val="24"/>
        </w:rPr>
        <w:t>18</w:t>
      </w:r>
      <w:r w:rsidR="00D13901">
        <w:rPr>
          <w:rFonts w:ascii="Times New Roman" w:hAnsi="Times New Roman" w:cs="Times New Roman"/>
          <w:sz w:val="24"/>
          <w:szCs w:val="24"/>
        </w:rPr>
        <w:t>г.</w:t>
      </w:r>
    </w:p>
    <w:p w:rsidR="00805CA6" w:rsidRPr="002A099F" w:rsidRDefault="00805CA6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7229"/>
      </w:tblGrid>
      <w:tr w:rsidR="00805CA6" w:rsidRPr="002A099F" w:rsidTr="004D01A5">
        <w:tc>
          <w:tcPr>
            <w:tcW w:w="2836" w:type="dxa"/>
            <w:hideMark/>
          </w:tcPr>
          <w:p w:rsidR="00805CA6" w:rsidRPr="002A099F" w:rsidRDefault="00805CA6" w:rsidP="007242A0">
            <w:pPr>
              <w:jc w:val="both"/>
              <w:rPr>
                <w:rFonts w:ascii="Times New Roman" w:hAnsi="Times New Roman"/>
                <w:b/>
              </w:rPr>
            </w:pPr>
            <w:r w:rsidRPr="002A099F">
              <w:rPr>
                <w:rFonts w:ascii="Times New Roman" w:hAnsi="Times New Roman"/>
                <w:b/>
              </w:rPr>
              <w:t>Наименование проекта</w:t>
            </w:r>
          </w:p>
        </w:tc>
        <w:tc>
          <w:tcPr>
            <w:tcW w:w="7229" w:type="dxa"/>
            <w:hideMark/>
          </w:tcPr>
          <w:p w:rsidR="00805CA6" w:rsidRPr="002A099F" w:rsidRDefault="00805CA6" w:rsidP="007242A0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 xml:space="preserve">1.Предоставление разрешения на отклонение от предельных параметров разрешенного строительства на земельном участке с кадастровым номером 69:24:0171601:103, расположенном по адресу Тверская область, Осташковский городской округ, деревня Нижние </w:t>
            </w:r>
            <w:proofErr w:type="spellStart"/>
            <w:r w:rsidRPr="002A099F">
              <w:rPr>
                <w:rFonts w:ascii="Times New Roman" w:hAnsi="Times New Roman"/>
              </w:rPr>
              <w:t>Котицы</w:t>
            </w:r>
            <w:proofErr w:type="spellEnd"/>
            <w:r w:rsidRPr="002A099F">
              <w:rPr>
                <w:rFonts w:ascii="Times New Roman" w:hAnsi="Times New Roman"/>
              </w:rPr>
              <w:t>.</w:t>
            </w:r>
          </w:p>
          <w:p w:rsidR="00805CA6" w:rsidRPr="002A099F" w:rsidRDefault="00805CA6" w:rsidP="007242A0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 xml:space="preserve">2.Утверждение проекта планировки территории и проекта межевания территории линейного объекта «Распределительный газопровод по д. </w:t>
            </w:r>
            <w:proofErr w:type="spellStart"/>
            <w:r w:rsidRPr="002A099F">
              <w:rPr>
                <w:rFonts w:ascii="Times New Roman" w:hAnsi="Times New Roman"/>
              </w:rPr>
              <w:t>Волговерховье</w:t>
            </w:r>
            <w:proofErr w:type="spellEnd"/>
            <w:r w:rsidRPr="002A099F">
              <w:rPr>
                <w:rFonts w:ascii="Times New Roman" w:hAnsi="Times New Roman"/>
              </w:rPr>
              <w:t>, Осташковского района, Тверской области».</w:t>
            </w:r>
          </w:p>
          <w:p w:rsidR="004D01A5" w:rsidRPr="002A099F" w:rsidRDefault="00805CA6" w:rsidP="007242A0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 xml:space="preserve">3.Утверждение проекта планировки территории и проекта межевания территории линейного объекта «Межпоселковый газопровод д. </w:t>
            </w:r>
            <w:proofErr w:type="spellStart"/>
            <w:r w:rsidRPr="002A099F">
              <w:rPr>
                <w:rFonts w:ascii="Times New Roman" w:hAnsi="Times New Roman"/>
              </w:rPr>
              <w:t>Свапуще</w:t>
            </w:r>
            <w:proofErr w:type="spellEnd"/>
            <w:r w:rsidRPr="002A099F">
              <w:rPr>
                <w:rFonts w:ascii="Times New Roman" w:hAnsi="Times New Roman"/>
              </w:rPr>
              <w:t xml:space="preserve"> – д. </w:t>
            </w:r>
            <w:proofErr w:type="spellStart"/>
            <w:r w:rsidRPr="002A099F">
              <w:rPr>
                <w:rFonts w:ascii="Times New Roman" w:hAnsi="Times New Roman"/>
              </w:rPr>
              <w:t>Волговерховье</w:t>
            </w:r>
            <w:proofErr w:type="spellEnd"/>
            <w:r w:rsidRPr="002A099F">
              <w:rPr>
                <w:rFonts w:ascii="Times New Roman" w:hAnsi="Times New Roman"/>
              </w:rPr>
              <w:t>, Осташковского района, Тверской области.</w:t>
            </w:r>
            <w:r w:rsidR="004D01A5" w:rsidRPr="002A099F">
              <w:rPr>
                <w:rFonts w:ascii="Times New Roman" w:hAnsi="Times New Roman"/>
              </w:rPr>
              <w:t xml:space="preserve"> </w:t>
            </w:r>
          </w:p>
        </w:tc>
      </w:tr>
      <w:tr w:rsidR="00805CA6" w:rsidRPr="002A099F" w:rsidTr="004D01A5">
        <w:trPr>
          <w:trHeight w:val="675"/>
        </w:trPr>
        <w:tc>
          <w:tcPr>
            <w:tcW w:w="2836" w:type="dxa"/>
            <w:hideMark/>
          </w:tcPr>
          <w:p w:rsidR="00805CA6" w:rsidRPr="002A099F" w:rsidRDefault="00805CA6" w:rsidP="007242A0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2A099F">
              <w:rPr>
                <w:rFonts w:ascii="Times New Roman" w:hAnsi="Times New Roman"/>
                <w:b/>
              </w:rPr>
              <w:t>Перечень проведенных публичных слушаний</w:t>
            </w:r>
          </w:p>
        </w:tc>
        <w:tc>
          <w:tcPr>
            <w:tcW w:w="7229" w:type="dxa"/>
            <w:hideMark/>
          </w:tcPr>
          <w:p w:rsidR="00805CA6" w:rsidRPr="002A099F" w:rsidRDefault="00B04BFB" w:rsidP="007242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24.12.2018г.</w:t>
            </w:r>
            <w:r w:rsidR="00A542A7">
              <w:rPr>
                <w:rFonts w:ascii="Times New Roman" w:hAnsi="Times New Roman"/>
              </w:rPr>
              <w:t xml:space="preserve"> протокол № 5/2018.</w:t>
            </w:r>
          </w:p>
        </w:tc>
      </w:tr>
      <w:tr w:rsidR="00805CA6" w:rsidRPr="002A099F" w:rsidTr="004D01A5">
        <w:trPr>
          <w:trHeight w:val="987"/>
        </w:trPr>
        <w:tc>
          <w:tcPr>
            <w:tcW w:w="2836" w:type="dxa"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  поступивших   письменных   обращений   граждан   и   их</w:t>
            </w:r>
          </w:p>
          <w:p w:rsidR="00805CA6" w:rsidRPr="002A099F" w:rsidRDefault="00805CA6" w:rsidP="00805CA6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2A099F">
              <w:rPr>
                <w:rFonts w:ascii="Times New Roman" w:hAnsi="Times New Roman"/>
                <w:b/>
              </w:rPr>
              <w:t>объединений</w:t>
            </w:r>
          </w:p>
        </w:tc>
        <w:tc>
          <w:tcPr>
            <w:tcW w:w="7229" w:type="dxa"/>
            <w:hideMark/>
          </w:tcPr>
          <w:p w:rsidR="00805CA6" w:rsidRPr="002A099F" w:rsidRDefault="00B04BFB" w:rsidP="007242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05CA6" w:rsidRPr="002A099F" w:rsidTr="004D01A5">
        <w:trPr>
          <w:trHeight w:val="565"/>
        </w:trPr>
        <w:tc>
          <w:tcPr>
            <w:tcW w:w="2836" w:type="dxa"/>
            <w:vMerge w:val="restart"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 период   публичных  слушаний  по  проектам   </w:t>
            </w:r>
            <w:proofErr w:type="gramStart"/>
            <w:r w:rsidRPr="002A099F">
              <w:rPr>
                <w:rFonts w:ascii="Times New Roman" w:hAnsi="Times New Roman" w:cs="Times New Roman"/>
                <w:b/>
                <w:sz w:val="24"/>
                <w:szCs w:val="24"/>
              </w:rPr>
              <w:t>градостроительного</w:t>
            </w:r>
            <w:proofErr w:type="gramEnd"/>
          </w:p>
          <w:p w:rsidR="00805CA6" w:rsidRPr="002A099F" w:rsidRDefault="00B97C7F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решения "23</w:t>
            </w:r>
            <w:r w:rsidR="00805CA6" w:rsidRPr="002A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r w:rsidR="0026251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05CA6" w:rsidRPr="002A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18г.</w:t>
            </w:r>
            <w:r w:rsidR="00805CA6" w:rsidRPr="002A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05CA6" w:rsidRPr="002A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2018г.</w:t>
            </w:r>
          </w:p>
          <w:p w:rsidR="00805CA6" w:rsidRPr="002A099F" w:rsidRDefault="00805CA6" w:rsidP="00805CA6">
            <w:pPr>
              <w:suppressAutoHyphens/>
              <w:rPr>
                <w:rFonts w:ascii="Times New Roman" w:hAnsi="Times New Roman"/>
                <w:b/>
                <w:bCs/>
              </w:rPr>
            </w:pPr>
            <w:r w:rsidRPr="002A099F">
              <w:rPr>
                <w:rFonts w:ascii="Times New Roman" w:hAnsi="Times New Roman"/>
                <w:b/>
              </w:rPr>
              <w:t>осуществлено</w:t>
            </w:r>
          </w:p>
        </w:tc>
        <w:tc>
          <w:tcPr>
            <w:tcW w:w="7229" w:type="dxa"/>
            <w:hideMark/>
          </w:tcPr>
          <w:p w:rsidR="00805CA6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Публикаций:</w:t>
            </w:r>
            <w:r w:rsidR="00B97C7F">
              <w:rPr>
                <w:rFonts w:ascii="Times New Roman" w:hAnsi="Times New Roman"/>
              </w:rPr>
              <w:t xml:space="preserve"> одна, в газете </w:t>
            </w:r>
            <w:r w:rsidR="000E0678">
              <w:rPr>
                <w:rFonts w:ascii="Times New Roman" w:hAnsi="Times New Roman"/>
              </w:rPr>
              <w:t>«Селигер». №47 (12370) от 23.11.2018 г.</w:t>
            </w:r>
          </w:p>
          <w:p w:rsidR="004D01A5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</w:p>
        </w:tc>
      </w:tr>
      <w:tr w:rsidR="00805CA6" w:rsidRPr="002A099F" w:rsidTr="004D01A5">
        <w:trPr>
          <w:trHeight w:val="840"/>
        </w:trPr>
        <w:tc>
          <w:tcPr>
            <w:tcW w:w="2836" w:type="dxa"/>
            <w:vMerge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hideMark/>
          </w:tcPr>
          <w:p w:rsidR="00805CA6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Ответов на запросы граждан и их объединений:</w:t>
            </w:r>
            <w:r w:rsidR="00B97C7F">
              <w:rPr>
                <w:rFonts w:ascii="Times New Roman" w:hAnsi="Times New Roman"/>
              </w:rPr>
              <w:t xml:space="preserve"> </w:t>
            </w:r>
            <w:r w:rsidR="006F17B3">
              <w:rPr>
                <w:rFonts w:ascii="Times New Roman" w:hAnsi="Times New Roman"/>
              </w:rPr>
              <w:t>запросов нет.</w:t>
            </w:r>
          </w:p>
          <w:p w:rsidR="004D01A5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</w:p>
        </w:tc>
      </w:tr>
      <w:tr w:rsidR="00805CA6" w:rsidRPr="002A099F" w:rsidTr="004D01A5">
        <w:trPr>
          <w:trHeight w:val="870"/>
        </w:trPr>
        <w:tc>
          <w:tcPr>
            <w:tcW w:w="2836" w:type="dxa"/>
            <w:vMerge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hideMark/>
          </w:tcPr>
          <w:p w:rsidR="00805CA6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Организация градостроительной экспозиции:</w:t>
            </w:r>
            <w:r w:rsidR="00B97C7F">
              <w:rPr>
                <w:rFonts w:ascii="Times New Roman" w:hAnsi="Times New Roman"/>
              </w:rPr>
              <w:t xml:space="preserve"> в здании администрации округа </w:t>
            </w:r>
            <w:proofErr w:type="gramStart"/>
            <w:r w:rsidR="00B97C7F">
              <w:rPr>
                <w:rFonts w:ascii="Times New Roman" w:hAnsi="Times New Roman"/>
              </w:rPr>
              <w:t xml:space="preserve">( </w:t>
            </w:r>
            <w:proofErr w:type="gramEnd"/>
            <w:r w:rsidR="00B97C7F">
              <w:rPr>
                <w:rFonts w:ascii="Times New Roman" w:hAnsi="Times New Roman"/>
              </w:rPr>
              <w:t>отдел строительства и архитектуры)</w:t>
            </w:r>
          </w:p>
          <w:p w:rsidR="004D01A5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</w:p>
        </w:tc>
      </w:tr>
      <w:tr w:rsidR="00805CA6" w:rsidRPr="002A099F" w:rsidTr="004D01A5">
        <w:trPr>
          <w:trHeight w:val="915"/>
        </w:trPr>
        <w:tc>
          <w:tcPr>
            <w:tcW w:w="2836" w:type="dxa"/>
            <w:vMerge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hideMark/>
          </w:tcPr>
          <w:p w:rsidR="00805CA6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дополнительное информирование о проведении публичных слушаний:</w:t>
            </w:r>
            <w:r w:rsidR="00B97C7F">
              <w:rPr>
                <w:rFonts w:ascii="Times New Roman" w:hAnsi="Times New Roman"/>
              </w:rPr>
              <w:t xml:space="preserve"> на сайте администрации округа</w:t>
            </w:r>
          </w:p>
          <w:p w:rsidR="004D01A5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В ходе  публичных  слушаний  по  обобщенным  материалам могут быть</w:t>
      </w: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приняты к рассмотрению следующие замечания и предложения:</w:t>
      </w:r>
    </w:p>
    <w:tbl>
      <w:tblPr>
        <w:tblW w:w="99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9368"/>
      </w:tblGrid>
      <w:tr w:rsidR="00734051" w:rsidRPr="002A099F" w:rsidTr="00057563">
        <w:trPr>
          <w:trHeight w:val="241"/>
        </w:trPr>
        <w:tc>
          <w:tcPr>
            <w:tcW w:w="595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09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09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09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68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Замечания и предложения                   </w:t>
            </w:r>
          </w:p>
        </w:tc>
      </w:tr>
      <w:tr w:rsidR="00734051" w:rsidRPr="002A099F" w:rsidTr="00057563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734051" w:rsidRPr="002A099F" w:rsidRDefault="00F90670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68" w:type="dxa"/>
            <w:tcBorders>
              <w:top w:val="nil"/>
            </w:tcBorders>
          </w:tcPr>
          <w:p w:rsidR="00F90670" w:rsidRPr="002A099F" w:rsidRDefault="00F90670" w:rsidP="00F9067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A099F">
              <w:rPr>
                <w:rFonts w:ascii="Times New Roman" w:hAnsi="Times New Roman"/>
              </w:rPr>
              <w:t>Предостав</w:t>
            </w:r>
            <w:r>
              <w:rPr>
                <w:rFonts w:ascii="Times New Roman" w:hAnsi="Times New Roman"/>
              </w:rPr>
              <w:t>ить разрешение</w:t>
            </w:r>
            <w:r w:rsidRPr="002A099F">
              <w:rPr>
                <w:rFonts w:ascii="Times New Roman" w:hAnsi="Times New Roman"/>
              </w:rPr>
              <w:t xml:space="preserve"> на отклонение от предельных параметров разрешенного строительства на земельном участке с кадастровым номером 69:24:0171601:103, расположенном по адресу Тверская область, Осташковский городской округ, деревня Нижние </w:t>
            </w:r>
            <w:proofErr w:type="spellStart"/>
            <w:r w:rsidRPr="002A099F">
              <w:rPr>
                <w:rFonts w:ascii="Times New Roman" w:hAnsi="Times New Roman"/>
              </w:rPr>
              <w:t>Котицы</w:t>
            </w:r>
            <w:proofErr w:type="spellEnd"/>
            <w:r w:rsidRPr="002A099F">
              <w:rPr>
                <w:rFonts w:ascii="Times New Roman" w:hAnsi="Times New Roman"/>
              </w:rPr>
              <w:t>.</w:t>
            </w:r>
            <w:proofErr w:type="gramEnd"/>
          </w:p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51" w:rsidRPr="002A099F" w:rsidTr="00057563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734051" w:rsidRPr="002A099F" w:rsidRDefault="00057563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68" w:type="dxa"/>
            <w:tcBorders>
              <w:top w:val="nil"/>
            </w:tcBorders>
          </w:tcPr>
          <w:p w:rsidR="00734051" w:rsidRPr="00B56985" w:rsidRDefault="00734051" w:rsidP="000575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51" w:rsidRPr="002A099F" w:rsidTr="00057563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734051" w:rsidRPr="002A099F" w:rsidRDefault="00352FA2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68" w:type="dxa"/>
            <w:tcBorders>
              <w:top w:val="single" w:sz="8" w:space="0" w:color="auto"/>
              <w:bottom w:val="single" w:sz="8" w:space="0" w:color="auto"/>
            </w:tcBorders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D0" w:rsidRPr="002A099F" w:rsidTr="00057563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EC7BD0" w:rsidRPr="002A099F" w:rsidRDefault="00EC7BD0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tcBorders>
              <w:top w:val="single" w:sz="8" w:space="0" w:color="auto"/>
              <w:bottom w:val="single" w:sz="8" w:space="0" w:color="auto"/>
            </w:tcBorders>
          </w:tcPr>
          <w:p w:rsidR="00EC7BD0" w:rsidRPr="002A099F" w:rsidRDefault="00EC7BD0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D0" w:rsidRPr="002A099F" w:rsidTr="00057563">
        <w:trPr>
          <w:trHeight w:val="241"/>
        </w:trPr>
        <w:tc>
          <w:tcPr>
            <w:tcW w:w="595" w:type="dxa"/>
            <w:tcBorders>
              <w:top w:val="single" w:sz="8" w:space="0" w:color="auto"/>
            </w:tcBorders>
          </w:tcPr>
          <w:p w:rsidR="00EC7BD0" w:rsidRPr="002A099F" w:rsidRDefault="00EC7BD0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tcBorders>
              <w:top w:val="single" w:sz="8" w:space="0" w:color="auto"/>
            </w:tcBorders>
          </w:tcPr>
          <w:p w:rsidR="00EC7BD0" w:rsidRPr="002A099F" w:rsidRDefault="00EC7BD0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051" w:rsidRPr="002A099F" w:rsidRDefault="00734051" w:rsidP="00734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Перечень отклоненных замечаний и предложений:</w:t>
      </w:r>
    </w:p>
    <w:tbl>
      <w:tblPr>
        <w:tblW w:w="99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3689"/>
        <w:gridCol w:w="5679"/>
      </w:tblGrid>
      <w:tr w:rsidR="00734051" w:rsidRPr="002A099F" w:rsidTr="002435E5">
        <w:trPr>
          <w:trHeight w:val="241"/>
        </w:trPr>
        <w:tc>
          <w:tcPr>
            <w:tcW w:w="595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09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09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09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9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Замечания и предложения   </w:t>
            </w:r>
          </w:p>
        </w:tc>
        <w:tc>
          <w:tcPr>
            <w:tcW w:w="5679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  Основание отклонения     </w:t>
            </w:r>
          </w:p>
        </w:tc>
      </w:tr>
      <w:tr w:rsidR="00734051" w:rsidRPr="002A099F" w:rsidTr="002435E5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nil"/>
            </w:tcBorders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51" w:rsidRPr="002A099F" w:rsidTr="002435E5">
        <w:trPr>
          <w:trHeight w:val="241"/>
        </w:trPr>
        <w:tc>
          <w:tcPr>
            <w:tcW w:w="595" w:type="dxa"/>
            <w:tcBorders>
              <w:top w:val="nil"/>
              <w:bottom w:val="single" w:sz="8" w:space="0" w:color="auto"/>
            </w:tcBorders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bottom w:val="single" w:sz="8" w:space="0" w:color="auto"/>
            </w:tcBorders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nil"/>
              <w:bottom w:val="single" w:sz="8" w:space="0" w:color="auto"/>
            </w:tcBorders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51" w:rsidRPr="002A099F" w:rsidTr="002435E5">
        <w:trPr>
          <w:trHeight w:val="241"/>
        </w:trPr>
        <w:tc>
          <w:tcPr>
            <w:tcW w:w="595" w:type="dxa"/>
            <w:tcBorders>
              <w:top w:val="single" w:sz="8" w:space="0" w:color="auto"/>
            </w:tcBorders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8" w:space="0" w:color="auto"/>
            </w:tcBorders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8" w:space="0" w:color="auto"/>
            </w:tcBorders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D0" w:rsidRPr="002A099F" w:rsidTr="002435E5">
        <w:trPr>
          <w:trHeight w:val="241"/>
        </w:trPr>
        <w:tc>
          <w:tcPr>
            <w:tcW w:w="595" w:type="dxa"/>
            <w:tcBorders>
              <w:top w:val="single" w:sz="8" w:space="0" w:color="auto"/>
            </w:tcBorders>
          </w:tcPr>
          <w:p w:rsidR="00EC7BD0" w:rsidRPr="002A099F" w:rsidRDefault="00EC7BD0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8" w:space="0" w:color="auto"/>
            </w:tcBorders>
          </w:tcPr>
          <w:p w:rsidR="00EC7BD0" w:rsidRPr="002A099F" w:rsidRDefault="00EC7BD0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8" w:space="0" w:color="auto"/>
            </w:tcBorders>
          </w:tcPr>
          <w:p w:rsidR="00EC7BD0" w:rsidRPr="002A099F" w:rsidRDefault="00EC7BD0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051" w:rsidRPr="002A099F" w:rsidRDefault="00734051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Рекомендуемый вариант градостроительного </w:t>
      </w:r>
      <w:r w:rsidR="009864BE">
        <w:rPr>
          <w:rFonts w:ascii="Times New Roman" w:hAnsi="Times New Roman" w:cs="Times New Roman"/>
          <w:sz w:val="24"/>
          <w:szCs w:val="24"/>
        </w:rPr>
        <w:t xml:space="preserve">решения: </w:t>
      </w:r>
    </w:p>
    <w:p w:rsidR="009864BE" w:rsidRPr="002A099F" w:rsidRDefault="009864BE" w:rsidP="009864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9864BE">
        <w:rPr>
          <w:rFonts w:ascii="Times New Roman" w:hAnsi="Times New Roman"/>
        </w:rPr>
        <w:t xml:space="preserve"> </w:t>
      </w:r>
      <w:r w:rsidR="006134C9">
        <w:rPr>
          <w:rFonts w:ascii="Times New Roman" w:hAnsi="Times New Roman"/>
        </w:rPr>
        <w:t>П</w:t>
      </w:r>
      <w:r w:rsidRPr="002A099F">
        <w:rPr>
          <w:rFonts w:ascii="Times New Roman" w:hAnsi="Times New Roman"/>
        </w:rPr>
        <w:t>редостав</w:t>
      </w:r>
      <w:r>
        <w:rPr>
          <w:rFonts w:ascii="Times New Roman" w:hAnsi="Times New Roman"/>
        </w:rPr>
        <w:t>ить разрешение</w:t>
      </w:r>
      <w:r w:rsidRPr="002A099F">
        <w:rPr>
          <w:rFonts w:ascii="Times New Roman" w:hAnsi="Times New Roman"/>
        </w:rPr>
        <w:t xml:space="preserve"> на отклонение от предельных параметров разрешенного строительства на земельном участке с кадастровым номером 69:24:0171601:103, расположенном по адресу Тверская область, Осташковский городской округ, деревня Нижние </w:t>
      </w:r>
      <w:proofErr w:type="spellStart"/>
      <w:r w:rsidRPr="002A099F">
        <w:rPr>
          <w:rFonts w:ascii="Times New Roman" w:hAnsi="Times New Roman"/>
        </w:rPr>
        <w:t>Котицы</w:t>
      </w:r>
      <w:proofErr w:type="spellEnd"/>
      <w:r w:rsidRPr="002A099F">
        <w:rPr>
          <w:rFonts w:ascii="Times New Roman" w:hAnsi="Times New Roman"/>
        </w:rPr>
        <w:t>.</w:t>
      </w: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1072D8">
        <w:rPr>
          <w:rFonts w:ascii="Times New Roman" w:hAnsi="Times New Roman" w:cs="Times New Roman"/>
          <w:sz w:val="24"/>
          <w:szCs w:val="24"/>
        </w:rPr>
        <w:t xml:space="preserve">: </w:t>
      </w:r>
      <w:r w:rsidRPr="002A099F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1072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4293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72D8">
        <w:rPr>
          <w:rFonts w:ascii="Times New Roman" w:hAnsi="Times New Roman" w:cs="Times New Roman"/>
          <w:sz w:val="24"/>
          <w:szCs w:val="24"/>
        </w:rPr>
        <w:t xml:space="preserve">  Иванкин И.Д.</w:t>
      </w:r>
    </w:p>
    <w:p w:rsidR="001072D8" w:rsidRPr="001072D8" w:rsidRDefault="00734051" w:rsidP="00734051">
      <w:pPr>
        <w:pStyle w:val="ConsPlusNonformat"/>
        <w:jc w:val="both"/>
        <w:rPr>
          <w:rFonts w:ascii="Times New Roman" w:hAnsi="Times New Roman" w:cs="Times New Roman"/>
          <w:sz w:val="20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2A099F">
        <w:rPr>
          <w:rFonts w:ascii="Times New Roman" w:hAnsi="Times New Roman" w:cs="Times New Roman"/>
          <w:sz w:val="24"/>
          <w:szCs w:val="24"/>
        </w:rPr>
        <w:t>(</w:t>
      </w:r>
      <w:r w:rsidR="001072D8" w:rsidRPr="001072D8">
        <w:rPr>
          <w:rFonts w:ascii="Times New Roman" w:hAnsi="Times New Roman" w:cs="Times New Roman"/>
          <w:sz w:val="20"/>
          <w:szCs w:val="24"/>
        </w:rPr>
        <w:t xml:space="preserve">Заместитель Главы Администрации </w:t>
      </w:r>
      <w:proofErr w:type="gramEnd"/>
    </w:p>
    <w:p w:rsidR="00734051" w:rsidRPr="002A099F" w:rsidRDefault="001072D8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2D8">
        <w:rPr>
          <w:rFonts w:ascii="Times New Roman" w:hAnsi="Times New Roman" w:cs="Times New Roman"/>
          <w:sz w:val="20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1072D8">
        <w:rPr>
          <w:rFonts w:ascii="Times New Roman" w:hAnsi="Times New Roman" w:cs="Times New Roman"/>
          <w:sz w:val="20"/>
          <w:szCs w:val="24"/>
        </w:rPr>
        <w:t>Осташковского городского округа</w:t>
      </w:r>
      <w:r w:rsidR="00734051" w:rsidRPr="002A099F">
        <w:rPr>
          <w:rFonts w:ascii="Times New Roman" w:hAnsi="Times New Roman" w:cs="Times New Roman"/>
          <w:sz w:val="24"/>
          <w:szCs w:val="24"/>
        </w:rPr>
        <w:t>)</w:t>
      </w:r>
    </w:p>
    <w:p w:rsidR="00734051" w:rsidRPr="002A099F" w:rsidRDefault="003975EE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 п</w:t>
      </w:r>
      <w:r w:rsidRPr="002A099F">
        <w:rPr>
          <w:rFonts w:ascii="Times New Roman" w:hAnsi="Times New Roman" w:cs="Times New Roman"/>
          <w:sz w:val="24"/>
          <w:szCs w:val="24"/>
        </w:rPr>
        <w:t>редседатель комиссии</w:t>
      </w:r>
      <w:r w:rsidR="001072D8">
        <w:rPr>
          <w:rFonts w:ascii="Times New Roman" w:hAnsi="Times New Roman" w:cs="Times New Roman"/>
          <w:sz w:val="24"/>
          <w:szCs w:val="24"/>
        </w:rPr>
        <w:t xml:space="preserve">:    </w:t>
      </w:r>
      <w:r w:rsidR="00734051" w:rsidRPr="002A099F">
        <w:rPr>
          <w:rFonts w:ascii="Times New Roman" w:hAnsi="Times New Roman" w:cs="Times New Roman"/>
          <w:sz w:val="24"/>
          <w:szCs w:val="24"/>
        </w:rPr>
        <w:t>______________________________</w:t>
      </w:r>
      <w:r w:rsidR="001072D8">
        <w:rPr>
          <w:rFonts w:ascii="Times New Roman" w:hAnsi="Times New Roman" w:cs="Times New Roman"/>
          <w:sz w:val="24"/>
          <w:szCs w:val="24"/>
        </w:rPr>
        <w:t xml:space="preserve">                   Поляков И.Л.</w:t>
      </w:r>
    </w:p>
    <w:p w:rsidR="001072D8" w:rsidRDefault="001072D8" w:rsidP="001072D8">
      <w:pPr>
        <w:pStyle w:val="ConsPlusNonformat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0"/>
          <w:szCs w:val="24"/>
        </w:rPr>
        <w:t>(Руководитель отдела строительства и архитектуры</w:t>
      </w:r>
      <w:proofErr w:type="gramEnd"/>
    </w:p>
    <w:p w:rsidR="00BE0B24" w:rsidRPr="00C42934" w:rsidRDefault="001072D8" w:rsidP="00C42934">
      <w:pPr>
        <w:pStyle w:val="ConsPlusNonformat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</w:t>
      </w:r>
      <w:proofErr w:type="gramStart"/>
      <w:r w:rsidRPr="001072D8">
        <w:rPr>
          <w:rFonts w:ascii="Times New Roman" w:hAnsi="Times New Roman" w:cs="Times New Roman"/>
          <w:sz w:val="20"/>
          <w:szCs w:val="24"/>
        </w:rPr>
        <w:t>Администрации Осташковского городского округа</w:t>
      </w:r>
      <w:r w:rsidRPr="002A099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sectPr w:rsidR="00BE0B24" w:rsidRPr="00C42934" w:rsidSect="00BE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051"/>
    <w:rsid w:val="000103E1"/>
    <w:rsid w:val="0001427E"/>
    <w:rsid w:val="00043387"/>
    <w:rsid w:val="00057563"/>
    <w:rsid w:val="000E0678"/>
    <w:rsid w:val="001072D8"/>
    <w:rsid w:val="002435E5"/>
    <w:rsid w:val="00261486"/>
    <w:rsid w:val="00262518"/>
    <w:rsid w:val="002A099F"/>
    <w:rsid w:val="00310449"/>
    <w:rsid w:val="00316D1C"/>
    <w:rsid w:val="00317CE2"/>
    <w:rsid w:val="00352FA2"/>
    <w:rsid w:val="003975EE"/>
    <w:rsid w:val="004D01A5"/>
    <w:rsid w:val="00523CEA"/>
    <w:rsid w:val="006134C9"/>
    <w:rsid w:val="006D6937"/>
    <w:rsid w:val="006F17B3"/>
    <w:rsid w:val="00734051"/>
    <w:rsid w:val="00805CA6"/>
    <w:rsid w:val="0084175D"/>
    <w:rsid w:val="009607E2"/>
    <w:rsid w:val="009864BE"/>
    <w:rsid w:val="009A691B"/>
    <w:rsid w:val="00A542A7"/>
    <w:rsid w:val="00B04BFB"/>
    <w:rsid w:val="00B56985"/>
    <w:rsid w:val="00B97C7F"/>
    <w:rsid w:val="00BE0B24"/>
    <w:rsid w:val="00BF4E16"/>
    <w:rsid w:val="00C42934"/>
    <w:rsid w:val="00D0585B"/>
    <w:rsid w:val="00D13901"/>
    <w:rsid w:val="00D40B5F"/>
    <w:rsid w:val="00EB4575"/>
    <w:rsid w:val="00EC7BD0"/>
    <w:rsid w:val="00F068C7"/>
    <w:rsid w:val="00F90670"/>
    <w:rsid w:val="00FD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5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340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3">
    <w:name w:val="Body Text Indent"/>
    <w:basedOn w:val="a"/>
    <w:link w:val="a4"/>
    <w:unhideWhenUsed/>
    <w:rsid w:val="00805CA6"/>
    <w:pPr>
      <w:ind w:firstLine="708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805C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PolyakovIL</dc:creator>
  <cp:lastModifiedBy>PolyakovIL</cp:lastModifiedBy>
  <cp:revision>14</cp:revision>
  <dcterms:created xsi:type="dcterms:W3CDTF">2019-01-03T07:30:00Z</dcterms:created>
  <dcterms:modified xsi:type="dcterms:W3CDTF">2019-01-08T11:26:00Z</dcterms:modified>
</cp:coreProperties>
</file>