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19" w:rsidRPr="0078409B" w:rsidRDefault="00FD7719" w:rsidP="00FD7719">
      <w:pPr>
        <w:widowControl w:val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D7719" w:rsidRPr="0078409B" w:rsidRDefault="00FD7719" w:rsidP="00FD7719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78409B">
        <w:rPr>
          <w:rFonts w:ascii="Times New Roman" w:hAnsi="Times New Roman"/>
          <w:sz w:val="28"/>
          <w:szCs w:val="28"/>
        </w:rPr>
        <w:t xml:space="preserve">ОСТАШКОВСКАЯ ГОРОДСКАЯ ДУМА </w:t>
      </w:r>
    </w:p>
    <w:p w:rsidR="00FD7719" w:rsidRPr="0078409B" w:rsidRDefault="00FD7719" w:rsidP="00FD7719">
      <w:pPr>
        <w:jc w:val="center"/>
        <w:rPr>
          <w:rFonts w:ascii="Times New Roman" w:hAnsi="Times New Roman"/>
          <w:bCs/>
          <w:sz w:val="28"/>
          <w:szCs w:val="28"/>
        </w:rPr>
      </w:pPr>
      <w:r w:rsidRPr="0078409B">
        <w:rPr>
          <w:rFonts w:ascii="Times New Roman" w:hAnsi="Times New Roman"/>
          <w:bCs/>
          <w:sz w:val="28"/>
          <w:szCs w:val="28"/>
        </w:rPr>
        <w:t>ПРЕДСЕДАТЕЛЬ ОСТАШКОВСКОЙ ГОРОДСКОЙ ДУМЫ</w:t>
      </w:r>
    </w:p>
    <w:p w:rsidR="00FD7719" w:rsidRPr="0078409B" w:rsidRDefault="00FD7719" w:rsidP="00FD77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7719" w:rsidRPr="0078409B" w:rsidRDefault="00FD7719" w:rsidP="00FD771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8409B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FD7719" w:rsidRPr="0078409B" w:rsidRDefault="00FD7719" w:rsidP="00FD7719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3"/>
        <w:gridCol w:w="3226"/>
        <w:gridCol w:w="3198"/>
      </w:tblGrid>
      <w:tr w:rsidR="00FD7719" w:rsidRPr="0078409B" w:rsidTr="005431DA">
        <w:tc>
          <w:tcPr>
            <w:tcW w:w="3284" w:type="dxa"/>
            <w:hideMark/>
          </w:tcPr>
          <w:p w:rsidR="00FD7719" w:rsidRPr="0078409B" w:rsidRDefault="00FD7719" w:rsidP="00FD7719">
            <w:pPr>
              <w:widowControl w:val="0"/>
              <w:spacing w:line="25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7D4C99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03</w:t>
            </w:r>
            <w:r w:rsidRPr="00784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» </w:t>
            </w:r>
            <w:r w:rsidRPr="00A02D31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а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преля</w:t>
            </w:r>
            <w:r w:rsidRPr="00784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78409B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3</w:t>
            </w:r>
            <w:r w:rsidRPr="0078409B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Pr="00784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284" w:type="dxa"/>
            <w:hideMark/>
          </w:tcPr>
          <w:p w:rsidR="00FD7719" w:rsidRPr="0078409B" w:rsidRDefault="00FD7719" w:rsidP="005431DA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4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Осташков</w:t>
            </w:r>
          </w:p>
        </w:tc>
        <w:tc>
          <w:tcPr>
            <w:tcW w:w="3285" w:type="dxa"/>
            <w:hideMark/>
          </w:tcPr>
          <w:p w:rsidR="00FD7719" w:rsidRPr="0078409B" w:rsidRDefault="00FD7719" w:rsidP="00FD7719">
            <w:pPr>
              <w:widowControl w:val="0"/>
              <w:spacing w:line="256" w:lineRule="auto"/>
              <w:jc w:val="right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 w:rsidRPr="00784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05</w:t>
            </w:r>
          </w:p>
        </w:tc>
      </w:tr>
    </w:tbl>
    <w:p w:rsidR="00FD7719" w:rsidRPr="0078409B" w:rsidRDefault="00FD7719" w:rsidP="00FD7719">
      <w:pPr>
        <w:rPr>
          <w:rFonts w:ascii="Times New Roman" w:hAnsi="Times New Roman"/>
          <w:sz w:val="28"/>
          <w:szCs w:val="28"/>
        </w:rPr>
      </w:pPr>
    </w:p>
    <w:p w:rsidR="00FD7719" w:rsidRPr="0078409B" w:rsidRDefault="00FD7719" w:rsidP="00FD7719">
      <w:pPr>
        <w:ind w:right="1840"/>
        <w:rPr>
          <w:rFonts w:ascii="Times New Roman" w:hAnsi="Times New Roman"/>
          <w:sz w:val="28"/>
          <w:szCs w:val="28"/>
        </w:rPr>
      </w:pPr>
      <w:r w:rsidRPr="0078409B">
        <w:rPr>
          <w:rFonts w:ascii="Times New Roman" w:hAnsi="Times New Roman"/>
          <w:sz w:val="28"/>
          <w:szCs w:val="28"/>
        </w:rPr>
        <w:t xml:space="preserve">О созыве </w:t>
      </w:r>
      <w:r>
        <w:rPr>
          <w:rFonts w:ascii="Times New Roman" w:hAnsi="Times New Roman"/>
          <w:sz w:val="28"/>
          <w:szCs w:val="28"/>
        </w:rPr>
        <w:t>вне</w:t>
      </w:r>
      <w:r w:rsidRPr="0078409B">
        <w:rPr>
          <w:rFonts w:ascii="Times New Roman" w:hAnsi="Times New Roman"/>
          <w:sz w:val="28"/>
          <w:szCs w:val="28"/>
        </w:rPr>
        <w:t xml:space="preserve">очередного заседания Осташковской </w:t>
      </w:r>
    </w:p>
    <w:p w:rsidR="00FD7719" w:rsidRPr="0078409B" w:rsidRDefault="00FD7719" w:rsidP="00FD7719">
      <w:pPr>
        <w:ind w:right="1840"/>
        <w:rPr>
          <w:rFonts w:ascii="Times New Roman" w:hAnsi="Times New Roman"/>
          <w:sz w:val="28"/>
          <w:szCs w:val="28"/>
        </w:rPr>
      </w:pPr>
      <w:proofErr w:type="gramStart"/>
      <w:r w:rsidRPr="0078409B">
        <w:rPr>
          <w:rFonts w:ascii="Times New Roman" w:hAnsi="Times New Roman"/>
          <w:sz w:val="28"/>
          <w:szCs w:val="28"/>
        </w:rPr>
        <w:t>городской</w:t>
      </w:r>
      <w:proofErr w:type="gramEnd"/>
      <w:r w:rsidRPr="0078409B">
        <w:rPr>
          <w:rFonts w:ascii="Times New Roman" w:hAnsi="Times New Roman"/>
          <w:sz w:val="28"/>
          <w:szCs w:val="28"/>
        </w:rPr>
        <w:t xml:space="preserve"> Думы</w:t>
      </w:r>
    </w:p>
    <w:p w:rsidR="00FD7719" w:rsidRDefault="00FD7719" w:rsidP="00FD7719">
      <w:pPr>
        <w:ind w:right="4108"/>
        <w:rPr>
          <w:rFonts w:ascii="Times New Roman" w:hAnsi="Times New Roman"/>
          <w:sz w:val="28"/>
          <w:szCs w:val="28"/>
        </w:rPr>
      </w:pPr>
    </w:p>
    <w:p w:rsidR="00FD7719" w:rsidRPr="0078409B" w:rsidRDefault="00FD7719" w:rsidP="00FD7719">
      <w:pPr>
        <w:ind w:right="4108"/>
        <w:rPr>
          <w:rFonts w:ascii="Times New Roman" w:hAnsi="Times New Roman"/>
          <w:sz w:val="28"/>
          <w:szCs w:val="28"/>
        </w:rPr>
      </w:pPr>
    </w:p>
    <w:p w:rsidR="00FD7719" w:rsidRPr="0078409B" w:rsidRDefault="00FD7719" w:rsidP="00FD77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409B">
        <w:rPr>
          <w:rFonts w:ascii="Times New Roman" w:hAnsi="Times New Roman"/>
          <w:sz w:val="28"/>
          <w:szCs w:val="28"/>
        </w:rPr>
        <w:t>В соответствии с Регламентом работы Осташковской городской Думы, утвержденным решением Осташковской городской Думы от 06.10.2017 №14 (с изменениями от 17.10.2017 №19, от 18.05.2018 № 125, от 25.07.2019 №214, от 26.12.2019 №232, от 25.02.2021 №274</w:t>
      </w:r>
      <w:r>
        <w:rPr>
          <w:rFonts w:ascii="Times New Roman" w:hAnsi="Times New Roman"/>
          <w:sz w:val="28"/>
          <w:szCs w:val="28"/>
        </w:rPr>
        <w:t>, от 25.11.2021 №299, от 21.06.2022 №339, от 27.10.2022 №8</w:t>
      </w:r>
      <w:r w:rsidRPr="0078409B">
        <w:rPr>
          <w:rFonts w:ascii="Times New Roman" w:hAnsi="Times New Roman"/>
          <w:sz w:val="28"/>
          <w:szCs w:val="28"/>
        </w:rPr>
        <w:t>)</w:t>
      </w:r>
    </w:p>
    <w:p w:rsidR="00FD7719" w:rsidRDefault="00FD7719" w:rsidP="00FD7719">
      <w:pPr>
        <w:jc w:val="center"/>
        <w:rPr>
          <w:rFonts w:ascii="Times New Roman" w:hAnsi="Times New Roman"/>
          <w:sz w:val="28"/>
          <w:szCs w:val="28"/>
        </w:rPr>
      </w:pPr>
    </w:p>
    <w:p w:rsidR="00FD7719" w:rsidRPr="0078409B" w:rsidRDefault="00FD7719" w:rsidP="00FD7719">
      <w:pPr>
        <w:jc w:val="center"/>
        <w:rPr>
          <w:rFonts w:ascii="Times New Roman" w:hAnsi="Times New Roman"/>
          <w:sz w:val="28"/>
          <w:szCs w:val="28"/>
        </w:rPr>
      </w:pPr>
      <w:r w:rsidRPr="0078409B">
        <w:rPr>
          <w:rFonts w:ascii="Times New Roman" w:hAnsi="Times New Roman"/>
          <w:sz w:val="28"/>
          <w:szCs w:val="28"/>
        </w:rPr>
        <w:t>ПОСТАНОВЛЯЮ:</w:t>
      </w:r>
    </w:p>
    <w:p w:rsidR="00FD7719" w:rsidRPr="0078409B" w:rsidRDefault="00FD7719" w:rsidP="00FD7719">
      <w:pPr>
        <w:jc w:val="center"/>
        <w:rPr>
          <w:rFonts w:ascii="Times New Roman" w:hAnsi="Times New Roman"/>
          <w:sz w:val="28"/>
          <w:szCs w:val="28"/>
        </w:rPr>
      </w:pPr>
    </w:p>
    <w:p w:rsidR="00FD7719" w:rsidRPr="00FD7719" w:rsidRDefault="00FD7719" w:rsidP="00FD77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D7719">
        <w:rPr>
          <w:rFonts w:ascii="Times New Roman" w:hAnsi="Times New Roman"/>
          <w:sz w:val="28"/>
          <w:szCs w:val="28"/>
          <w:lang w:val="en-US"/>
        </w:rPr>
        <w:t>I</w:t>
      </w:r>
      <w:r w:rsidRPr="00FD7719">
        <w:rPr>
          <w:rFonts w:ascii="Times New Roman" w:hAnsi="Times New Roman"/>
          <w:sz w:val="28"/>
          <w:szCs w:val="28"/>
        </w:rPr>
        <w:t xml:space="preserve">. Созвать внеочередное заседание Осташковской городской Думы 07 апреля 2023 года в 17-00 час., в здании МАУ «Районный дом культуры» по адресу: Тверская область, г. Осташков, пер. Советский д.6. </w:t>
      </w:r>
    </w:p>
    <w:p w:rsidR="00FD7719" w:rsidRPr="007D4C99" w:rsidRDefault="00FD7719" w:rsidP="00FD77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7719" w:rsidRPr="003F1F0C" w:rsidRDefault="00FD7719" w:rsidP="00FD77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1F0C">
        <w:rPr>
          <w:rFonts w:ascii="Times New Roman" w:hAnsi="Times New Roman"/>
          <w:sz w:val="28"/>
          <w:szCs w:val="28"/>
          <w:lang w:val="en-US"/>
        </w:rPr>
        <w:t>II</w:t>
      </w:r>
      <w:r w:rsidRPr="003F1F0C">
        <w:rPr>
          <w:rFonts w:ascii="Times New Roman" w:hAnsi="Times New Roman"/>
          <w:sz w:val="28"/>
          <w:szCs w:val="28"/>
        </w:rPr>
        <w:t>. Предложить на рассмотре</w:t>
      </w:r>
      <w:r>
        <w:rPr>
          <w:rFonts w:ascii="Times New Roman" w:hAnsi="Times New Roman"/>
          <w:sz w:val="28"/>
          <w:szCs w:val="28"/>
        </w:rPr>
        <w:t>ние Осташковской городской Думы следующий</w:t>
      </w:r>
      <w:r w:rsidRPr="003F1F0C">
        <w:rPr>
          <w:rFonts w:ascii="Times New Roman" w:hAnsi="Times New Roman"/>
          <w:sz w:val="28"/>
          <w:szCs w:val="28"/>
        </w:rPr>
        <w:t xml:space="preserve"> вопрос:</w:t>
      </w:r>
    </w:p>
    <w:tbl>
      <w:tblPr>
        <w:tblStyle w:val="a5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9064"/>
      </w:tblGrid>
      <w:tr w:rsidR="00FD7719" w:rsidRPr="00A02D31" w:rsidTr="00FD7719">
        <w:trPr>
          <w:trHeight w:val="283"/>
        </w:trPr>
        <w:tc>
          <w:tcPr>
            <w:tcW w:w="572" w:type="dxa"/>
          </w:tcPr>
          <w:p w:rsidR="00FD7719" w:rsidRPr="00A02D31" w:rsidRDefault="00FD7719" w:rsidP="005431D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D3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55" w:type="dxa"/>
          </w:tcPr>
          <w:p w:rsidR="00FD7719" w:rsidRPr="00FD7719" w:rsidRDefault="00FD7719" w:rsidP="00FD7719">
            <w:pPr>
              <w:ind w:right="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719">
              <w:rPr>
                <w:rFonts w:ascii="Times New Roman" w:hAnsi="Times New Roman"/>
                <w:sz w:val="28"/>
                <w:szCs w:val="28"/>
              </w:rPr>
              <w:t>Об отчете Главы Осташковского городского округа о результатах деятельности Администрации Осташковского городского округа за 2022 год</w:t>
            </w:r>
            <w:r w:rsidRPr="00FD7719">
              <w:rPr>
                <w:rStyle w:val="a3"/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D7719" w:rsidRPr="00A843D5" w:rsidRDefault="00FD7719" w:rsidP="00FD771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7719" w:rsidRPr="007567C2" w:rsidRDefault="00FD7719" w:rsidP="00FD771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1F0C">
        <w:rPr>
          <w:rFonts w:ascii="Times New Roman" w:hAnsi="Times New Roman"/>
          <w:sz w:val="28"/>
          <w:szCs w:val="28"/>
          <w:lang w:val="en-US"/>
        </w:rPr>
        <w:t>III</w:t>
      </w:r>
      <w:r w:rsidRPr="003F1F0C">
        <w:rPr>
          <w:rFonts w:ascii="Times New Roman" w:hAnsi="Times New Roman"/>
          <w:sz w:val="28"/>
          <w:szCs w:val="28"/>
        </w:rPr>
        <w:t xml:space="preserve">. </w:t>
      </w:r>
      <w:r w:rsidRPr="007567C2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муниципального образования Осташковский го</w:t>
      </w:r>
      <w:r>
        <w:rPr>
          <w:rFonts w:ascii="Times New Roman" w:hAnsi="Times New Roman"/>
          <w:sz w:val="28"/>
          <w:szCs w:val="28"/>
        </w:rPr>
        <w:t xml:space="preserve">родской округ в информационно- </w:t>
      </w:r>
      <w:r w:rsidRPr="007567C2"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 w:rsidR="00FD7719" w:rsidRPr="003F1F0C" w:rsidRDefault="00FD7719" w:rsidP="00FD7719">
      <w:pPr>
        <w:rPr>
          <w:rFonts w:ascii="Times New Roman" w:hAnsi="Times New Roman"/>
          <w:sz w:val="28"/>
          <w:szCs w:val="28"/>
        </w:rPr>
      </w:pPr>
    </w:p>
    <w:p w:rsidR="00FD7719" w:rsidRPr="003F1F0C" w:rsidRDefault="00FD7719" w:rsidP="00FD7719">
      <w:pPr>
        <w:rPr>
          <w:rFonts w:ascii="Times New Roman" w:hAnsi="Times New Roman"/>
          <w:sz w:val="28"/>
          <w:szCs w:val="28"/>
        </w:rPr>
      </w:pPr>
    </w:p>
    <w:p w:rsidR="00FD7719" w:rsidRPr="0078409B" w:rsidRDefault="00FD7719" w:rsidP="00FD7719">
      <w:pPr>
        <w:rPr>
          <w:rFonts w:ascii="Times New Roman" w:hAnsi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240"/>
        <w:gridCol w:w="4258"/>
      </w:tblGrid>
      <w:tr w:rsidR="00FD7719" w:rsidRPr="0078409B" w:rsidTr="005431DA">
        <w:tc>
          <w:tcPr>
            <w:tcW w:w="5240" w:type="dxa"/>
            <w:hideMark/>
          </w:tcPr>
          <w:p w:rsidR="00FD7719" w:rsidRPr="0078409B" w:rsidRDefault="00FD7719" w:rsidP="005431DA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8409B">
              <w:rPr>
                <w:rFonts w:ascii="Times New Roman" w:eastAsia="Calibri" w:hAnsi="Times New Roman"/>
                <w:sz w:val="28"/>
                <w:szCs w:val="28"/>
              </w:rPr>
              <w:t xml:space="preserve">Председатель </w:t>
            </w:r>
          </w:p>
          <w:p w:rsidR="00FD7719" w:rsidRPr="0078409B" w:rsidRDefault="00FD7719" w:rsidP="005431DA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8409B">
              <w:rPr>
                <w:rFonts w:ascii="Times New Roman" w:eastAsia="Calibri" w:hAnsi="Times New Roman"/>
                <w:sz w:val="28"/>
                <w:szCs w:val="28"/>
              </w:rPr>
              <w:t>Осташковской городской Думы</w:t>
            </w:r>
          </w:p>
        </w:tc>
        <w:tc>
          <w:tcPr>
            <w:tcW w:w="4258" w:type="dxa"/>
          </w:tcPr>
          <w:p w:rsidR="00FD7719" w:rsidRPr="0078409B" w:rsidRDefault="00FD7719" w:rsidP="005431DA">
            <w:pPr>
              <w:pStyle w:val="a4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D7719" w:rsidRPr="0078409B" w:rsidRDefault="00FD7719" w:rsidP="005431DA">
            <w:pPr>
              <w:pStyle w:val="a4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78409B">
              <w:rPr>
                <w:rFonts w:ascii="Times New Roman" w:eastAsia="Calibri" w:hAnsi="Times New Roman"/>
                <w:sz w:val="28"/>
                <w:szCs w:val="28"/>
              </w:rPr>
              <w:t>М.А.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8409B">
              <w:rPr>
                <w:rFonts w:ascii="Times New Roman" w:eastAsia="Calibri" w:hAnsi="Times New Roman"/>
                <w:sz w:val="28"/>
                <w:szCs w:val="28"/>
              </w:rPr>
              <w:t>Волков</w:t>
            </w:r>
          </w:p>
        </w:tc>
      </w:tr>
    </w:tbl>
    <w:p w:rsidR="00FD7719" w:rsidRDefault="00FD7719" w:rsidP="00FD7719"/>
    <w:p w:rsidR="00FD7719" w:rsidRDefault="00FD7719" w:rsidP="00FD7719"/>
    <w:p w:rsidR="00F2679D" w:rsidRDefault="00CE6CC9"/>
    <w:sectPr w:rsidR="00F2679D" w:rsidSect="00EF15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19"/>
    <w:rsid w:val="00423BF4"/>
    <w:rsid w:val="006000F7"/>
    <w:rsid w:val="007D4C99"/>
    <w:rsid w:val="00CE6CC9"/>
    <w:rsid w:val="00FD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71B18-9E3D-4CBF-B560-5DBBDED9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71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D7719"/>
  </w:style>
  <w:style w:type="paragraph" w:styleId="a4">
    <w:name w:val="No Spacing"/>
    <w:link w:val="a3"/>
    <w:uiPriority w:val="1"/>
    <w:qFormat/>
    <w:rsid w:val="00FD7719"/>
    <w:pPr>
      <w:spacing w:after="0" w:line="240" w:lineRule="auto"/>
    </w:pPr>
  </w:style>
  <w:style w:type="table" w:styleId="a5">
    <w:name w:val="Table Grid"/>
    <w:basedOn w:val="a1"/>
    <w:rsid w:val="00FD7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D7719"/>
    <w:rPr>
      <w:b/>
      <w:bCs/>
    </w:rPr>
  </w:style>
  <w:style w:type="paragraph" w:styleId="a7">
    <w:name w:val="Body Text Indent"/>
    <w:basedOn w:val="a"/>
    <w:link w:val="a8"/>
    <w:semiHidden/>
    <w:rsid w:val="00FD7719"/>
    <w:pPr>
      <w:widowControl w:val="0"/>
      <w:ind w:left="708"/>
    </w:pPr>
    <w:rPr>
      <w:rFonts w:ascii="Times New Roman" w:hAnsi="Times New Roman"/>
      <w:snapToGrid w:val="0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FD771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2023-04-03T09:20:00Z</dcterms:created>
  <dcterms:modified xsi:type="dcterms:W3CDTF">2023-04-06T07:00:00Z</dcterms:modified>
</cp:coreProperties>
</file>