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9" w:rsidRDefault="003576C9" w:rsidP="003576C9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3576C9" w:rsidRDefault="003576C9" w:rsidP="003576C9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новленных законодательством Российской Федерации </w:t>
      </w:r>
    </w:p>
    <w:p w:rsidR="003576C9" w:rsidRDefault="003576C9" w:rsidP="003576C9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69"/>
        <w:gridCol w:w="3062"/>
      </w:tblGrid>
      <w:tr w:rsidR="003576C9" w:rsidRPr="003576C9" w:rsidTr="003576C9">
        <w:tc>
          <w:tcPr>
            <w:tcW w:w="3118" w:type="dxa"/>
          </w:tcPr>
          <w:p w:rsidR="003576C9" w:rsidRPr="003576C9" w:rsidRDefault="003576C9" w:rsidP="004C294A">
            <w:pPr>
              <w:rPr>
                <w:sz w:val="28"/>
                <w:szCs w:val="28"/>
              </w:rPr>
            </w:pPr>
            <w:r w:rsidRPr="003576C9">
              <w:rPr>
                <w:sz w:val="28"/>
                <w:szCs w:val="28"/>
              </w:rPr>
              <w:t>«</w:t>
            </w:r>
            <w:r w:rsidRPr="003576C9">
              <w:rPr>
                <w:sz w:val="28"/>
                <w:szCs w:val="28"/>
                <w:u w:val="single"/>
              </w:rPr>
              <w:t>17</w:t>
            </w:r>
            <w:r w:rsidRPr="003576C9">
              <w:rPr>
                <w:sz w:val="28"/>
                <w:szCs w:val="28"/>
              </w:rPr>
              <w:t xml:space="preserve">» </w:t>
            </w:r>
            <w:r w:rsidRPr="003576C9">
              <w:rPr>
                <w:sz w:val="28"/>
                <w:szCs w:val="28"/>
                <w:u w:val="single"/>
              </w:rPr>
              <w:t>декабря</w:t>
            </w:r>
            <w:r w:rsidRPr="003576C9">
              <w:rPr>
                <w:sz w:val="28"/>
                <w:szCs w:val="28"/>
              </w:rPr>
              <w:t xml:space="preserve"> </w:t>
            </w:r>
            <w:r w:rsidRPr="003576C9">
              <w:rPr>
                <w:sz w:val="28"/>
                <w:szCs w:val="28"/>
                <w:u w:val="single"/>
              </w:rPr>
              <w:t>2021</w:t>
            </w:r>
            <w:r w:rsidRPr="003576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6" w:type="dxa"/>
          </w:tcPr>
          <w:p w:rsidR="003576C9" w:rsidRPr="003576C9" w:rsidRDefault="003576C9" w:rsidP="004C294A">
            <w:pPr>
              <w:jc w:val="center"/>
              <w:rPr>
                <w:sz w:val="28"/>
                <w:szCs w:val="28"/>
              </w:rPr>
            </w:pPr>
            <w:r w:rsidRPr="003576C9">
              <w:rPr>
                <w:sz w:val="28"/>
                <w:szCs w:val="28"/>
              </w:rPr>
              <w:t>г. Осташков</w:t>
            </w:r>
          </w:p>
        </w:tc>
        <w:tc>
          <w:tcPr>
            <w:tcW w:w="3059" w:type="dxa"/>
          </w:tcPr>
          <w:p w:rsidR="003576C9" w:rsidRPr="003576C9" w:rsidRDefault="003576C9" w:rsidP="004C294A">
            <w:pPr>
              <w:jc w:val="right"/>
              <w:rPr>
                <w:sz w:val="28"/>
                <w:szCs w:val="28"/>
              </w:rPr>
            </w:pPr>
            <w:r w:rsidRPr="003576C9">
              <w:rPr>
                <w:sz w:val="28"/>
                <w:szCs w:val="28"/>
              </w:rPr>
              <w:t xml:space="preserve">№ </w:t>
            </w:r>
            <w:r w:rsidRPr="003576C9">
              <w:rPr>
                <w:sz w:val="28"/>
                <w:szCs w:val="28"/>
                <w:u w:val="single"/>
              </w:rPr>
              <w:t>02</w:t>
            </w:r>
          </w:p>
        </w:tc>
      </w:tr>
    </w:tbl>
    <w:p w:rsidR="003576C9" w:rsidRDefault="003576C9" w:rsidP="003576C9">
      <w:pPr>
        <w:spacing w:line="0" w:lineRule="atLeast"/>
        <w:jc w:val="center"/>
        <w:rPr>
          <w:b/>
          <w:sz w:val="28"/>
          <w:szCs w:val="28"/>
        </w:rPr>
      </w:pPr>
    </w:p>
    <w:p w:rsidR="003576C9" w:rsidRPr="003C1D39" w:rsidRDefault="003576C9" w:rsidP="00357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D3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3 человека, утвержденный состав Комиссии 4 человека.</w:t>
      </w:r>
    </w:p>
    <w:p w:rsidR="003576C9" w:rsidRPr="003C1D39" w:rsidRDefault="003576C9" w:rsidP="00357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D39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3576C9" w:rsidRPr="003C1D39" w:rsidRDefault="003576C9" w:rsidP="00357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D3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3576C9" w:rsidRDefault="003576C9" w:rsidP="00357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76C9" w:rsidRDefault="003576C9" w:rsidP="003576C9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3576C9" w:rsidRDefault="003576C9" w:rsidP="003576C9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3576C9" w:rsidRPr="00DD4679" w:rsidRDefault="003576C9" w:rsidP="003576C9">
      <w:pPr>
        <w:pStyle w:val="a4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Заявлени</w:t>
      </w:r>
      <w:r>
        <w:rPr>
          <w:color w:val="000000"/>
          <w:spacing w:val="-3"/>
          <w:sz w:val="28"/>
          <w:szCs w:val="28"/>
        </w:rPr>
        <w:t>й</w:t>
      </w:r>
      <w:r w:rsidRPr="00FD0926">
        <w:rPr>
          <w:color w:val="000000"/>
          <w:spacing w:val="-3"/>
          <w:sz w:val="28"/>
          <w:szCs w:val="28"/>
        </w:rPr>
        <w:t xml:space="preserve">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>
        <w:rPr>
          <w:sz w:val="28"/>
          <w:szCs w:val="28"/>
        </w:rPr>
        <w:t>, направленных</w:t>
      </w:r>
      <w:r w:rsidRPr="00FD0926">
        <w:rPr>
          <w:sz w:val="28"/>
          <w:szCs w:val="28"/>
        </w:rPr>
        <w:t xml:space="preserve">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 xml:space="preserve"> Осташковской городской Думы;</w:t>
      </w:r>
    </w:p>
    <w:p w:rsidR="003576C9" w:rsidRDefault="003576C9" w:rsidP="003576C9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3576C9" w:rsidRDefault="003576C9" w:rsidP="003576C9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3576C9">
        <w:rPr>
          <w:b/>
          <w:iCs/>
          <w:color w:val="000000" w:themeColor="text1"/>
          <w:spacing w:val="-5"/>
          <w:sz w:val="28"/>
          <w:szCs w:val="28"/>
        </w:rPr>
        <w:t>решили:</w:t>
      </w:r>
      <w:r w:rsidRPr="003576C9">
        <w:rPr>
          <w:iCs/>
          <w:color w:val="000000" w:themeColor="text1"/>
          <w:spacing w:val="-5"/>
          <w:sz w:val="28"/>
          <w:szCs w:val="28"/>
        </w:rPr>
        <w:t xml:space="preserve"> </w:t>
      </w:r>
    </w:p>
    <w:p w:rsidR="003576C9" w:rsidRPr="003576C9" w:rsidRDefault="003576C9" w:rsidP="003576C9">
      <w:pPr>
        <w:pStyle w:val="ConsPlusNormal"/>
        <w:ind w:firstLine="709"/>
        <w:jc w:val="both"/>
      </w:pPr>
      <w:r w:rsidRPr="003576C9">
        <w:t>1. Признать, что депутат</w:t>
      </w:r>
      <w:r w:rsidRPr="003576C9">
        <w:t>ами</w:t>
      </w:r>
      <w:r w:rsidRPr="003576C9">
        <w:t xml:space="preserve"> Осташковской городской Думы</w:t>
      </w:r>
      <w:r w:rsidRPr="003576C9">
        <w:t xml:space="preserve">, </w:t>
      </w:r>
      <w:r w:rsidRPr="003576C9">
        <w:t xml:space="preserve">направившими </w:t>
      </w:r>
      <w:r w:rsidRPr="003576C9">
        <w:t xml:space="preserve">заявления </w:t>
      </w:r>
      <w:r w:rsidRPr="003576C9">
        <w:t>соблюдены требования об урегулировании конфликта интересов.</w:t>
      </w:r>
    </w:p>
    <w:p w:rsidR="003576C9" w:rsidRPr="003576C9" w:rsidRDefault="003576C9" w:rsidP="003576C9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2. Пояснить депутат</w:t>
      </w:r>
      <w:r w:rsidRPr="003576C9">
        <w:rPr>
          <w:sz w:val="28"/>
          <w:szCs w:val="28"/>
        </w:rPr>
        <w:t>ам</w:t>
      </w:r>
      <w:r w:rsidRPr="003576C9">
        <w:rPr>
          <w:sz w:val="28"/>
          <w:szCs w:val="28"/>
        </w:rPr>
        <w:t xml:space="preserve"> обоснование возможности голосования по проекту решения Осташковской городской Думы по проекту решения Осташковской городской Думы «О бюджете Осташковского городского округа на 2022 год и плановый период 2023 и 2024</w:t>
      </w:r>
      <w:r w:rsidRPr="003576C9">
        <w:rPr>
          <w:sz w:val="28"/>
          <w:szCs w:val="28"/>
        </w:rPr>
        <w:t xml:space="preserve"> годов»</w:t>
      </w:r>
      <w:r w:rsidRPr="003576C9">
        <w:rPr>
          <w:sz w:val="28"/>
          <w:szCs w:val="28"/>
        </w:rPr>
        <w:t xml:space="preserve">. </w:t>
      </w:r>
    </w:p>
    <w:p w:rsidR="003576C9" w:rsidRPr="003576C9" w:rsidRDefault="003576C9" w:rsidP="003576C9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3. Направить депутатам Осташковской городской Думы решение Комиссии.</w:t>
      </w:r>
    </w:p>
    <w:p w:rsidR="003576C9" w:rsidRPr="003576C9" w:rsidRDefault="003576C9" w:rsidP="003576C9">
      <w:pPr>
        <w:ind w:firstLine="709"/>
        <w:jc w:val="both"/>
        <w:rPr>
          <w:sz w:val="28"/>
          <w:szCs w:val="28"/>
        </w:rPr>
      </w:pPr>
    </w:p>
    <w:p w:rsidR="003576C9" w:rsidRPr="003576C9" w:rsidRDefault="003576C9" w:rsidP="003576C9">
      <w:pPr>
        <w:rPr>
          <w:sz w:val="28"/>
          <w:szCs w:val="28"/>
        </w:rPr>
      </w:pPr>
    </w:p>
    <w:p w:rsidR="00F2679D" w:rsidRPr="003576C9" w:rsidRDefault="003576C9">
      <w:pPr>
        <w:rPr>
          <w:sz w:val="28"/>
          <w:szCs w:val="28"/>
        </w:rPr>
      </w:pPr>
    </w:p>
    <w:p w:rsidR="003576C9" w:rsidRPr="003576C9" w:rsidRDefault="003576C9">
      <w:pPr>
        <w:rPr>
          <w:sz w:val="28"/>
          <w:szCs w:val="28"/>
        </w:rPr>
      </w:pPr>
    </w:p>
    <w:sectPr w:rsidR="003576C9" w:rsidRPr="0035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9"/>
    <w:rsid w:val="003576C9"/>
    <w:rsid w:val="00423BF4"/>
    <w:rsid w:val="006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C1A0-3195-4EDB-9DB2-48B3FEB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7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5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7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57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2022-05-19T13:38:00Z</dcterms:created>
  <dcterms:modified xsi:type="dcterms:W3CDTF">2022-05-19T13:44:00Z</dcterms:modified>
</cp:coreProperties>
</file>