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31D" w:rsidRDefault="0047531D" w:rsidP="00EC3C85">
      <w:pPr>
        <w:spacing w:after="0" w:line="240" w:lineRule="auto"/>
        <w:jc w:val="center"/>
      </w:pPr>
      <w: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>
            <v:imagedata r:id="rId5" o:title=""/>
          </v:shape>
          <o:OLEObject Type="Embed" ProgID="CorelDRAW.Graphic.12" ShapeID="_x0000_i1025" DrawAspect="Content" ObjectID="_1710772862" r:id="rId6"/>
        </w:object>
      </w:r>
    </w:p>
    <w:p w:rsidR="00B471FA" w:rsidRPr="00074A2C" w:rsidRDefault="00B471FA" w:rsidP="00EC3C85">
      <w:pPr>
        <w:spacing w:after="0" w:line="240" w:lineRule="auto"/>
        <w:jc w:val="center"/>
        <w:rPr>
          <w:rFonts w:ascii="Times New Roman" w:hAnsi="Times New Roman"/>
        </w:rPr>
      </w:pPr>
    </w:p>
    <w:p w:rsidR="0047531D" w:rsidRDefault="0047531D" w:rsidP="009F2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F29D5">
        <w:rPr>
          <w:rFonts w:ascii="Times New Roman" w:hAnsi="Times New Roman"/>
          <w:sz w:val="28"/>
          <w:szCs w:val="28"/>
        </w:rPr>
        <w:t>ОСТАШКОВСКОГО ГОРОДСКОГО ОКРУГА</w:t>
      </w:r>
    </w:p>
    <w:p w:rsidR="0047531D" w:rsidRDefault="0047531D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31D" w:rsidRPr="009F29D5" w:rsidRDefault="0047531D" w:rsidP="00EC3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9D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7531D" w:rsidRPr="00074A2C" w:rsidRDefault="0047531D" w:rsidP="00EC3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31D" w:rsidRDefault="00997719" w:rsidP="00EC3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54BFD">
        <w:rPr>
          <w:rFonts w:ascii="Times New Roman" w:hAnsi="Times New Roman"/>
          <w:sz w:val="28"/>
          <w:szCs w:val="28"/>
        </w:rPr>
        <w:t>«</w:t>
      </w:r>
      <w:proofErr w:type="gramStart"/>
      <w:r w:rsidR="00654BFD">
        <w:rPr>
          <w:rFonts w:ascii="Times New Roman" w:hAnsi="Times New Roman"/>
          <w:sz w:val="28"/>
          <w:szCs w:val="28"/>
        </w:rPr>
        <w:t xml:space="preserve">06»   </w:t>
      </w:r>
      <w:proofErr w:type="gramEnd"/>
      <w:r w:rsidR="00654BFD">
        <w:rPr>
          <w:rFonts w:ascii="Times New Roman" w:hAnsi="Times New Roman"/>
          <w:sz w:val="28"/>
          <w:szCs w:val="28"/>
        </w:rPr>
        <w:t xml:space="preserve"> апреля     </w:t>
      </w:r>
      <w:r w:rsidR="0047531D">
        <w:rPr>
          <w:rFonts w:ascii="Times New Roman" w:hAnsi="Times New Roman"/>
          <w:sz w:val="28"/>
          <w:szCs w:val="28"/>
        </w:rPr>
        <w:t>20</w:t>
      </w:r>
      <w:r w:rsidR="00DE79D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47531D" w:rsidRPr="00074A2C">
        <w:rPr>
          <w:rFonts w:ascii="Times New Roman" w:hAnsi="Times New Roman"/>
          <w:sz w:val="28"/>
          <w:szCs w:val="28"/>
        </w:rPr>
        <w:t xml:space="preserve">г.              </w:t>
      </w:r>
      <w:r w:rsidR="004753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7531D" w:rsidRPr="00074A2C">
        <w:rPr>
          <w:rFonts w:ascii="Times New Roman" w:hAnsi="Times New Roman"/>
          <w:sz w:val="28"/>
          <w:szCs w:val="28"/>
        </w:rPr>
        <w:t>г. Осташков</w:t>
      </w:r>
      <w:r w:rsidR="0047531D" w:rsidRPr="00074A2C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46F0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54BFD">
        <w:rPr>
          <w:rFonts w:ascii="Times New Roman" w:hAnsi="Times New Roman"/>
          <w:sz w:val="28"/>
          <w:szCs w:val="28"/>
        </w:rPr>
        <w:t>458</w:t>
      </w:r>
    </w:p>
    <w:p w:rsidR="0047531D" w:rsidRPr="00074A2C" w:rsidRDefault="0047531D" w:rsidP="00EC3C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82" w:type="dxa"/>
        <w:tblInd w:w="108" w:type="dxa"/>
        <w:tblLook w:val="0000" w:firstRow="0" w:lastRow="0" w:firstColumn="0" w:lastColumn="0" w:noHBand="0" w:noVBand="0"/>
      </w:tblPr>
      <w:tblGrid>
        <w:gridCol w:w="5400"/>
        <w:gridCol w:w="4682"/>
      </w:tblGrid>
      <w:tr w:rsidR="0047531D" w:rsidRPr="00AB5562" w:rsidTr="00D31491">
        <w:trPr>
          <w:trHeight w:val="2552"/>
        </w:trPr>
        <w:tc>
          <w:tcPr>
            <w:tcW w:w="5400" w:type="dxa"/>
          </w:tcPr>
          <w:p w:rsidR="0047531D" w:rsidRPr="00074A2C" w:rsidRDefault="0047531D" w:rsidP="009F29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Положения о порядке и сроках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дисциплинарных взысканий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 w:rsidR="000B01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24F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="0053624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F29D5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07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законом обязанностей, ограничений и запретов в целях противодействия коррупции</w:t>
            </w:r>
          </w:p>
        </w:tc>
        <w:tc>
          <w:tcPr>
            <w:tcW w:w="4682" w:type="dxa"/>
          </w:tcPr>
          <w:p w:rsidR="0047531D" w:rsidRPr="00AB5562" w:rsidRDefault="0047531D" w:rsidP="00EC3C85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47531D" w:rsidRDefault="0047531D" w:rsidP="00EC3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31D" w:rsidRDefault="0047531D" w:rsidP="00D3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02.03.2007 г. N 25-ФЗ "О муниципальной службе в Российской Федерации", Федеральным законом от 25.12.2008 г. N 273-ФЗ "О противодействии коррупции",</w:t>
      </w:r>
      <w:r w:rsidR="008D329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05.03.2018 г. № 228 «О реестре лиц, уволенных в связи с утратой доверия</w:t>
      </w:r>
      <w:proofErr w:type="gramStart"/>
      <w:r w:rsidR="008D329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Положением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о муниципальной службе в </w:t>
      </w:r>
      <w:r w:rsidR="009F29D5">
        <w:rPr>
          <w:rFonts w:ascii="Times New Roman" w:hAnsi="Times New Roman"/>
          <w:sz w:val="28"/>
          <w:szCs w:val="28"/>
        </w:rPr>
        <w:t>Осташковском городском округе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 w:rsidR="009F29D5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="009F29D5">
        <w:rPr>
          <w:rFonts w:ascii="Times New Roman" w:hAnsi="Times New Roman"/>
          <w:sz w:val="28"/>
          <w:szCs w:val="28"/>
        </w:rPr>
        <w:t xml:space="preserve"> городской Думы от 15.12.2017 г. № 71</w:t>
      </w:r>
      <w:r>
        <w:rPr>
          <w:rFonts w:ascii="Times New Roman" w:hAnsi="Times New Roman"/>
          <w:sz w:val="28"/>
          <w:szCs w:val="28"/>
        </w:rPr>
        <w:t>,</w:t>
      </w:r>
      <w:r w:rsidRPr="00D31491">
        <w:rPr>
          <w:rFonts w:ascii="Times New Roman" w:hAnsi="Times New Roman"/>
          <w:sz w:val="28"/>
          <w:szCs w:val="28"/>
        </w:rPr>
        <w:t xml:space="preserve">  Уставом </w:t>
      </w:r>
      <w:r w:rsidR="009F29D5">
        <w:rPr>
          <w:rFonts w:ascii="Times New Roman" w:hAnsi="Times New Roman"/>
          <w:sz w:val="28"/>
          <w:szCs w:val="28"/>
        </w:rPr>
        <w:t>Осташковского городского округа Тверской области, А</w:t>
      </w:r>
      <w:r w:rsidRPr="00D31491">
        <w:rPr>
          <w:rFonts w:ascii="Times New Roman" w:hAnsi="Times New Roman"/>
          <w:sz w:val="28"/>
          <w:szCs w:val="28"/>
        </w:rPr>
        <w:t xml:space="preserve">дминистрация </w:t>
      </w:r>
      <w:r w:rsidR="009F29D5">
        <w:rPr>
          <w:rFonts w:ascii="Times New Roman" w:hAnsi="Times New Roman"/>
          <w:sz w:val="28"/>
          <w:szCs w:val="28"/>
        </w:rPr>
        <w:t>Осташковского городского округа</w:t>
      </w:r>
    </w:p>
    <w:p w:rsidR="0047531D" w:rsidRPr="00F17B4E" w:rsidRDefault="0047531D" w:rsidP="00D3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31D" w:rsidRDefault="0047531D" w:rsidP="00D31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A2C">
        <w:rPr>
          <w:rFonts w:ascii="Times New Roman" w:hAnsi="Times New Roman"/>
          <w:sz w:val="28"/>
          <w:szCs w:val="28"/>
        </w:rPr>
        <w:t>П О С Т А Н О В Л Я Е Т:</w:t>
      </w:r>
    </w:p>
    <w:p w:rsidR="0047531D" w:rsidRPr="00074A2C" w:rsidRDefault="0047531D" w:rsidP="00D31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Положение о порядке и сроках применения дисциплинарных взысканий за на</w:t>
      </w:r>
      <w:r w:rsidR="009F29D5">
        <w:rPr>
          <w:rFonts w:ascii="Times New Roman" w:hAnsi="Times New Roman"/>
          <w:sz w:val="28"/>
          <w:szCs w:val="28"/>
        </w:rPr>
        <w:t>рушения муниципальным служащим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9F29D5">
        <w:rPr>
          <w:rFonts w:ascii="Times New Roman" w:hAnsi="Times New Roman"/>
          <w:sz w:val="28"/>
          <w:szCs w:val="28"/>
        </w:rPr>
        <w:t>Осташковского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установленных законом обязанностей, ограничений и запретов в целях противодействия коррупции (Приложение 1).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Утвердить Порядок проведения служебной проверки в от</w:t>
      </w:r>
      <w:r w:rsidR="009F29D5">
        <w:rPr>
          <w:rFonts w:ascii="Times New Roman" w:hAnsi="Times New Roman"/>
          <w:sz w:val="28"/>
          <w:szCs w:val="28"/>
        </w:rPr>
        <w:t>ношении муниципальных служащих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9F29D5">
        <w:rPr>
          <w:rFonts w:ascii="Times New Roman" w:hAnsi="Times New Roman"/>
          <w:sz w:val="28"/>
          <w:szCs w:val="28"/>
        </w:rPr>
        <w:t>Осташковского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Настоящее п</w:t>
      </w:r>
      <w:r w:rsidRPr="00DF2C38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DE79D3">
        <w:rPr>
          <w:rFonts w:ascii="Times New Roman" w:hAnsi="Times New Roman"/>
          <w:sz w:val="28"/>
          <w:szCs w:val="28"/>
        </w:rPr>
        <w:t>опубликования в печатном издании – газете Селигер</w:t>
      </w:r>
      <w:r w:rsidRPr="00DF2C38">
        <w:rPr>
          <w:rFonts w:ascii="Times New Roman" w:hAnsi="Times New Roman"/>
          <w:sz w:val="28"/>
          <w:szCs w:val="28"/>
        </w:rPr>
        <w:t xml:space="preserve"> и подлежит размещению на официа</w:t>
      </w:r>
      <w:r w:rsidR="00646F04">
        <w:rPr>
          <w:rFonts w:ascii="Times New Roman" w:hAnsi="Times New Roman"/>
          <w:sz w:val="28"/>
          <w:szCs w:val="28"/>
        </w:rPr>
        <w:t>льном сайте А</w:t>
      </w:r>
      <w:r w:rsidRPr="00DF2C38">
        <w:rPr>
          <w:rFonts w:ascii="Times New Roman" w:hAnsi="Times New Roman"/>
          <w:sz w:val="28"/>
          <w:szCs w:val="28"/>
        </w:rPr>
        <w:t xml:space="preserve">дминистрации </w:t>
      </w:r>
      <w:r w:rsidR="00646F04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DF2C3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DF2C38">
        <w:rPr>
          <w:rFonts w:ascii="Times New Roman" w:hAnsi="Times New Roman"/>
          <w:sz w:val="28"/>
          <w:szCs w:val="28"/>
        </w:rPr>
        <w:t xml:space="preserve">телекоммуникационной сети «Интернет». </w:t>
      </w:r>
    </w:p>
    <w:p w:rsidR="0047531D" w:rsidRDefault="00646F04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0B01F0">
        <w:rPr>
          <w:rFonts w:ascii="Times New Roman" w:hAnsi="Times New Roman"/>
          <w:sz w:val="28"/>
          <w:szCs w:val="28"/>
        </w:rPr>
        <w:t>С момента вступления в силу настоящего постановления с</w:t>
      </w:r>
      <w:r>
        <w:rPr>
          <w:rFonts w:ascii="Times New Roman" w:hAnsi="Times New Roman"/>
          <w:sz w:val="28"/>
          <w:szCs w:val="28"/>
        </w:rPr>
        <w:t>читать утратившим</w:t>
      </w:r>
      <w:r w:rsidR="009F29D5">
        <w:rPr>
          <w:rFonts w:ascii="Times New Roman" w:hAnsi="Times New Roman"/>
          <w:sz w:val="28"/>
          <w:szCs w:val="28"/>
        </w:rPr>
        <w:t xml:space="preserve"> силу постановление </w:t>
      </w:r>
      <w:r w:rsidR="00DE79D3">
        <w:rPr>
          <w:rFonts w:ascii="Times New Roman" w:hAnsi="Times New Roman"/>
          <w:sz w:val="28"/>
          <w:szCs w:val="28"/>
        </w:rPr>
        <w:t>А</w:t>
      </w:r>
      <w:r w:rsidR="009F29D5">
        <w:rPr>
          <w:rFonts w:ascii="Times New Roman" w:hAnsi="Times New Roman"/>
          <w:sz w:val="28"/>
          <w:szCs w:val="28"/>
        </w:rPr>
        <w:t>дминистрации Осташковск</w:t>
      </w:r>
      <w:r w:rsidR="00DE79D3">
        <w:rPr>
          <w:rFonts w:ascii="Times New Roman" w:hAnsi="Times New Roman"/>
          <w:sz w:val="28"/>
          <w:szCs w:val="28"/>
        </w:rPr>
        <w:t>ого</w:t>
      </w:r>
      <w:r w:rsidR="009F29D5">
        <w:rPr>
          <w:rFonts w:ascii="Times New Roman" w:hAnsi="Times New Roman"/>
          <w:sz w:val="28"/>
          <w:szCs w:val="28"/>
        </w:rPr>
        <w:t xml:space="preserve"> </w:t>
      </w:r>
      <w:r w:rsidR="00DE79D3">
        <w:rPr>
          <w:rFonts w:ascii="Times New Roman" w:hAnsi="Times New Roman"/>
          <w:sz w:val="28"/>
          <w:szCs w:val="28"/>
        </w:rPr>
        <w:t xml:space="preserve">городского </w:t>
      </w:r>
      <w:r w:rsidR="00DE79D3">
        <w:rPr>
          <w:rFonts w:ascii="Times New Roman" w:hAnsi="Times New Roman"/>
          <w:sz w:val="28"/>
          <w:szCs w:val="28"/>
        </w:rPr>
        <w:lastRenderedPageBreak/>
        <w:t xml:space="preserve">округа </w:t>
      </w:r>
      <w:r w:rsidR="009F29D5">
        <w:rPr>
          <w:rFonts w:ascii="Times New Roman" w:hAnsi="Times New Roman"/>
          <w:sz w:val="28"/>
          <w:szCs w:val="28"/>
        </w:rPr>
        <w:t xml:space="preserve">от </w:t>
      </w:r>
      <w:r w:rsidR="00DE79D3">
        <w:rPr>
          <w:rFonts w:ascii="Times New Roman" w:hAnsi="Times New Roman"/>
          <w:sz w:val="28"/>
          <w:szCs w:val="28"/>
        </w:rPr>
        <w:t>22</w:t>
      </w:r>
      <w:r w:rsidR="009F29D5">
        <w:rPr>
          <w:rFonts w:ascii="Times New Roman" w:hAnsi="Times New Roman"/>
          <w:sz w:val="28"/>
          <w:szCs w:val="28"/>
        </w:rPr>
        <w:t>.0</w:t>
      </w:r>
      <w:r w:rsidR="00DE79D3">
        <w:rPr>
          <w:rFonts w:ascii="Times New Roman" w:hAnsi="Times New Roman"/>
          <w:sz w:val="28"/>
          <w:szCs w:val="28"/>
        </w:rPr>
        <w:t>5</w:t>
      </w:r>
      <w:r w:rsidR="009F29D5">
        <w:rPr>
          <w:rFonts w:ascii="Times New Roman" w:hAnsi="Times New Roman"/>
          <w:sz w:val="28"/>
          <w:szCs w:val="28"/>
        </w:rPr>
        <w:t>.201</w:t>
      </w:r>
      <w:r w:rsidR="00DE79D3">
        <w:rPr>
          <w:rFonts w:ascii="Times New Roman" w:hAnsi="Times New Roman"/>
          <w:sz w:val="28"/>
          <w:szCs w:val="28"/>
        </w:rPr>
        <w:t>8</w:t>
      </w:r>
      <w:r w:rsidR="009F29D5">
        <w:rPr>
          <w:rFonts w:ascii="Times New Roman" w:hAnsi="Times New Roman"/>
          <w:sz w:val="28"/>
          <w:szCs w:val="28"/>
        </w:rPr>
        <w:t xml:space="preserve"> г. № </w:t>
      </w:r>
      <w:r w:rsidR="00DE79D3">
        <w:rPr>
          <w:rFonts w:ascii="Times New Roman" w:hAnsi="Times New Roman"/>
          <w:sz w:val="28"/>
          <w:szCs w:val="28"/>
        </w:rPr>
        <w:t>825</w:t>
      </w:r>
      <w:r w:rsidR="009F29D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F29D5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="009F29D5">
        <w:rPr>
          <w:rFonts w:ascii="Times New Roman" w:hAnsi="Times New Roman"/>
          <w:sz w:val="28"/>
          <w:szCs w:val="28"/>
        </w:rPr>
        <w:t xml:space="preserve"> Положения о порядке и сроках применения дисциплинарных взысканий за нарушения  муниципальным служащим </w:t>
      </w:r>
      <w:r w:rsidR="00DE79D3">
        <w:rPr>
          <w:rFonts w:ascii="Times New Roman" w:hAnsi="Times New Roman"/>
          <w:sz w:val="28"/>
          <w:szCs w:val="28"/>
        </w:rPr>
        <w:t>А</w:t>
      </w:r>
      <w:r w:rsidR="009F29D5">
        <w:rPr>
          <w:rFonts w:ascii="Times New Roman" w:hAnsi="Times New Roman"/>
          <w:sz w:val="28"/>
          <w:szCs w:val="28"/>
        </w:rPr>
        <w:t>дминистрации Осташковск</w:t>
      </w:r>
      <w:r w:rsidR="00DE79D3">
        <w:rPr>
          <w:rFonts w:ascii="Times New Roman" w:hAnsi="Times New Roman"/>
          <w:sz w:val="28"/>
          <w:szCs w:val="28"/>
        </w:rPr>
        <w:t>ого</w:t>
      </w:r>
      <w:r w:rsidR="009F29D5">
        <w:rPr>
          <w:rFonts w:ascii="Times New Roman" w:hAnsi="Times New Roman"/>
          <w:sz w:val="28"/>
          <w:szCs w:val="28"/>
        </w:rPr>
        <w:t xml:space="preserve"> </w:t>
      </w:r>
      <w:r w:rsidR="00DE79D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F29D5" w:rsidRPr="00074A2C">
        <w:rPr>
          <w:rFonts w:ascii="Times New Roman" w:hAnsi="Times New Roman"/>
          <w:sz w:val="28"/>
          <w:szCs w:val="28"/>
        </w:rPr>
        <w:t xml:space="preserve"> </w:t>
      </w:r>
      <w:r w:rsidR="009F29D5">
        <w:rPr>
          <w:rFonts w:ascii="Times New Roman" w:hAnsi="Times New Roman"/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F2C38">
        <w:rPr>
          <w:rFonts w:ascii="Times New Roman" w:hAnsi="Times New Roman"/>
          <w:sz w:val="28"/>
          <w:szCs w:val="28"/>
        </w:rPr>
        <w:t>. Контроль за исполнением настоящего</w:t>
      </w:r>
      <w:r w:rsidR="00646F04">
        <w:rPr>
          <w:rFonts w:ascii="Times New Roman" w:hAnsi="Times New Roman"/>
          <w:sz w:val="28"/>
          <w:szCs w:val="28"/>
        </w:rPr>
        <w:t xml:space="preserve"> постановления возложить на управляющего делами Администрации </w:t>
      </w:r>
      <w:r w:rsidR="00DE79D3">
        <w:rPr>
          <w:rFonts w:ascii="Times New Roman" w:hAnsi="Times New Roman"/>
          <w:sz w:val="28"/>
          <w:szCs w:val="28"/>
        </w:rPr>
        <w:t>Соколову О.В.</w:t>
      </w:r>
    </w:p>
    <w:p w:rsidR="00646F04" w:rsidRDefault="00646F04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04" w:rsidRDefault="00646F04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04" w:rsidRDefault="00646F04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D" w:rsidRDefault="0047531D" w:rsidP="00EC3C85">
      <w:pPr>
        <w:pStyle w:val="11"/>
        <w:rPr>
          <w:sz w:val="28"/>
          <w:szCs w:val="28"/>
          <w:lang w:eastAsia="en-US"/>
        </w:rPr>
      </w:pPr>
    </w:p>
    <w:p w:rsidR="00646F04" w:rsidRDefault="00646F04" w:rsidP="00EC3C85">
      <w:pPr>
        <w:pStyle w:val="11"/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47531D" w:rsidRDefault="00646F04" w:rsidP="00EC3C85">
      <w:pPr>
        <w:pStyle w:val="11"/>
      </w:pPr>
      <w:r>
        <w:rPr>
          <w:sz w:val="28"/>
          <w:szCs w:val="28"/>
        </w:rPr>
        <w:t>городского округа</w:t>
      </w:r>
      <w:r w:rsidR="0047531D" w:rsidRPr="005E6F08">
        <w:tab/>
      </w:r>
      <w:r w:rsidRPr="00646F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</w:t>
      </w:r>
      <w:r w:rsidRPr="00646F04">
        <w:rPr>
          <w:sz w:val="28"/>
          <w:szCs w:val="28"/>
        </w:rPr>
        <w:t xml:space="preserve">                                    </w:t>
      </w:r>
      <w:proofErr w:type="spellStart"/>
      <w:r w:rsidRPr="00646F04">
        <w:rPr>
          <w:sz w:val="28"/>
          <w:szCs w:val="28"/>
        </w:rPr>
        <w:t>А.А.Титов</w:t>
      </w:r>
      <w:proofErr w:type="spellEnd"/>
      <w:r w:rsidR="0047531D" w:rsidRPr="00646F04">
        <w:rPr>
          <w:sz w:val="28"/>
          <w:szCs w:val="28"/>
        </w:rPr>
        <w:tab/>
      </w:r>
      <w:r w:rsidR="0047531D" w:rsidRPr="005E6F08">
        <w:tab/>
      </w:r>
      <w:r w:rsidR="0047531D" w:rsidRPr="005E6F08">
        <w:tab/>
      </w:r>
      <w:r w:rsidR="0047531D" w:rsidRPr="005E6F08">
        <w:tab/>
      </w:r>
      <w:r w:rsidR="0047531D" w:rsidRPr="005E6F08">
        <w:tab/>
      </w:r>
      <w:r w:rsidR="0047531D" w:rsidRPr="005E6F08">
        <w:tab/>
      </w:r>
      <w:r w:rsidR="0047531D" w:rsidRPr="005E6F08">
        <w:tab/>
      </w:r>
      <w:r w:rsidR="0047531D" w:rsidRPr="005E6F08">
        <w:tab/>
        <w:t xml:space="preserve">                                                                </w:t>
      </w: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Default="0047531D" w:rsidP="00EC3C85">
      <w:pPr>
        <w:pStyle w:val="11"/>
      </w:pPr>
    </w:p>
    <w:p w:rsidR="0047531D" w:rsidRPr="00E13FE0" w:rsidRDefault="0047531D" w:rsidP="00EC3C85">
      <w:pPr>
        <w:pStyle w:val="11"/>
        <w:sectPr w:rsidR="0047531D" w:rsidRPr="00E13FE0" w:rsidSect="00646F04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 w:rsidRPr="005E6F08">
        <w:t xml:space="preserve">          </w:t>
      </w:r>
      <w:r>
        <w:t xml:space="preserve">                        </w:t>
      </w:r>
    </w:p>
    <w:tbl>
      <w:tblPr>
        <w:tblW w:w="0" w:type="auto"/>
        <w:tblInd w:w="5103" w:type="dxa"/>
        <w:tblLook w:val="01E0" w:firstRow="1" w:lastRow="1" w:firstColumn="1" w:lastColumn="1" w:noHBand="0" w:noVBand="0"/>
      </w:tblPr>
      <w:tblGrid>
        <w:gridCol w:w="4454"/>
      </w:tblGrid>
      <w:tr w:rsidR="0047531D" w:rsidTr="00DE79D3">
        <w:trPr>
          <w:trHeight w:val="1518"/>
        </w:trPr>
        <w:tc>
          <w:tcPr>
            <w:tcW w:w="4454" w:type="dxa"/>
          </w:tcPr>
          <w:p w:rsidR="0047531D" w:rsidRPr="00D869E8" w:rsidRDefault="0047531D" w:rsidP="001B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47531D" w:rsidRPr="00D869E8" w:rsidRDefault="001B7041" w:rsidP="001B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</w:t>
            </w:r>
            <w:r w:rsidR="0047531D"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  <w:p w:rsidR="0047531D" w:rsidRPr="00D869E8" w:rsidRDefault="001B7041" w:rsidP="00DE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 городского округа</w:t>
            </w:r>
          </w:p>
          <w:p w:rsidR="0047531D" w:rsidRPr="00D869E8" w:rsidRDefault="0047531D" w:rsidP="001B7041">
            <w:pPr>
              <w:pStyle w:val="11"/>
              <w:rPr>
                <w:sz w:val="28"/>
                <w:szCs w:val="28"/>
              </w:rPr>
            </w:pPr>
            <w:r w:rsidRPr="00D869E8">
              <w:rPr>
                <w:sz w:val="28"/>
                <w:szCs w:val="28"/>
              </w:rPr>
              <w:t>от «</w:t>
            </w:r>
            <w:r w:rsidR="00654BFD">
              <w:rPr>
                <w:sz w:val="28"/>
                <w:szCs w:val="28"/>
              </w:rPr>
              <w:t>06</w:t>
            </w:r>
            <w:r w:rsidRPr="00D869E8">
              <w:rPr>
                <w:sz w:val="28"/>
                <w:szCs w:val="28"/>
              </w:rPr>
              <w:t>»</w:t>
            </w:r>
            <w:r w:rsidR="00654BFD">
              <w:rPr>
                <w:sz w:val="28"/>
                <w:szCs w:val="28"/>
              </w:rPr>
              <w:t xml:space="preserve"> апреля </w:t>
            </w:r>
            <w:r w:rsidRPr="00D869E8">
              <w:rPr>
                <w:sz w:val="28"/>
                <w:szCs w:val="28"/>
              </w:rPr>
              <w:t>20</w:t>
            </w:r>
            <w:r w:rsidR="00DE79D3">
              <w:rPr>
                <w:sz w:val="28"/>
                <w:szCs w:val="28"/>
              </w:rPr>
              <w:t>22</w:t>
            </w:r>
            <w:r w:rsidRPr="00D869E8">
              <w:rPr>
                <w:sz w:val="28"/>
                <w:szCs w:val="28"/>
              </w:rPr>
              <w:t xml:space="preserve"> г. №</w:t>
            </w:r>
            <w:r w:rsidR="00654BFD">
              <w:rPr>
                <w:sz w:val="28"/>
                <w:szCs w:val="28"/>
              </w:rPr>
              <w:t xml:space="preserve"> 458</w:t>
            </w:r>
          </w:p>
        </w:tc>
      </w:tr>
    </w:tbl>
    <w:p w:rsidR="0047531D" w:rsidRDefault="0047531D" w:rsidP="00EC3C85">
      <w:pPr>
        <w:pStyle w:val="11"/>
        <w:rPr>
          <w:sz w:val="28"/>
          <w:szCs w:val="28"/>
        </w:rPr>
      </w:pPr>
    </w:p>
    <w:p w:rsidR="0047531D" w:rsidRPr="00D31491" w:rsidRDefault="0047531D" w:rsidP="00D3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91">
        <w:rPr>
          <w:rFonts w:ascii="Times New Roman" w:hAnsi="Times New Roman"/>
          <w:b/>
          <w:sz w:val="28"/>
          <w:szCs w:val="28"/>
        </w:rPr>
        <w:t>Положение</w:t>
      </w:r>
    </w:p>
    <w:p w:rsidR="0047531D" w:rsidRPr="00D31491" w:rsidRDefault="0047531D" w:rsidP="00D3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491">
        <w:rPr>
          <w:rFonts w:ascii="Times New Roman" w:hAnsi="Times New Roman"/>
          <w:b/>
          <w:sz w:val="28"/>
          <w:szCs w:val="28"/>
        </w:rPr>
        <w:t>о порядке и сроках применения дисциплинарных взысканий за на</w:t>
      </w:r>
      <w:r w:rsidR="001B7041">
        <w:rPr>
          <w:rFonts w:ascii="Times New Roman" w:hAnsi="Times New Roman"/>
          <w:b/>
          <w:sz w:val="28"/>
          <w:szCs w:val="28"/>
        </w:rPr>
        <w:t>рушения муниципальным служащим А</w:t>
      </w:r>
      <w:r w:rsidRPr="00D31491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1B7041">
        <w:rPr>
          <w:rFonts w:ascii="Times New Roman" w:hAnsi="Times New Roman"/>
          <w:b/>
          <w:sz w:val="28"/>
          <w:szCs w:val="28"/>
        </w:rPr>
        <w:t>Осташковского городского округа</w:t>
      </w:r>
      <w:r w:rsidRPr="00D31491">
        <w:rPr>
          <w:rFonts w:ascii="Times New Roman" w:hAnsi="Times New Roman"/>
          <w:b/>
          <w:sz w:val="28"/>
          <w:szCs w:val="28"/>
        </w:rPr>
        <w:t xml:space="preserve"> установленных законом обязанностей, ограничений и запретов в целях противодействия коррупции</w:t>
      </w:r>
    </w:p>
    <w:p w:rsidR="0047531D" w:rsidRPr="00D31491" w:rsidRDefault="0047531D" w:rsidP="00D3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 xml:space="preserve">1.1. Настоящее Положение разработано в соответствии с Трудовым кодексом Российской Федерации, Федеральным законом от 02.03.2007 года N 25-ФЗ "О муниципальной службе в Российской Федерации", Федеральным законом от 25.12.2008. N273-ФЗ "О противодействии коррупции", </w:t>
      </w:r>
      <w:r>
        <w:rPr>
          <w:rFonts w:ascii="Times New Roman" w:hAnsi="Times New Roman"/>
          <w:sz w:val="28"/>
          <w:szCs w:val="28"/>
        </w:rPr>
        <w:t xml:space="preserve">Положением о муниципальной службе в </w:t>
      </w:r>
      <w:r w:rsidR="00EC638E">
        <w:rPr>
          <w:rFonts w:ascii="Times New Roman" w:hAnsi="Times New Roman"/>
          <w:sz w:val="28"/>
          <w:szCs w:val="28"/>
        </w:rPr>
        <w:t>Осташковском городском округе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 w:rsidR="00EC638E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="00EC638E">
        <w:rPr>
          <w:rFonts w:ascii="Times New Roman" w:hAnsi="Times New Roman"/>
          <w:sz w:val="28"/>
          <w:szCs w:val="28"/>
        </w:rPr>
        <w:t xml:space="preserve"> городской Думы от 15.12.2017 г. № 71.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1.2. Порядок применения дисциплинарных взысканий за коррупционные правонару</w:t>
      </w:r>
      <w:r w:rsidR="00EC638E">
        <w:rPr>
          <w:rFonts w:ascii="Times New Roman" w:hAnsi="Times New Roman"/>
          <w:sz w:val="28"/>
          <w:szCs w:val="28"/>
        </w:rPr>
        <w:t>шения к муниципальным служащим А</w:t>
      </w:r>
      <w:r w:rsidRPr="00D31491">
        <w:rPr>
          <w:rFonts w:ascii="Times New Roman" w:hAnsi="Times New Roman"/>
          <w:sz w:val="28"/>
          <w:szCs w:val="28"/>
        </w:rPr>
        <w:t xml:space="preserve">дминистрации </w:t>
      </w:r>
      <w:r w:rsidR="00EC638E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D31491">
        <w:rPr>
          <w:rFonts w:ascii="Times New Roman" w:hAnsi="Times New Roman"/>
          <w:sz w:val="28"/>
          <w:szCs w:val="28"/>
        </w:rPr>
        <w:t xml:space="preserve"> 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1.3. Основные понятия: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1.3.1. Коррупция: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б) совершение деяний, указанных в подпункте "а" настоящего пункта, от имени или в интересах юридического лица;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lastRenderedPageBreak/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в) по минимизации и (или) ликвидации последствий коррупционных правонарушений.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D" w:rsidRPr="00D31491" w:rsidRDefault="0047531D" w:rsidP="00D31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 xml:space="preserve">2. Взыскания за несоблюдение ограничений и запретов, </w:t>
      </w:r>
    </w:p>
    <w:p w:rsidR="0047531D" w:rsidRPr="00D31491" w:rsidRDefault="0047531D" w:rsidP="00D31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 xml:space="preserve">требований о предотвращении или об урегулировании конфликта </w:t>
      </w:r>
    </w:p>
    <w:p w:rsidR="0047531D" w:rsidRPr="00D31491" w:rsidRDefault="0047531D" w:rsidP="00D314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 xml:space="preserve">интересов и неисполнение обязанностей, установленных в целях </w:t>
      </w: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от 02.03.2007 года N 25-ФЗ "О муниципальной службе в Российской Федерации", а именно: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1) замечание;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2) выговор;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 xml:space="preserve">2.2. Муниципальный служащий, допустивший совершение коррупционного правонарушения,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</w:t>
      </w:r>
      <w:proofErr w:type="gramStart"/>
      <w:r w:rsidRPr="00D31491">
        <w:rPr>
          <w:rFonts w:ascii="Times New Roman" w:hAnsi="Times New Roman"/>
          <w:sz w:val="28"/>
          <w:szCs w:val="28"/>
        </w:rPr>
        <w:t>производится</w:t>
      </w:r>
      <w:r w:rsidR="00EC638E">
        <w:rPr>
          <w:rFonts w:ascii="Times New Roman" w:hAnsi="Times New Roman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 xml:space="preserve"> распоряжением</w:t>
      </w:r>
      <w:proofErr w:type="gramEnd"/>
      <w:r w:rsidRPr="00D31491">
        <w:rPr>
          <w:rFonts w:ascii="Times New Roman" w:hAnsi="Times New Roman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ab/>
        <w:t>Главы</w:t>
      </w:r>
      <w:r w:rsidR="00EC638E">
        <w:rPr>
          <w:rFonts w:ascii="Times New Roman" w:hAnsi="Times New Roman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 xml:space="preserve"> </w:t>
      </w:r>
      <w:r w:rsidR="00EC638E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="008D329F">
        <w:rPr>
          <w:rFonts w:ascii="Times New Roman" w:hAnsi="Times New Roman"/>
          <w:sz w:val="28"/>
          <w:szCs w:val="28"/>
        </w:rPr>
        <w:t xml:space="preserve"> (д</w:t>
      </w:r>
      <w:r w:rsidRPr="00D31491">
        <w:rPr>
          <w:rFonts w:ascii="Times New Roman" w:hAnsi="Times New Roman"/>
          <w:sz w:val="28"/>
          <w:szCs w:val="28"/>
        </w:rPr>
        <w:t>алее - Руководитель)</w:t>
      </w:r>
      <w:r w:rsidR="008D329F">
        <w:rPr>
          <w:rFonts w:ascii="Times New Roman" w:hAnsi="Times New Roman"/>
          <w:sz w:val="28"/>
          <w:szCs w:val="28"/>
        </w:rPr>
        <w:t>.</w:t>
      </w:r>
    </w:p>
    <w:p w:rsidR="00EC1334" w:rsidRPr="00D31491" w:rsidRDefault="00EC1334" w:rsidP="00EC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г. № 25-ФЗ «О муниципальной службе в Российской Федерации»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3. Увольнение в связи с утратой доверия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3.1. Муниципальный служащий подлежит увольнению в связи с утратой доверия в случае: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lastRenderedPageBreak/>
        <w:tab/>
        <w:t>4) осуществления муниципальным служащим предпринимательской деятельности;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3.2. Руководитель,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</w:t>
      </w:r>
      <w:r w:rsidR="008D329F">
        <w:rPr>
          <w:rFonts w:ascii="Times New Roman" w:hAnsi="Times New Roman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>в случае непринятия Руководителем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8D329F" w:rsidRPr="00D31491" w:rsidRDefault="008D329F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Сведения о применении к работнику дисциплинарного взыскания в виде увольнения в  связи с утратой доверия включаются работодателем в реестр лиц, уволенных в связи с утратой доверия, предусмотренный Федеральным законом от 25.12.2008 г. № 273-ФЗ «О противодействии коррупции», в порядке, установленном постановлением Правительства Российской Федерации от 05.03.2018 г. № 228 «О реестре лиц, уволенных в связи  с утратой доверия».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4. Порядок и сроки применения дисциплинарного взыскания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4.1. Взыскания, предусмотренные пунктом 2.1. и разделом 3 настоящего Положения, применяются Руководителем на основании: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1) доклада о результатах проверки, проведенной в соответствии с Порядком проведения служебной проверки в от</w:t>
      </w:r>
      <w:r w:rsidR="00EC638E">
        <w:rPr>
          <w:rFonts w:ascii="Times New Roman" w:hAnsi="Times New Roman"/>
          <w:sz w:val="28"/>
          <w:szCs w:val="28"/>
        </w:rPr>
        <w:t>ношении муниципальных служащих А</w:t>
      </w:r>
      <w:r w:rsidRPr="00D31491">
        <w:rPr>
          <w:rFonts w:ascii="Times New Roman" w:hAnsi="Times New Roman"/>
          <w:sz w:val="28"/>
          <w:szCs w:val="28"/>
        </w:rPr>
        <w:t xml:space="preserve">дминистрации </w:t>
      </w:r>
      <w:r w:rsidR="00EC638E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="003C4D1B">
        <w:rPr>
          <w:rFonts w:ascii="Times New Roman" w:hAnsi="Times New Roman"/>
          <w:sz w:val="28"/>
          <w:szCs w:val="28"/>
        </w:rPr>
        <w:t>;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 xml:space="preserve">2) рекомендации </w:t>
      </w:r>
      <w:r w:rsidRPr="003B0784">
        <w:rPr>
          <w:rFonts w:ascii="Times New Roman" w:hAnsi="Times New Roman"/>
          <w:sz w:val="28"/>
          <w:szCs w:val="28"/>
        </w:rPr>
        <w:t>Комиссии по соблюдению требований к служебному по</w:t>
      </w:r>
      <w:r w:rsidR="00EC638E">
        <w:rPr>
          <w:rFonts w:ascii="Times New Roman" w:hAnsi="Times New Roman"/>
          <w:sz w:val="28"/>
          <w:szCs w:val="28"/>
        </w:rPr>
        <w:t>ведению муниципальных служащих А</w:t>
      </w:r>
      <w:r w:rsidRPr="003B0784">
        <w:rPr>
          <w:rFonts w:ascii="Times New Roman" w:hAnsi="Times New Roman"/>
          <w:sz w:val="28"/>
          <w:szCs w:val="28"/>
        </w:rPr>
        <w:t xml:space="preserve">дминистрации </w:t>
      </w:r>
      <w:r w:rsidR="00EC638E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3B0784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A41F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>в случае, если доклад о результатах проверки направлялся в Комиссию;</w:t>
      </w:r>
    </w:p>
    <w:p w:rsidR="003C4D1B" w:rsidRPr="00D31491" w:rsidRDefault="003C4D1B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доклада подразделения кадровой службы Администрации Осташковского городского округа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C4D1B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</w:r>
      <w:r w:rsidR="00EC1334">
        <w:rPr>
          <w:rFonts w:ascii="Times New Roman" w:hAnsi="Times New Roman"/>
          <w:sz w:val="28"/>
          <w:szCs w:val="28"/>
        </w:rPr>
        <w:t>4</w:t>
      </w:r>
      <w:r w:rsidRPr="00D31491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</w:r>
      <w:r w:rsidR="00EC1334">
        <w:rPr>
          <w:rFonts w:ascii="Times New Roman" w:hAnsi="Times New Roman"/>
          <w:sz w:val="28"/>
          <w:szCs w:val="28"/>
        </w:rPr>
        <w:t>5</w:t>
      </w:r>
      <w:r w:rsidRPr="00D31491">
        <w:rPr>
          <w:rFonts w:ascii="Times New Roman" w:hAnsi="Times New Roman"/>
          <w:sz w:val="28"/>
          <w:szCs w:val="28"/>
        </w:rPr>
        <w:t>) иных материалов.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 xml:space="preserve">4.2. До применения дисциплинарного взыскания к муниципальному служащему Руководителем </w:t>
      </w:r>
      <w:proofErr w:type="spellStart"/>
      <w:r w:rsidRPr="00D31491">
        <w:rPr>
          <w:rFonts w:ascii="Times New Roman" w:hAnsi="Times New Roman"/>
          <w:sz w:val="28"/>
          <w:szCs w:val="28"/>
        </w:rPr>
        <w:t>истребуется</w:t>
      </w:r>
      <w:proofErr w:type="spellEnd"/>
      <w:r w:rsidRPr="00D31491">
        <w:rPr>
          <w:rFonts w:ascii="Times New Roman" w:hAnsi="Times New Roman"/>
          <w:sz w:val="28"/>
          <w:szCs w:val="28"/>
        </w:rPr>
        <w:t xml:space="preserve"> от него письменное объяснение (объяснительная записка).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lastRenderedPageBreak/>
        <w:tab/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4.3. При применении взысканий, предусмотренных пунктом 2.1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7531D" w:rsidRPr="00A41FE8" w:rsidRDefault="0047531D" w:rsidP="00D3149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 xml:space="preserve">4.4. Взыскания, предусмотренные пунктом 2.1 и разделом 3 настоящего Положения, применяются </w:t>
      </w:r>
      <w:r w:rsidR="00EC1334">
        <w:rPr>
          <w:rFonts w:ascii="Times New Roman" w:hAnsi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в отпуске</w:t>
      </w:r>
      <w:r w:rsidR="00076BB6">
        <w:rPr>
          <w:rFonts w:ascii="Times New Roman" w:hAnsi="Times New Roman"/>
          <w:sz w:val="28"/>
          <w:szCs w:val="28"/>
        </w:rPr>
        <w:t>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A41FE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</w:r>
      <w:r w:rsidRPr="00D31491">
        <w:rPr>
          <w:rFonts w:ascii="Times New Roman" w:hAnsi="Times New Roman"/>
          <w:sz w:val="28"/>
          <w:szCs w:val="28"/>
        </w:rPr>
        <w:tab/>
        <w:t>4.5.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491">
        <w:rPr>
          <w:rFonts w:ascii="Times New Roman" w:hAnsi="Times New Roman"/>
          <w:b/>
          <w:bCs/>
          <w:sz w:val="28"/>
          <w:szCs w:val="28"/>
        </w:rPr>
        <w:t>5. Порядок снятия дисциплинарного взыскания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 xml:space="preserve">5.1. Если в течение одного года со дня применения взыскания муниципальный служащий не был подвергнут дисциплинарному взысканию, предусмотренному подпунктом 1 и 2 пункта 2.1. настоящего </w:t>
      </w:r>
      <w:proofErr w:type="gramStart"/>
      <w:r w:rsidRPr="00D31491">
        <w:rPr>
          <w:rFonts w:ascii="Times New Roman" w:hAnsi="Times New Roman"/>
          <w:sz w:val="28"/>
          <w:szCs w:val="28"/>
        </w:rPr>
        <w:t>Положения</w:t>
      </w:r>
      <w:r w:rsidR="000B01F0">
        <w:rPr>
          <w:rFonts w:ascii="Times New Roman" w:hAnsi="Times New Roman"/>
          <w:sz w:val="28"/>
          <w:szCs w:val="28"/>
        </w:rPr>
        <w:t xml:space="preserve"> </w:t>
      </w:r>
      <w:r w:rsidRPr="00D31491">
        <w:rPr>
          <w:rFonts w:ascii="Times New Roman" w:hAnsi="Times New Roman"/>
          <w:sz w:val="28"/>
          <w:szCs w:val="28"/>
        </w:rPr>
        <w:t xml:space="preserve"> он</w:t>
      </w:r>
      <w:proofErr w:type="gramEnd"/>
      <w:r w:rsidRPr="00D31491">
        <w:rPr>
          <w:rFonts w:ascii="Times New Roman" w:hAnsi="Times New Roman"/>
          <w:sz w:val="28"/>
          <w:szCs w:val="28"/>
        </w:rPr>
        <w:t xml:space="preserve"> считается не имеющим взыскания.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>5.2. Руководитель до истечения года со дня применения дисциплинарного взыскания к муниципальному служащему, путем издания соответствующего распоряжения,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47531D" w:rsidRPr="00D31491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491">
        <w:rPr>
          <w:rFonts w:ascii="Times New Roman" w:hAnsi="Times New Roman"/>
          <w:sz w:val="28"/>
          <w:szCs w:val="28"/>
        </w:rPr>
        <w:tab/>
        <w:t xml:space="preserve">5.3. Муниципальный служащий, с которого досрочно снято дисциплинарное взыскание, считается не подвергавшимся взысканию. </w:t>
      </w:r>
    </w:p>
    <w:p w:rsidR="0047531D" w:rsidRDefault="0047531D" w:rsidP="00D31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29F" w:rsidRDefault="008D329F" w:rsidP="00DE7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Порядок исключения сведений из реестра лиц, уволенных в связи с утратой доверия.</w:t>
      </w:r>
    </w:p>
    <w:p w:rsidR="008D329F" w:rsidRPr="008D329F" w:rsidRDefault="008D329F" w:rsidP="008D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00CD">
        <w:rPr>
          <w:rFonts w:ascii="Times New Roman" w:hAnsi="Times New Roman"/>
          <w:sz w:val="28"/>
          <w:szCs w:val="28"/>
        </w:rPr>
        <w:t xml:space="preserve">6.1. Сведения </w:t>
      </w:r>
      <w:r>
        <w:rPr>
          <w:rFonts w:ascii="Times New Roman" w:hAnsi="Times New Roman"/>
          <w:sz w:val="28"/>
          <w:szCs w:val="28"/>
        </w:rPr>
        <w:t>из реестра лиц, уволенных в с</w:t>
      </w:r>
      <w:r w:rsidR="001500CD">
        <w:rPr>
          <w:rFonts w:ascii="Times New Roman" w:hAnsi="Times New Roman"/>
          <w:sz w:val="28"/>
          <w:szCs w:val="28"/>
        </w:rPr>
        <w:t>вязи с утратой доверия, исключаются в соответствии с Положением</w:t>
      </w:r>
      <w:r>
        <w:rPr>
          <w:rFonts w:ascii="Times New Roman" w:hAnsi="Times New Roman"/>
          <w:sz w:val="28"/>
          <w:szCs w:val="28"/>
        </w:rPr>
        <w:t xml:space="preserve"> о реестре лиц, уволенных в связи с утратой доверия, </w:t>
      </w:r>
      <w:proofErr w:type="gramStart"/>
      <w:r>
        <w:rPr>
          <w:rFonts w:ascii="Times New Roman" w:hAnsi="Times New Roman"/>
          <w:sz w:val="28"/>
          <w:szCs w:val="28"/>
        </w:rPr>
        <w:t>утвержденн</w:t>
      </w:r>
      <w:r w:rsidR="000B01F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05.03.2018 г. № 228 «О реестре лиц, уволе</w:t>
      </w:r>
      <w:r w:rsidR="001500CD">
        <w:rPr>
          <w:rFonts w:ascii="Times New Roman" w:hAnsi="Times New Roman"/>
          <w:sz w:val="28"/>
          <w:szCs w:val="28"/>
        </w:rPr>
        <w:t>нных в связи с утратой доверия».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531D" w:rsidRDefault="0047531D" w:rsidP="00EC3C85">
      <w:pPr>
        <w:pStyle w:val="11"/>
        <w:jc w:val="both"/>
        <w:rPr>
          <w:sz w:val="28"/>
          <w:szCs w:val="28"/>
        </w:rPr>
      </w:pPr>
    </w:p>
    <w:p w:rsidR="00EC638E" w:rsidRDefault="00EC638E" w:rsidP="00EC3C85">
      <w:pPr>
        <w:pStyle w:val="11"/>
        <w:jc w:val="both"/>
        <w:rPr>
          <w:sz w:val="28"/>
          <w:szCs w:val="28"/>
        </w:rPr>
      </w:pPr>
    </w:p>
    <w:p w:rsidR="0047531D" w:rsidRDefault="0047531D" w:rsidP="00EC3C85">
      <w:pPr>
        <w:pStyle w:val="11"/>
        <w:jc w:val="both"/>
        <w:rPr>
          <w:sz w:val="28"/>
          <w:szCs w:val="28"/>
        </w:rPr>
      </w:pPr>
    </w:p>
    <w:tbl>
      <w:tblPr>
        <w:tblW w:w="4958" w:type="dxa"/>
        <w:tblInd w:w="5103" w:type="dxa"/>
        <w:tblLook w:val="01E0" w:firstRow="1" w:lastRow="1" w:firstColumn="1" w:lastColumn="1" w:noHBand="0" w:noVBand="0"/>
      </w:tblPr>
      <w:tblGrid>
        <w:gridCol w:w="4958"/>
      </w:tblGrid>
      <w:tr w:rsidR="0047531D" w:rsidRPr="0072705A" w:rsidTr="00DE79D3">
        <w:trPr>
          <w:trHeight w:val="1072"/>
        </w:trPr>
        <w:tc>
          <w:tcPr>
            <w:tcW w:w="4958" w:type="dxa"/>
          </w:tcPr>
          <w:p w:rsidR="0047531D" w:rsidRPr="00D869E8" w:rsidRDefault="0047531D" w:rsidP="00E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47531D" w:rsidRPr="00D869E8" w:rsidRDefault="0047531D" w:rsidP="00E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</w:t>
            </w:r>
            <w:r w:rsidR="00EC6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D869E8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  <w:p w:rsidR="0047531D" w:rsidRPr="00D869E8" w:rsidRDefault="00EC638E" w:rsidP="00E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 городского округа</w:t>
            </w:r>
          </w:p>
          <w:p w:rsidR="0047531D" w:rsidRPr="00D869E8" w:rsidRDefault="0047531D" w:rsidP="00E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69E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54BFD">
              <w:rPr>
                <w:rFonts w:ascii="Times New Roman" w:hAnsi="Times New Roman"/>
                <w:sz w:val="28"/>
                <w:szCs w:val="28"/>
              </w:rPr>
              <w:t>06</w:t>
            </w:r>
            <w:r w:rsidRPr="00D869E8">
              <w:rPr>
                <w:rFonts w:ascii="Times New Roman" w:hAnsi="Times New Roman"/>
                <w:sz w:val="28"/>
                <w:szCs w:val="28"/>
              </w:rPr>
              <w:t>»</w:t>
            </w:r>
            <w:r w:rsidR="00654BFD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proofErr w:type="gramStart"/>
            <w:r w:rsidR="00EC638E">
              <w:rPr>
                <w:rFonts w:ascii="Times New Roman" w:hAnsi="Times New Roman"/>
                <w:sz w:val="28"/>
                <w:szCs w:val="28"/>
              </w:rPr>
              <w:t>20</w:t>
            </w:r>
            <w:r w:rsidR="00DE79D3">
              <w:rPr>
                <w:rFonts w:ascii="Times New Roman" w:hAnsi="Times New Roman"/>
                <w:sz w:val="28"/>
                <w:szCs w:val="28"/>
              </w:rPr>
              <w:t>22</w:t>
            </w:r>
            <w:r w:rsidR="00EC6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9E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  <w:r w:rsidRPr="00D86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BFD">
              <w:rPr>
                <w:rFonts w:ascii="Times New Roman" w:hAnsi="Times New Roman"/>
                <w:sz w:val="28"/>
                <w:szCs w:val="28"/>
              </w:rPr>
              <w:t xml:space="preserve"> № 458</w:t>
            </w:r>
            <w:bookmarkStart w:id="0" w:name="_GoBack"/>
            <w:bookmarkEnd w:id="0"/>
          </w:p>
          <w:p w:rsidR="0047531D" w:rsidRPr="00D869E8" w:rsidRDefault="0047531D" w:rsidP="00D8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531D" w:rsidRDefault="0047531D" w:rsidP="00DE7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31D" w:rsidRPr="00A41FE8" w:rsidRDefault="0047531D" w:rsidP="00A41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E8">
        <w:rPr>
          <w:rFonts w:ascii="Times New Roman" w:hAnsi="Times New Roman"/>
          <w:b/>
          <w:sz w:val="28"/>
          <w:szCs w:val="28"/>
        </w:rPr>
        <w:t>Порядок</w:t>
      </w:r>
    </w:p>
    <w:p w:rsidR="0047531D" w:rsidRPr="00A41FE8" w:rsidRDefault="0047531D" w:rsidP="00DE7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E8">
        <w:rPr>
          <w:rFonts w:ascii="Times New Roman" w:hAnsi="Times New Roman"/>
          <w:b/>
          <w:sz w:val="28"/>
          <w:szCs w:val="28"/>
        </w:rPr>
        <w:t>проведения служебной проверки в от</w:t>
      </w:r>
      <w:r w:rsidR="00EC638E">
        <w:rPr>
          <w:rFonts w:ascii="Times New Roman" w:hAnsi="Times New Roman"/>
          <w:b/>
          <w:sz w:val="28"/>
          <w:szCs w:val="28"/>
        </w:rPr>
        <w:t>ношении муниципальных служащих А</w:t>
      </w:r>
      <w:r w:rsidRPr="00A41FE8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C638E">
        <w:rPr>
          <w:rFonts w:ascii="Times New Roman" w:hAnsi="Times New Roman"/>
          <w:b/>
          <w:sz w:val="28"/>
          <w:szCs w:val="28"/>
        </w:rPr>
        <w:t>Осташковского городского округа</w:t>
      </w: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A41FE8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1.1. Настоящий Порядок определяет организацию работы по проведению служебных проверок в отношении муниципальных с</w:t>
      </w:r>
      <w:r w:rsidR="00EC638E">
        <w:rPr>
          <w:rFonts w:ascii="Times New Roman" w:hAnsi="Times New Roman"/>
          <w:sz w:val="28"/>
          <w:szCs w:val="28"/>
        </w:rPr>
        <w:t>лужащих А</w:t>
      </w:r>
      <w:r w:rsidRPr="00A41FE8">
        <w:rPr>
          <w:rFonts w:ascii="Times New Roman" w:hAnsi="Times New Roman"/>
          <w:sz w:val="28"/>
          <w:szCs w:val="28"/>
        </w:rPr>
        <w:t xml:space="preserve">дминистрации </w:t>
      </w:r>
      <w:r w:rsidR="00EC638E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A41FE8">
        <w:rPr>
          <w:rFonts w:ascii="Times New Roman" w:hAnsi="Times New Roman"/>
          <w:sz w:val="28"/>
          <w:szCs w:val="28"/>
        </w:rPr>
        <w:t xml:space="preserve"> с целью выявления причин, характера и обстоятельств совершенного муниципальным служащим коррупционного правонарушения.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 xml:space="preserve">1.2. Служебная проверка в отношении муниципальных служащих проводится на основании </w:t>
      </w:r>
      <w:r w:rsidR="00EC638E">
        <w:rPr>
          <w:rFonts w:ascii="Times New Roman" w:hAnsi="Times New Roman"/>
          <w:sz w:val="28"/>
          <w:szCs w:val="28"/>
        </w:rPr>
        <w:t>распоряжения Главы</w:t>
      </w:r>
      <w:r w:rsidRPr="00A41FE8">
        <w:rPr>
          <w:rFonts w:ascii="Times New Roman" w:hAnsi="Times New Roman"/>
          <w:sz w:val="28"/>
          <w:szCs w:val="28"/>
        </w:rPr>
        <w:t xml:space="preserve"> </w:t>
      </w:r>
      <w:r w:rsidR="00EC638E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A41FE8">
        <w:rPr>
          <w:rFonts w:ascii="Times New Roman" w:hAnsi="Times New Roman"/>
          <w:sz w:val="28"/>
          <w:szCs w:val="28"/>
        </w:rPr>
        <w:t xml:space="preserve"> (далее - Руководитель).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1.3. Служебная проверка назначается путем издания распоряжения. Распоряжение о назначении служебной проверки должно содержать: основания для ее проведения; дату назначения; должность, инициалы, фамилия лица, которому поручено проведение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1.4. При проведении служебной проверки комиссией служебная проверка назначается путем издания распоряжения о создании комиссии по проведению служебной проверки. Распоряжение о назначении служебной проверки должно содержать: основания для ее проведения; дату назначения; состав комиссии по проведению служебной проверки. Комиссия формируется в составе трех и более человек. В комиссию по проведению служебной проверки включаются работники, обладающие необходимыми знаниями и опытом. Председатель комиссии назначается Руководителем.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1.5. Лицам, участвующим (участвовавшим) в проведении служебной проверки, запрещается разглашать любую выявленную или ставшую известной в ходе проведения служебной проверки информацию, относящуюся прямо или косвенно к муниципальному служащему, в отношении которого проводилась служебная проверка.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1.6. При проведении служебной проверки должны быть полностью, объективно и всесторонне установлены: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1.6.1. Факт совершения муниципальным служащим коррупционного правонарушения;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1.6.2. Вина муниципального служащего;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1.6.3. Причины и условия, способствовавшие совершению муниципальным служащим коррупционного правонарушения;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1.6.4. Характер и размер вреда, причиненного муниципальным служащим в результате коррупционного правонарушения;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ab/>
        <w:t>1.6.5.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обязанностей;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1.6.6. Обстоятельства, послужившие основанием для письменного заявления лица о проведении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1.7. Если по результатам служебной проверки на муниципального служащего, в отношении которого проводилась служебная проверка, необходимо наложить дисциплинарное взыскание, лицо (председатель комиссии), проводившее служебную проверку ходатайствует о наложении этого дисциплинарного взыскания перед Руководителем.</w:t>
      </w: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41FE8">
        <w:rPr>
          <w:rFonts w:ascii="Times New Roman" w:hAnsi="Times New Roman"/>
          <w:b/>
          <w:bCs/>
          <w:sz w:val="28"/>
          <w:szCs w:val="28"/>
        </w:rPr>
        <w:t>. Организация проведения служебной проверки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2.1. Основанием для проведения служебной проверки является необходимость выявления причин, характера и обстоятельств совершенного муниципальным служащим коррупционного правонарушения.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2.2. Поручение о проведении служебной проверки оформляется в виде резолюции на свободном от текста месте документа, содержащем сведения о наличии основания для ее проведения. Допускается оформление резолюции на отдельном листе или на специальном бланке с указанием регистрационного номера и даты документа, к которому она относится.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2.3. Решение о проведении служебной проверки должно быть принято не позднее двух недель с момента получения Руководителем информации, являющейся основанием для ее проведения.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2.4. Служебная проверка должна быть завершена не позднее чем через один месяц со дня принятия решения о ее проведении.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2.5. В срок проведения служебной проверки не включаются периоды временной нетрудоспособности муниципального служащего, в отношении которого проводится служебная проверка, нахождения его в отпуске или в командировке, а также время отсутствия муниципального служащего на рабочем месте по иным уважительным причинам, подтвержденным соответствующим документом.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 xml:space="preserve">2.6. В случае если последний день служебной проверки приходится на выходной либо нерабочий праздничный день, то днем окончания служебной проверки считается </w:t>
      </w:r>
      <w:r w:rsidR="000B01F0">
        <w:rPr>
          <w:rFonts w:ascii="Times New Roman" w:hAnsi="Times New Roman"/>
          <w:sz w:val="28"/>
          <w:szCs w:val="28"/>
        </w:rPr>
        <w:t>следующий</w:t>
      </w:r>
      <w:r w:rsidRPr="00A41FE8">
        <w:rPr>
          <w:rFonts w:ascii="Times New Roman" w:hAnsi="Times New Roman"/>
          <w:sz w:val="28"/>
          <w:szCs w:val="28"/>
        </w:rPr>
        <w:t xml:space="preserve"> </w:t>
      </w:r>
      <w:r w:rsidR="000B01F0">
        <w:rPr>
          <w:rFonts w:ascii="Times New Roman" w:hAnsi="Times New Roman"/>
          <w:sz w:val="28"/>
          <w:szCs w:val="28"/>
        </w:rPr>
        <w:t>за ним</w:t>
      </w:r>
      <w:r w:rsidRPr="00A41FE8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2.7. В проведении служебной проверки не может участвовать лицо, прямо или косвенно заинтересованное в ее результатах. В этих случаях данное лицо должно обратиться к Руководителю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2.8. Служебная проверка в отношении муниципального служащего, совершившего коррупционное правонарушение в период нахождения в служебной командировке, проводится в установленном порядке по решению Руководителя, направившего муниципального служащего в командировку.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ab/>
        <w:t>2.9. При проведении служебной проверки в отношении нескольких муниципальных служащих, совершивших коррупционные правонарушения, в случае невозможности ее завершения в установленный срок по причине временной нетрудоспособности, нахождения в отпуске, командировке, а также отсутствия на рабочем месте по иным уважительным причинам одного или нескольких из них материалы служебной проверки в отношении отсутствующих сотрудников могут быть выделены для проведения отдельной служебной проверки. Решение о выделении материалов служебной проверки принимается Руководителем, ее назначившим. Срок проведения служебной проверки по выделенным материалам исчисляется с момента назначения основной служебной проверки.</w:t>
      </w:r>
    </w:p>
    <w:p w:rsidR="0047531D" w:rsidRPr="00DE79D3" w:rsidRDefault="0047531D" w:rsidP="00DE79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A41FE8">
        <w:rPr>
          <w:rFonts w:ascii="Times New Roman" w:hAnsi="Times New Roman"/>
          <w:b/>
          <w:bCs/>
          <w:sz w:val="28"/>
          <w:szCs w:val="28"/>
        </w:rPr>
        <w:t>. Полномочия участников служебной проверки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 Лицо (председатель и члены комиссии), проводящее служебную проверку, имеет право: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3.1.1. Предлагать лицам, которым могут быть известны какие-либо сведения об обстоятельствах, подлежащих установлению в ходе служебной проверки, давать по ним письменные объяснения.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3.1.2. Выезжать на место совершения коррупционного правонарушения для выявления обстоятельств его совершения.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3.1.3. Вносить Руководителю предложения о временном отстранении муниципального служащего в установленном порядке от выполнения должностных обязанностей на время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3.1.4. Истребовать в установленном порядке документы, относящиеся к предмету проверки, путем направления запросов в органы, организации и учреждения.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3.1.5. Знакомиться с документами, имеющими значение для проведения служебной проверки, и в случае необходимости изготавливать с них копии для приобщения к материалам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3.1.6. Ходатайствовать перед Руководителем о проведении инвентаризации или ревизии.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3.1.7. Ходатайствовать перед Руководителем о привлечении (по согласованию) к участию в проведении служебной проверки должностных лиц и специалистов по вопросам, требующим научных, технических и иных специальных знаний, и получать от них консультации.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3.1.8. Применять для документирования фактов совершения коррупционного правонарушения технические средства.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3.2. Приведенный в пункте 3.1 настоящего Порядка перечень мероприятий не является исчерпывающим и может быть дополнен Руководителем в ходе проведения служебной проверки в зависимости от конкретной ситуации.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 Лицо (председатель и члены комиссии), проводящее служебную проверку, обязано: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3.3.1. Соблюдать права и свободы муниципального служащего, в отношении которого проводится служебная проверка, и иных лиц, принимающих участие в проведении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3.3.2.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ab/>
        <w:t>3.3.3. Разъяснить заявителям и муниципальным служащим, в отношении которых проводится служебная проверка, их права и обеспечить условия для реализации этих прав.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3.3.4. Своевременно доложить Руководителю поступившие заявления, ходатайства или жалобы и проинформировать работников, их заявивших, о разрешении указанных заявлений, ходатайств, жалоб.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3.3.5. Сообщить о результатах рассмотрения заявлений, ходатайств, жалоб работнику, их заявившему, лично под расписку либо путем направления ответа по месту жительства заказной корреспонденцией.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3.3.6. Документально подтвердить дату и время совершения коррупционного правонарушения.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3.3.7. Осуществить сбор документов и материалов, характеризующих личные и деловые качества муниципального служащего, совершившего коррупционное правонарушение.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3.3.8. Изучить материалы проводившихся ранее служебных проверок в отношении муниципального служащего, информацию о фактах совершения им коррупционных правонарушений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3.3.9. Предложить муниципальному служащему, в отношении которого проводится служебная проверка, дать объяснение в письменном виде по существу вопроса на имя Руководителя. В случае если по истечении двух рабочих дней указанное объяснение муниципальным служащим, в отношении которого проводится служебная проверка, не представлено либо в случае его отказа от дачи письменных объяснений - составить в установленном порядке соответствующий акт, подписанный не менее чем тремя лицами.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3.3.10. Незамедлительно доложить Руководителю обо всех фактах вмешательства в проведение служебной проверки или давления на лиц, участвующих в ее проведении.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3.3.11. Опросить лиц, которым могут быть известны какие-либо сведения об обстоятельствах, подлежащих установлению в ходе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3.3.12. В случае выявления в ходе служебной проверки в действиях иных муниципальных служащих признаков совершения коррупционных правонарушений, незамедлительно доложить Руководителю о необходимости проведения служебной проверки в отношении таких муниципальных служащих или об установлении наличия (отсутствия) их вины в рамках проводимой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3.3.13. Предложить, в случае необходимости, проведение профилактических мероприятий по устранению причин, способствовавших совершению муниципальным служащим коррупционного правонарушения.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3.3.14. Подготовить заключение по результатам служебной проверки в письменной форме и представить Руководителю для утверждения.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3.3.15. Ознакомить муниципального служащего, в отношении которого проведена служебная проверка, в случае его обращения, оформленного в письменном виде, с заключением по ее результатам.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3.4. Руководитель вправе: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ab/>
        <w:t>3.4.1. Принимать решение о необходимости комиссионного проведения служебной проверки и утверждать состав комиссии по проведению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3.4.2. В случаях, предусмотренных пунктом 2.7 настоящего Порядка, освобождать лицо, подавшее соответствующее заявление, от участия в проведении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3.4.3. Принимать решение о выделении материалов служебной проверки в отношении одного или нескольких муниципальных служащих в случаях, предусмотренных пунктом 2.9 настоящего Порядка.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3.4.4. Принимать решение о проведении дополнительных мероприятий, кроме перечисленных в пункте 3.1 настоящего Порядка, в зависимости от конкретной ситуации, сложившейся при проведении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3.5. Руководитель обязан: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3.5.1. Принять в установленные для проведения служебной проверки сроки решение по результатам проверки и обеспечить его выполнение.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3.5.2. Принять решение о проведении служебной проверки на период отпуска, командировки, а также временной нетрудоспособности лица (председателя, членов комиссии), проводящего служебную проверку.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3.5.3. В случае доклада лица (председателя, членов комиссии), проводящего служебную проверку, предусмотренного пунктом 3.3.12 настоящего Порядка, принять решение о назначении служебной проверки по выявленным фактам совершения муниципальными служащими коррупционных правонарушений.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3.5.4. Рассмотреть в срок до пяти дней в рамках общего срока проведения служебной проверки ходатайства и жалобы, заявленные муниципальным служащим, в отношении которого проводится служебная проверка.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3.5.5. Осуществлять контроль за полнотой и своевременностью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3.6. Муниципальный служащий, в отношении которого проводится служебная проверка обязан давать объяснения в письменной форме по обстоятельствам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3.7. Муниципальный служащий, в отношении которого проводится служебная проверка имеет право: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3.7.1. Представлять заявления, ходатайства и иные документы;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3.7.2. Обжаловать решения и действия (бездействие) работников, проводящих служебную проверку;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3.7.3. Ознакомиться с заключением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47531D" w:rsidRPr="00A41FE8" w:rsidRDefault="0047531D" w:rsidP="00A41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A41FE8">
        <w:rPr>
          <w:rFonts w:ascii="Times New Roman" w:hAnsi="Times New Roman"/>
          <w:b/>
          <w:bCs/>
          <w:sz w:val="28"/>
          <w:szCs w:val="28"/>
        </w:rPr>
        <w:t>. Оформление результатов служебной проверки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4.1. Заключение по результатам служебной проверки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4.2. В вводной части указываются: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ab/>
        <w:t>4.2.1. Должность, инициалы, фамилия лица, проводившего служебную проверку, или состав комиссии, проводившей служебную проверку (с указанием должности, фамилии и инициалов председателя и членов комиссии).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4.2.2. Должность, фамилия, имя, отчество, год рождения муниципального служащего, в отношении которого проведена служебная проверка, а также сведения об образовании, о времени его работы в замещаемой должности, количестве поощрений, взысканий, наличии (отсутствии) у него неснятых дисциплинарных взысканий.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 Описательная часть должна содержать: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4.3.1. Основания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4.3.2. Объяснение муниципального служащего, в отношении которого проведена служебная проверка.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4.3.3. Факт совершения муниципальным служащим коррупционного правонарушения.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4.3.4. Обстоятельства и последствия совершения муниципальным служащим коррупционного правонарушения.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4.3.5. Факты и обстоятельства, установленные в ходе проведения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4.3.6. Материалы, подтверждающие (исключающие) вину сотрудника.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4.3.7. Иные факты и обстоятельства, установленные в ходе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 С учетом изложенной в описательной части информации в резолютивной части указываются: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4.4.1. Заключение об окончании служебной проверки в отношении муниципального служащего.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4.4.2. Предложения о применении (неприменении) к муниципальному служащему, в отношении которого проведена служебная проверка, мер дисциплинарной ответственности.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4.4.3. Выводы о причинах и условиях, способствовавших совершению муниципальным служащим коррупционного правонарушения.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4.4.4. Выводы о наличии или отсутствии фактов и обстоятельств, предшествующих проведению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4.4.5.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4.4.6. Рекомендации о возможном опровержении недостоверной информации, порочащей честь и достоинство муниципального служащего, которая послужила основанием для назначения служебной проверки, и (или) обращении в суд либо органы прокуратуры Российской Федерации за защитой чести и достоинства.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4.4.7. Рекомендации предупредительно-профилактического характера.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4.5. Заключение по результатам служебной проверки представляется Руководителю не позднее чем через три дня со дня завершения служебной проверки и утверждается им не позднее чем через пять дней со дня его представления.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ab/>
        <w:t>4.6. В случае отказа муниципального служащего, в отношении которого проведена служебная проверка, от подписи в ознакомлении с заключением составляется акт в произвольной форме, подписываемый не менее чем тремя работниками.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4.7. После утверждения Руководителем заключения по результатам служебной проверки, в отношении муниципального служащего, совершившего коррупционное правонарушение, лицом (комиссией), ее проводившим, подготавливается проект распоряжения о наложении дисциплинарного взыскания.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4.8. В распоряжении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Федерального закона от 02.03.2007 года N 25-ФЗ "О муниципальной службе в Российской Федерации".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4.9. Подготовленный проект распоряжения о наложении дисциплинарного взыскания вместе с заключением по результатам служебной проверки представляется на подпись Руководителю.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4.10. Распоряжение о наложении дисциплинарного взыскания в установленном порядке объявляется муниципальному служащему, в отношении которого проведена служебная проверка.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4.11. Копия распоряжения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роспись, составляется соответствующий акт.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4.12. Копия заключения служебной проверки направляется лицом (председателем комиссии), ее проводившим</w:t>
      </w:r>
      <w:r w:rsidRPr="003B0784">
        <w:rPr>
          <w:rFonts w:ascii="Times New Roman" w:hAnsi="Times New Roman"/>
          <w:sz w:val="28"/>
          <w:szCs w:val="28"/>
        </w:rPr>
        <w:t>, работнику, ответственному за</w:t>
      </w:r>
      <w:r w:rsidR="008632E8">
        <w:rPr>
          <w:rFonts w:ascii="Times New Roman" w:hAnsi="Times New Roman"/>
          <w:sz w:val="28"/>
          <w:szCs w:val="28"/>
        </w:rPr>
        <w:t xml:space="preserve"> ведение кадровых документов в А</w:t>
      </w:r>
      <w:r w:rsidRPr="003B0784">
        <w:rPr>
          <w:rFonts w:ascii="Times New Roman" w:hAnsi="Times New Roman"/>
          <w:sz w:val="28"/>
          <w:szCs w:val="28"/>
        </w:rPr>
        <w:t xml:space="preserve">дминистрации </w:t>
      </w:r>
      <w:r w:rsidR="008632E8">
        <w:rPr>
          <w:rFonts w:ascii="Times New Roman" w:hAnsi="Times New Roman"/>
          <w:sz w:val="28"/>
          <w:szCs w:val="28"/>
        </w:rPr>
        <w:t>Осташковского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FE8">
        <w:rPr>
          <w:rFonts w:ascii="Times New Roman" w:hAnsi="Times New Roman"/>
          <w:sz w:val="28"/>
          <w:szCs w:val="28"/>
        </w:rPr>
        <w:t>для приобщения к материалам личного дела муниципального служащего.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4.13. По окончании служебной проверки лицо (председатель комиссии), проводившее служебную проверку, формирует дело с материалами служебной проверки, которое включает в себя: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4.13.1. Документ (либо его копию), послуживший основанием для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4.13.2. Копию приказа о назначении служебной проверки (в случае ее комиссионного проведения).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4.13.3. Объяснения, иные документы и материалы (либо их заверенные копии), полученные в ходе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4.13.4. Заключение по результатам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4.13.5. Материалы, относящиеся к реализации выводов, содержащихся в заключении по результатам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tab/>
        <w:t>4.13.6. Копию ответа лицу, чье обращение послужило основанием для проведения служебной проверки.</w:t>
      </w:r>
    </w:p>
    <w:p w:rsidR="0047531D" w:rsidRPr="00A41FE8" w:rsidRDefault="0047531D" w:rsidP="00A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FE8">
        <w:rPr>
          <w:rFonts w:ascii="Times New Roman" w:hAnsi="Times New Roman"/>
          <w:sz w:val="28"/>
          <w:szCs w:val="28"/>
        </w:rPr>
        <w:lastRenderedPageBreak/>
        <w:tab/>
        <w:t>4.14. Муниципальный служащий, в отношении которого проводилась служебная проверка, вправе обжаловать заключение по результатам служебной проверки в судебном порядке.</w:t>
      </w:r>
    </w:p>
    <w:p w:rsidR="0047531D" w:rsidRPr="00A41FE8" w:rsidRDefault="0047531D" w:rsidP="00A4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7531D" w:rsidRPr="00A41FE8" w:rsidSect="00DE79D3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FE90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866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727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9CE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E06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03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47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AE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C3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08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C2A76"/>
    <w:multiLevelType w:val="hybridMultilevel"/>
    <w:tmpl w:val="826C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52362"/>
    <w:multiLevelType w:val="hybridMultilevel"/>
    <w:tmpl w:val="4378C506"/>
    <w:lvl w:ilvl="0" w:tplc="17E866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D7A22E4"/>
    <w:multiLevelType w:val="hybridMultilevel"/>
    <w:tmpl w:val="C83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D4594A"/>
    <w:multiLevelType w:val="hybridMultilevel"/>
    <w:tmpl w:val="84C04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5" w15:restartNumberingAfterBreak="0">
    <w:nsid w:val="759110B4"/>
    <w:multiLevelType w:val="hybridMultilevel"/>
    <w:tmpl w:val="3BA221CC"/>
    <w:lvl w:ilvl="0" w:tplc="778A5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1"/>
  </w:num>
  <w:num w:numId="29">
    <w:abstractNumId w:val="12"/>
  </w:num>
  <w:num w:numId="30">
    <w:abstractNumId w:val="10"/>
  </w:num>
  <w:num w:numId="31">
    <w:abstractNumId w:val="13"/>
  </w:num>
  <w:num w:numId="32">
    <w:abstractNumId w:val="15"/>
  </w:num>
  <w:num w:numId="3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7A"/>
    <w:rsid w:val="00000B4C"/>
    <w:rsid w:val="000226EE"/>
    <w:rsid w:val="00053990"/>
    <w:rsid w:val="00071F7F"/>
    <w:rsid w:val="00073B40"/>
    <w:rsid w:val="00074A2C"/>
    <w:rsid w:val="00076BB6"/>
    <w:rsid w:val="000A1931"/>
    <w:rsid w:val="000A35EB"/>
    <w:rsid w:val="000B01F0"/>
    <w:rsid w:val="000B6941"/>
    <w:rsid w:val="000D2C6C"/>
    <w:rsid w:val="000F7A3E"/>
    <w:rsid w:val="00113562"/>
    <w:rsid w:val="0011678D"/>
    <w:rsid w:val="001500CD"/>
    <w:rsid w:val="00160474"/>
    <w:rsid w:val="001733B8"/>
    <w:rsid w:val="001A188D"/>
    <w:rsid w:val="001B7041"/>
    <w:rsid w:val="001B7A07"/>
    <w:rsid w:val="001E60AE"/>
    <w:rsid w:val="001F3CF8"/>
    <w:rsid w:val="00210907"/>
    <w:rsid w:val="00212117"/>
    <w:rsid w:val="00235412"/>
    <w:rsid w:val="00257E1A"/>
    <w:rsid w:val="002C7A6F"/>
    <w:rsid w:val="002D090A"/>
    <w:rsid w:val="002D7121"/>
    <w:rsid w:val="002E7C8A"/>
    <w:rsid w:val="00333237"/>
    <w:rsid w:val="0036071D"/>
    <w:rsid w:val="003A5B5B"/>
    <w:rsid w:val="003A5B5C"/>
    <w:rsid w:val="003B0784"/>
    <w:rsid w:val="003C4D1B"/>
    <w:rsid w:val="00402A48"/>
    <w:rsid w:val="004042C8"/>
    <w:rsid w:val="00411B98"/>
    <w:rsid w:val="00432C77"/>
    <w:rsid w:val="00455CF0"/>
    <w:rsid w:val="00460FE8"/>
    <w:rsid w:val="0047531D"/>
    <w:rsid w:val="004B049C"/>
    <w:rsid w:val="004F6E0D"/>
    <w:rsid w:val="0052622D"/>
    <w:rsid w:val="0053287B"/>
    <w:rsid w:val="005355FE"/>
    <w:rsid w:val="0053624F"/>
    <w:rsid w:val="00545F68"/>
    <w:rsid w:val="00547144"/>
    <w:rsid w:val="005536C8"/>
    <w:rsid w:val="00554330"/>
    <w:rsid w:val="00597A9B"/>
    <w:rsid w:val="005C111F"/>
    <w:rsid w:val="005E14D8"/>
    <w:rsid w:val="005E6F08"/>
    <w:rsid w:val="00605CA1"/>
    <w:rsid w:val="00613D49"/>
    <w:rsid w:val="00627829"/>
    <w:rsid w:val="0064216B"/>
    <w:rsid w:val="00646F04"/>
    <w:rsid w:val="00654BFD"/>
    <w:rsid w:val="00660D65"/>
    <w:rsid w:val="006B3A3E"/>
    <w:rsid w:val="006F1076"/>
    <w:rsid w:val="007110AA"/>
    <w:rsid w:val="007215DD"/>
    <w:rsid w:val="0072705A"/>
    <w:rsid w:val="00751B9C"/>
    <w:rsid w:val="00752200"/>
    <w:rsid w:val="007B6D18"/>
    <w:rsid w:val="007C0E65"/>
    <w:rsid w:val="007C78B0"/>
    <w:rsid w:val="007E6D0A"/>
    <w:rsid w:val="00806660"/>
    <w:rsid w:val="008309BF"/>
    <w:rsid w:val="008356C4"/>
    <w:rsid w:val="008632E8"/>
    <w:rsid w:val="008A32B8"/>
    <w:rsid w:val="008A681D"/>
    <w:rsid w:val="008B27CC"/>
    <w:rsid w:val="008C2231"/>
    <w:rsid w:val="008D329F"/>
    <w:rsid w:val="008E7A54"/>
    <w:rsid w:val="008F0AC1"/>
    <w:rsid w:val="009120E2"/>
    <w:rsid w:val="00942B87"/>
    <w:rsid w:val="0097724A"/>
    <w:rsid w:val="00997719"/>
    <w:rsid w:val="009B00F4"/>
    <w:rsid w:val="009B45E1"/>
    <w:rsid w:val="009C7F7A"/>
    <w:rsid w:val="009F1C7B"/>
    <w:rsid w:val="009F2852"/>
    <w:rsid w:val="009F29D5"/>
    <w:rsid w:val="009F387A"/>
    <w:rsid w:val="00A035A1"/>
    <w:rsid w:val="00A1451B"/>
    <w:rsid w:val="00A41FE8"/>
    <w:rsid w:val="00A44D30"/>
    <w:rsid w:val="00AB5562"/>
    <w:rsid w:val="00AC4483"/>
    <w:rsid w:val="00AC54B8"/>
    <w:rsid w:val="00AF255D"/>
    <w:rsid w:val="00AF6810"/>
    <w:rsid w:val="00B1524B"/>
    <w:rsid w:val="00B333B9"/>
    <w:rsid w:val="00B471FA"/>
    <w:rsid w:val="00B64D1D"/>
    <w:rsid w:val="00B72E05"/>
    <w:rsid w:val="00BB65F8"/>
    <w:rsid w:val="00BD3B66"/>
    <w:rsid w:val="00C14AD3"/>
    <w:rsid w:val="00C2704A"/>
    <w:rsid w:val="00C70D6B"/>
    <w:rsid w:val="00C740F2"/>
    <w:rsid w:val="00CA6966"/>
    <w:rsid w:val="00CA7164"/>
    <w:rsid w:val="00CB46D1"/>
    <w:rsid w:val="00CB68E0"/>
    <w:rsid w:val="00CF4DE9"/>
    <w:rsid w:val="00D034E7"/>
    <w:rsid w:val="00D15264"/>
    <w:rsid w:val="00D31491"/>
    <w:rsid w:val="00D37739"/>
    <w:rsid w:val="00D45E31"/>
    <w:rsid w:val="00D61C9A"/>
    <w:rsid w:val="00D71A62"/>
    <w:rsid w:val="00D749E2"/>
    <w:rsid w:val="00D82C07"/>
    <w:rsid w:val="00D869E8"/>
    <w:rsid w:val="00DC41CB"/>
    <w:rsid w:val="00DC62D4"/>
    <w:rsid w:val="00DE6357"/>
    <w:rsid w:val="00DE79D3"/>
    <w:rsid w:val="00DF2C38"/>
    <w:rsid w:val="00E00872"/>
    <w:rsid w:val="00E10A8A"/>
    <w:rsid w:val="00E13FE0"/>
    <w:rsid w:val="00E53481"/>
    <w:rsid w:val="00E55EA2"/>
    <w:rsid w:val="00EA4FB1"/>
    <w:rsid w:val="00EC1334"/>
    <w:rsid w:val="00EC3C85"/>
    <w:rsid w:val="00EC3CE7"/>
    <w:rsid w:val="00EC638E"/>
    <w:rsid w:val="00EE2542"/>
    <w:rsid w:val="00EE68F1"/>
    <w:rsid w:val="00EE7DB9"/>
    <w:rsid w:val="00EF1A8C"/>
    <w:rsid w:val="00F17B4E"/>
    <w:rsid w:val="00F5631E"/>
    <w:rsid w:val="00F6458F"/>
    <w:rsid w:val="00F97C8C"/>
    <w:rsid w:val="00FB7453"/>
    <w:rsid w:val="00FF0B15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EF142"/>
  <w15:docId w15:val="{CB38FDB4-757A-4E2C-837F-6F5C7E4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0474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D03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11B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073B40"/>
    <w:pPr>
      <w:ind w:left="720"/>
      <w:contextualSpacing/>
    </w:pPr>
  </w:style>
  <w:style w:type="paragraph" w:styleId="a5">
    <w:name w:val="header"/>
    <w:basedOn w:val="a0"/>
    <w:link w:val="a6"/>
    <w:uiPriority w:val="99"/>
    <w:rsid w:val="009B45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EE2542"/>
    <w:rPr>
      <w:rFonts w:cs="Times New Roman"/>
      <w:lang w:eastAsia="en-US"/>
    </w:rPr>
  </w:style>
  <w:style w:type="paragraph" w:styleId="a">
    <w:name w:val="List Bullet"/>
    <w:basedOn w:val="a0"/>
    <w:autoRedefine/>
    <w:uiPriority w:val="99"/>
    <w:rsid w:val="007B6D18"/>
    <w:pPr>
      <w:numPr>
        <w:numId w:val="33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rsid w:val="007B6D1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B6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0"/>
    <w:link w:val="20"/>
    <w:uiPriority w:val="99"/>
    <w:rsid w:val="00074A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36071D"/>
    <w:rPr>
      <w:rFonts w:cs="Times New Roman"/>
      <w:lang w:eastAsia="en-US"/>
    </w:rPr>
  </w:style>
  <w:style w:type="table" w:styleId="a7">
    <w:name w:val="Table Grid"/>
    <w:basedOn w:val="a2"/>
    <w:uiPriority w:val="99"/>
    <w:locked/>
    <w:rsid w:val="00A1451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1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4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46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“ОСТАШКОВСКИЙ  РАЙОН”</vt:lpstr>
    </vt:vector>
  </TitlesOfParts>
  <Company/>
  <LinksUpToDate>false</LinksUpToDate>
  <CharactersWithSpaces>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“ОСТАШКОВСКИЙ  РАЙОН”</dc:title>
  <dc:subject/>
  <dc:creator>Гость</dc:creator>
  <cp:keywords/>
  <dc:description/>
  <cp:lastModifiedBy>Пользователь</cp:lastModifiedBy>
  <cp:revision>5</cp:revision>
  <cp:lastPrinted>2022-04-06T14:10:00Z</cp:lastPrinted>
  <dcterms:created xsi:type="dcterms:W3CDTF">2022-02-09T07:40:00Z</dcterms:created>
  <dcterms:modified xsi:type="dcterms:W3CDTF">2022-04-06T14:55:00Z</dcterms:modified>
</cp:coreProperties>
</file>