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53BED">
      <w:pPr>
        <w:pStyle w:val="1"/>
      </w:pPr>
      <w:r>
        <w:fldChar w:fldCharType="begin"/>
      </w:r>
      <w:r>
        <w:instrText>HYPERLINK "http://internet.garant.ru/document/redirect/12161610/0"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22 июля 2008 г. N 159-ФЗ "Об особенностях отчуждения не</w:t>
      </w:r>
      <w:r>
        <w:rPr>
          <w:rStyle w:val="a4"/>
          <w:b w:val="0"/>
          <w:bCs w:val="0"/>
        </w:rPr>
        <w:t>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(с изменениями и дополнениям</w:t>
      </w:r>
      <w:r>
        <w:rPr>
          <w:rStyle w:val="a4"/>
          <w:b w:val="0"/>
          <w:bCs w:val="0"/>
        </w:rPr>
        <w:t>и)</w:t>
      </w:r>
      <w:r>
        <w:fldChar w:fldCharType="end"/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3 июля 2018 г. - </w:t>
      </w:r>
      <w:hyperlink r:id="rId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pPr>
        <w:pStyle w:val="1"/>
      </w:pPr>
      <w:r>
        <w:t>Федеральный закон от 22 июля 2008 г. N 159-ФЗ</w:t>
      </w:r>
      <w:r>
        <w:br/>
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r>
        <w:t xml:space="preserve"> внесении изменений в отдельные законодательные акты Российской Федерации"</w:t>
      </w:r>
    </w:p>
    <w:p w:rsidR="00000000" w:rsidRDefault="00C53BED">
      <w:pPr>
        <w:pStyle w:val="ac"/>
      </w:pPr>
      <w:r>
        <w:t>С изменениями и дополнениями от:</w:t>
      </w:r>
    </w:p>
    <w:p w:rsidR="00000000" w:rsidRDefault="00C53BED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июля 2009 г., 2 июля 2010 г., 2 июля 2013 г., 29 июня 2015 г., 3 июля 2016 г., 1 июля 2017 г., 3 июля 2018 г., 8 июня 2020 г.</w:t>
      </w:r>
    </w:p>
    <w:p w:rsidR="00000000" w:rsidRDefault="00C53BED"/>
    <w:p w:rsidR="00000000" w:rsidRDefault="00C53BED">
      <w:r>
        <w:rPr>
          <w:rStyle w:val="a3"/>
        </w:rPr>
        <w:t>Принят Государств</w:t>
      </w:r>
      <w:r>
        <w:rPr>
          <w:rStyle w:val="a3"/>
        </w:rPr>
        <w:t>енной Думой 4 июля 2008 года</w:t>
      </w:r>
    </w:p>
    <w:p w:rsidR="00000000" w:rsidRDefault="00C53BED">
      <w:r>
        <w:rPr>
          <w:rStyle w:val="a3"/>
        </w:rPr>
        <w:t>Одобрен Советом Федерации 11 июля 2008 года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некоторых вопросах применения настоящего Федерального закона см. </w:t>
      </w:r>
      <w:hyperlink r:id="rId9" w:history="1">
        <w:r>
          <w:rPr>
            <w:rStyle w:val="a4"/>
            <w:shd w:val="clear" w:color="auto" w:fill="F0F0F0"/>
          </w:rPr>
          <w:t>Информационное письмо</w:t>
        </w:r>
      </w:hyperlink>
      <w:r>
        <w:rPr>
          <w:shd w:val="clear" w:color="auto" w:fill="F0F0F0"/>
        </w:rPr>
        <w:t xml:space="preserve"> Президиума ВАС РФ от 5 ноября 2009 г. N 134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53BED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Отношения, регулируемые настоящим Федеральным законом</w:t>
      </w:r>
    </w:p>
    <w:bookmarkEnd w:id="1"/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июля 2018 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</w:t>
      </w:r>
      <w:r>
        <w:t>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000000" w:rsidRDefault="00C53BED">
      <w:bookmarkStart w:id="3" w:name="sub_12"/>
      <w:r>
        <w:t>2. Действие настоящего Федерального закона не распространяется на:</w:t>
      </w:r>
    </w:p>
    <w:p w:rsidR="00000000" w:rsidRDefault="00C53BED">
      <w:bookmarkStart w:id="4" w:name="sub_121"/>
      <w:bookmarkEnd w:id="3"/>
      <w:r>
        <w:t>1) отношения, возникающие при отчуждении арен</w:t>
      </w:r>
      <w:r>
        <w:t xml:space="preserve">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2" w:history="1">
        <w:r>
          <w:rPr>
            <w:rStyle w:val="a4"/>
          </w:rPr>
          <w:t>статьей 15</w:t>
        </w:r>
      </w:hyperlink>
      <w:r>
        <w:t xml:space="preserve"> Федерального закона от 24 ию</w:t>
      </w:r>
      <w:r>
        <w:t>ля 2007 года N 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000000" w:rsidRDefault="00C53BED">
      <w:bookmarkStart w:id="5" w:name="sub_122"/>
      <w:bookmarkEnd w:id="4"/>
      <w:r>
        <w:t xml:space="preserve">2) отношения, возникающие при приватизации </w:t>
      </w:r>
      <w:r>
        <w:t>имущественных комплексов государственных или муниципальных унитарных предприятий;</w:t>
      </w:r>
    </w:p>
    <w:p w:rsidR="00000000" w:rsidRDefault="00C53BED">
      <w:bookmarkStart w:id="6" w:name="sub_123"/>
      <w:bookmarkEnd w:id="5"/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000000" w:rsidRDefault="00C53BED">
      <w:bookmarkStart w:id="7" w:name="sub_124"/>
      <w:bookmarkEnd w:id="6"/>
      <w:r>
        <w:t>4) недвижимое имущество, ко</w:t>
      </w:r>
      <w:r>
        <w:t>торое ограничено в обороте;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125"/>
      <w:bookmarkEnd w:id="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8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3 июля 2018 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r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</w:t>
      </w:r>
      <w:r>
        <w:t>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000000" w:rsidRDefault="00C53BED">
      <w:bookmarkStart w:id="9" w:name="sub_13"/>
      <w:r>
        <w:t>3. Отношения, связанные с участием субъектов малого и</w:t>
      </w:r>
      <w:r>
        <w:t xml:space="preserve"> среднего предпринимательства в приватизации арендуемого имущества и не урегулированные настоящим Федеральным законом, регулируются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21 декабря 2001 года N 178-ФЗ "О</w:t>
      </w:r>
      <w:r>
        <w:t xml:space="preserve">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bookmarkEnd w:id="9"/>
    <w:p w:rsidR="00000000" w:rsidRDefault="00C53BED"/>
    <w:p w:rsidR="00000000" w:rsidRDefault="00C53BED">
      <w:pPr>
        <w:pStyle w:val="a5"/>
      </w:pPr>
      <w:bookmarkStart w:id="10" w:name="sub_2"/>
      <w:r>
        <w:rPr>
          <w:rStyle w:val="a3"/>
        </w:rPr>
        <w:t>Статья 2.</w:t>
      </w:r>
      <w:r>
        <w:t xml:space="preserve"> Особенности отчуждения арендуемого имущества</w:t>
      </w:r>
    </w:p>
    <w:bookmarkEnd w:id="10"/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июля 2018 г. - </w:t>
      </w:r>
      <w:hyperlink r:id="rId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r>
        <w:t>1. 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</w:t>
      </w:r>
      <w:r>
        <w:t>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</w:t>
      </w:r>
      <w:r>
        <w:t xml:space="preserve">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</w:t>
      </w:r>
      <w:r>
        <w:t>или совещательные органы.</w:t>
      </w:r>
    </w:p>
    <w:p w:rsidR="00000000" w:rsidRDefault="00C53BED">
      <w:bookmarkStart w:id="12" w:name="sub_22"/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статьей 3 настоящего </w:t>
      </w:r>
      <w:r>
        <w:t>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23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июля 2018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r>
        <w:t>3. Решение собственника арендуемого имущества, которое принадлежит государственному или му</w:t>
      </w:r>
      <w:r>
        <w:t>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</w:t>
      </w:r>
      <w:r>
        <w:t>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 органе) и арендатору или аренд</w:t>
      </w:r>
      <w:r>
        <w:t>аторам такого имущества.</w:t>
      </w:r>
    </w:p>
    <w:p w:rsidR="00000000" w:rsidRDefault="00C53BED"/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изменена с 3 июля 2018 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pPr>
        <w:pStyle w:val="a5"/>
      </w:pPr>
      <w:r>
        <w:rPr>
          <w:rStyle w:val="a3"/>
        </w:rPr>
        <w:t>Статья 3.</w:t>
      </w:r>
      <w:r>
        <w:t xml:space="preserve"> Преимущественное право на приобретение арендуемого имущества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C53BED">
      <w:bookmarkStart w:id="15" w:name="sub_301"/>
      <w:r>
        <w:t>Субъекты малого и среднего предпринимательства, за исключе</w:t>
      </w:r>
      <w:r>
        <w:t xml:space="preserve">нием субъектов малого и среднего предпринимательства, указанных в </w:t>
      </w:r>
      <w:hyperlink r:id="rId22" w:history="1">
        <w:r>
          <w:rPr>
            <w:rStyle w:val="a4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</w:t>
      </w:r>
      <w:r>
        <w:t>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</w:t>
      </w:r>
      <w:r>
        <w:t xml:space="preserve">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</w:t>
      </w:r>
      <w:r>
        <w:t>т 29 июля 1998 года N 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" w:name="sub_31"/>
      <w:bookmarkEnd w:id="15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6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 июля 2018 г. - </w:t>
      </w:r>
      <w:hyperlink r:id="rId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</w:t>
      </w:r>
      <w:r>
        <w:t xml:space="preserve">ием случая, предусмотренного </w:t>
      </w:r>
      <w:hyperlink w:anchor="sub_921" w:history="1">
        <w:r>
          <w:rPr>
            <w:rStyle w:val="a4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 июля 2018 г. - </w:t>
      </w:r>
      <w:hyperlink r:id="rId26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sub_44" w:history="1">
        <w:r>
          <w:rPr>
            <w:rStyle w:val="a4"/>
          </w:rPr>
          <w:t>частью 4 статьи 4</w:t>
        </w:r>
      </w:hyperlink>
      <w:r>
        <w:t xml:space="preserve"> настоящего Федерального закона, а в сл</w:t>
      </w:r>
      <w:r>
        <w:t xml:space="preserve">учае, предусмотренном </w:t>
      </w:r>
      <w:hyperlink w:anchor="sub_92" w:history="1">
        <w:r>
          <w:rPr>
            <w:rStyle w:val="a4"/>
          </w:rPr>
          <w:t>частью 2</w:t>
        </w:r>
      </w:hyperlink>
      <w:r>
        <w:t xml:space="preserve"> или </w:t>
      </w:r>
      <w:hyperlink w:anchor="sub_921" w:history="1">
        <w:r>
          <w:rPr>
            <w:rStyle w:val="a4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</w:p>
    <w:p w:rsidR="00000000" w:rsidRDefault="00C53BED">
      <w:bookmarkStart w:id="18" w:name="sub_33"/>
      <w:r>
        <w:t xml:space="preserve">3) </w:t>
      </w:r>
      <w:hyperlink r:id="rId28" w:history="1">
        <w:r>
          <w:rPr>
            <w:rStyle w:val="a4"/>
          </w:rPr>
          <w:t>утратил силу</w:t>
        </w:r>
      </w:hyperlink>
      <w:r>
        <w:t xml:space="preserve"> с 1 июля 2013 г.;</w:t>
      </w:r>
    </w:p>
    <w:bookmarkEnd w:id="18"/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" w:history="1">
        <w:r>
          <w:rPr>
            <w:rStyle w:val="a4"/>
            <w:shd w:val="clear" w:color="auto" w:fill="F0F0F0"/>
          </w:rPr>
          <w:t>пункта 3 статьи 3</w:t>
        </w:r>
      </w:hyperlink>
    </w:p>
    <w:p w:rsidR="00000000" w:rsidRDefault="00C53BED">
      <w:pPr>
        <w:pStyle w:val="a8"/>
        <w:rPr>
          <w:shd w:val="clear" w:color="auto" w:fill="F0F0F0"/>
        </w:rPr>
      </w:pPr>
      <w:bookmarkStart w:id="19" w:name="sub_34"/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144-ФЗ в пункт 4 статьи 3 настоящего Федерального закона внесены изменения, </w:t>
      </w:r>
      <w:hyperlink r:id="rId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2013 г.</w:t>
      </w:r>
    </w:p>
    <w:bookmarkEnd w:id="19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53BED">
      <w:r>
        <w:t xml:space="preserve">4) арендуемое имущество не включено в утвержденный в соответствии с </w:t>
      </w:r>
      <w:hyperlink r:id="rId33" w:history="1">
        <w:r>
          <w:rPr>
            <w:rStyle w:val="a4"/>
          </w:rPr>
          <w:t>частью 4 статьи</w:t>
        </w:r>
        <w:r>
          <w:rPr>
            <w:rStyle w:val="a4"/>
          </w:rPr>
          <w:t xml:space="preserve">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</w:t>
      </w:r>
      <w:r>
        <w:t xml:space="preserve">го предпринимательства, за исключением случая, предусмотренного </w:t>
      </w:r>
      <w:hyperlink w:anchor="sub_921" w:history="1">
        <w:r>
          <w:rPr>
            <w:rStyle w:val="a4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3 июля 2016 г. N 265-ФЗ статья 3 настоящего Федерального закона дополнена пунктом 5, </w:t>
      </w:r>
      <w:hyperlink r:id="rId3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августа 2016 г.</w:t>
      </w:r>
    </w:p>
    <w:p w:rsidR="00000000" w:rsidRDefault="00C53BED"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00000" w:rsidRDefault="00C53BED"/>
    <w:p w:rsidR="00000000" w:rsidRDefault="00C53BED">
      <w:pPr>
        <w:pStyle w:val="a5"/>
      </w:pPr>
      <w:bookmarkStart w:id="21" w:name="sub_4"/>
      <w:r>
        <w:rPr>
          <w:rStyle w:val="a3"/>
        </w:rPr>
        <w:t>Статья 4.</w:t>
      </w:r>
      <w:r>
        <w:t xml:space="preserve"> Порядок реализации преимущественно</w:t>
      </w:r>
      <w:r>
        <w:t>го права арендаторов на приобретение арендуемого имущества</w:t>
      </w:r>
    </w:p>
    <w:bookmarkEnd w:id="21"/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июля 2018 г. - </w:t>
      </w:r>
      <w:hyperlink r:id="rId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hyperlink r:id="rId38" w:history="1">
        <w:r>
          <w:rPr>
            <w:rStyle w:val="a4"/>
          </w:rPr>
          <w:t>1</w:t>
        </w:r>
      </w:hyperlink>
      <w:r>
        <w:t>. Уполномоченный орган в с</w:t>
      </w:r>
      <w:r>
        <w:t>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</w:t>
      </w:r>
      <w:r>
        <w:t xml:space="preserve">а преимущественное право арендаторов на приобретение арендуемого имущества с соблюдением условий, установленных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17 июля 2009 г. N 149-ФЗ в часть 2 статьи 4 настоящего Федерального закона внесены изменения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3BED">
      <w:r>
        <w:t>2</w:t>
      </w:r>
      <w:r>
        <w:t xml:space="preserve">. В течение десяти дней с даты принятия решения об условиях приватизации арендуемого имущества в порядке, установленном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</w:t>
      </w:r>
      <w:r>
        <w:t xml:space="preserve">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</w:t>
      </w:r>
      <w:r>
        <w:t xml:space="preserve">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</w:t>
      </w:r>
      <w:r>
        <w:t xml:space="preserve"> требования о погашении такой задолженности с указанием ее размера.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" w:name="sub_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июля 2018 г. - </w:t>
      </w:r>
      <w:hyperlink r:id="rId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185-</w:t>
      </w:r>
      <w:r>
        <w:rPr>
          <w:shd w:val="clear" w:color="auto" w:fill="F0F0F0"/>
        </w:rPr>
        <w:t>ФЗ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r>
        <w:t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</w:t>
      </w:r>
      <w:r>
        <w:t xml:space="preserve">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</w:t>
      </w:r>
      <w:r>
        <w:t>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</w:t>
      </w:r>
      <w:r>
        <w:t xml:space="preserve">, определенной в соответствии с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</w:t>
      </w:r>
      <w:r>
        <w:t>арендной плате за имущество, неустойкам (штрафам, пеням) требования о погашении такой задолженности с указанием ее размера.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17 июля 2009 г. N 149-ФЗ в часть 4 статьи 4 настоящего Федерального закона внесены изменения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3BED">
      <w:r>
        <w:t xml:space="preserve"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>
        <w:lastRenderedPageBreak/>
        <w:t>у</w:t>
      </w:r>
      <w:r>
        <w:t>казанным субъектом предложения о его заключении и (или) проекта договора купли-продажи арендуемого имущества.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4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</w:t>
      </w:r>
      <w:r>
        <w:rPr>
          <w:shd w:val="clear" w:color="auto" w:fill="F0F0F0"/>
        </w:rPr>
        <w:t xml:space="preserve"> г. N 144-ФЗ статья 4 настоящего Федерального закона дополнена частью 4.1, </w:t>
      </w:r>
      <w:hyperlink r:id="rId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 г.</w:t>
      </w:r>
    </w:p>
    <w:p w:rsidR="00000000" w:rsidRDefault="00C53BED">
      <w:r>
        <w:t xml:space="preserve">4.1. Течение срока, указанного в </w:t>
      </w:r>
      <w:hyperlink w:anchor="sub_44" w:history="1">
        <w:r>
          <w:rPr>
            <w:rStyle w:val="a4"/>
          </w:rPr>
          <w:t>части 4</w:t>
        </w:r>
      </w:hyperlink>
      <w:r>
        <w:t xml:space="preserve"> настоящей </w:t>
      </w:r>
      <w:r>
        <w:t>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</w:t>
      </w:r>
      <w:r>
        <w:t>уда.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265-ФЗ в часть 5 статьи 4настоящего Федерального закона внесены изменения, </w:t>
      </w:r>
      <w:hyperlink r:id="rId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2016 г.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3BED">
      <w:r>
        <w:t>5. При заключении договора купли-продажи арендуемого имущества не</w:t>
      </w:r>
      <w:r>
        <w:t>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</w:t>
      </w:r>
      <w:r>
        <w:t xml:space="preserve">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00000" w:rsidRDefault="00C53BED">
      <w:bookmarkStart w:id="28" w:name="sub_46"/>
      <w:r>
        <w:t>6. В любой день до истечения срока, установленного частью 4 настоящей статьи, субъекты малого и среднего пре</w:t>
      </w:r>
      <w:r>
        <w:t>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000000" w:rsidRDefault="00C53BED">
      <w:bookmarkStart w:id="29" w:name="sub_47"/>
      <w:bookmarkEnd w:id="28"/>
      <w:r>
        <w:t>7. Уступка субъектами малого и среднего предпринимательства преимущественного права на приобре</w:t>
      </w:r>
      <w:r>
        <w:t>тение арендуемого имущества не допускается.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48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144-ФЗ часть 8 статьи 4 настоящего Федерального закона и</w:t>
      </w:r>
      <w:r>
        <w:rPr>
          <w:shd w:val="clear" w:color="auto" w:fill="F0F0F0"/>
        </w:rPr>
        <w:t xml:space="preserve">зложена в новой редакции, </w:t>
      </w:r>
      <w:hyperlink r:id="rId5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 г.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3BED">
      <w:r>
        <w:t>8. Субъекты мал</w:t>
      </w:r>
      <w:r>
        <w:t>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000000" w:rsidRDefault="00C53BED">
      <w:bookmarkStart w:id="31" w:name="sub_481"/>
      <w:r>
        <w:t>1) отказ уполномоченного органа в реализации преимущественного права на приобретение арендуемого имущества, а также его бездей</w:t>
      </w:r>
      <w:r>
        <w:t>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000000" w:rsidRDefault="00C53BED">
      <w:bookmarkStart w:id="32" w:name="sub_482"/>
      <w:bookmarkEnd w:id="31"/>
      <w:r>
        <w:t>2) достоверность величины рыночной с</w:t>
      </w:r>
      <w:r>
        <w:t>тоимости объекта оценки, используемой для определения цены выкупаемого имущества.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49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17 июля 2009 г. N 149-ФЗ в часть 9</w:t>
      </w:r>
      <w:r>
        <w:rPr>
          <w:shd w:val="clear" w:color="auto" w:fill="F0F0F0"/>
        </w:rPr>
        <w:t xml:space="preserve"> статьи 4 настоящего Федерального закона внесены изменения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3BED">
      <w:hyperlink r:id="rId57" w:history="1">
        <w:r>
          <w:rPr>
            <w:rStyle w:val="a4"/>
          </w:rPr>
          <w:t>9.</w:t>
        </w:r>
      </w:hyperlink>
      <w:r>
        <w:t xml:space="preserve"> Субъекты малого и</w:t>
      </w:r>
      <w:r>
        <w:t xml:space="preserve"> среднего предпринимательства утрачивают преимущественное право на приобретение арендуемого имущества:</w:t>
      </w:r>
    </w:p>
    <w:p w:rsidR="00000000" w:rsidRDefault="00C53BED">
      <w:bookmarkStart w:id="34" w:name="sub_491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492"/>
      <w:bookmarkEnd w:id="34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35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144-ФЗ в пункт 2 части 9 статьи 4 настоящего Федерального закона внесены изменения, </w:t>
      </w:r>
      <w:hyperlink r:id="rId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2013 г.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53BED">
      <w:r>
        <w:lastRenderedPageBreak/>
        <w:t>2) по истечении тридцати дней со дня получения субъектом малого или с</w:t>
      </w:r>
      <w:r>
        <w:t xml:space="preserve">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</w:t>
      </w:r>
      <w:r>
        <w:t xml:space="preserve">указанного срока в соответствии с </w:t>
      </w:r>
      <w:hyperlink w:anchor="sub_441" w:history="1">
        <w:r>
          <w:rPr>
            <w:rStyle w:val="a4"/>
          </w:rPr>
          <w:t>частью 4.1</w:t>
        </w:r>
      </w:hyperlink>
      <w:r>
        <w:t xml:space="preserve"> настоящей статьи;</w:t>
      </w:r>
    </w:p>
    <w:p w:rsidR="00000000" w:rsidRDefault="00C53BED">
      <w:bookmarkStart w:id="36" w:name="sub_493"/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</w:t>
      </w:r>
      <w:r>
        <w:t>ства.</w:t>
      </w:r>
    </w:p>
    <w:p w:rsidR="00000000" w:rsidRDefault="00C53BED">
      <w:bookmarkStart w:id="37" w:name="sub_410"/>
      <w:bookmarkEnd w:id="36"/>
      <w:r>
        <w:t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настоящей статьи, уполномоченный орган в по</w:t>
      </w:r>
      <w:r>
        <w:t>рядке, установленном законодательством Российской Федерации о приватизации, принимает одно из следующих решений:</w:t>
      </w:r>
    </w:p>
    <w:p w:rsidR="00000000" w:rsidRDefault="00C53BED">
      <w:bookmarkStart w:id="38" w:name="sub_411"/>
      <w:bookmarkEnd w:id="37"/>
      <w:r>
        <w:t>1) о внесении изменений в принятое решение об условиях приватизации арендуемого имущества в части использования способов приватиз</w:t>
      </w:r>
      <w:r>
        <w:t xml:space="preserve">ации государственного или муниципального имущества, установленных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имущества";</w:t>
      </w:r>
    </w:p>
    <w:p w:rsidR="00000000" w:rsidRDefault="00C53BED">
      <w:bookmarkStart w:id="39" w:name="sub_412"/>
      <w:bookmarkEnd w:id="38"/>
      <w:r>
        <w:t>2) об отмене принятого решения об условиях приватизации арендуемого имущества.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4010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частью 10.1 с 3 июля 2018 г. - </w:t>
      </w:r>
      <w:hyperlink r:id="rId62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r>
        <w:t xml:space="preserve">10.1. Субъект малого или среднего предпринимательства, утративший по основаниям, предусмотренным </w:t>
      </w:r>
      <w:hyperlink w:anchor="sub_491" w:history="1">
        <w:r>
          <w:rPr>
            <w:rStyle w:val="a4"/>
          </w:rPr>
          <w:t>пунктом 1</w:t>
        </w:r>
      </w:hyperlink>
      <w:r>
        <w:t xml:space="preserve"> или </w:t>
      </w:r>
      <w:hyperlink w:anchor="sub_492" w:history="1">
        <w:r>
          <w:rPr>
            <w:rStyle w:val="a4"/>
          </w:rPr>
          <w:t>2 части 9</w:t>
        </w:r>
      </w:hyperlink>
      <w:r>
        <w:t xml:space="preserve"> настоящей статьи, преимущественное право на п</w:t>
      </w:r>
      <w:r>
        <w:t xml:space="preserve">риобретение арендуемого имущества, в отношении которого уполномоченным органом принято предусмотренное </w:t>
      </w:r>
      <w:hyperlink w:anchor="sub_41" w:history="1">
        <w:r>
          <w:rPr>
            <w:rStyle w:val="a4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</w:t>
      </w:r>
      <w:r>
        <w:t xml:space="preserve">номоченный орган в соответствии со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</w:t>
      </w:r>
      <w:r>
        <w:t>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4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17 июля 2009 г. N 149-ФЗ статья 4 настоящего Федерального закона дополнена частью 11</w:t>
      </w:r>
    </w:p>
    <w:p w:rsidR="00000000" w:rsidRDefault="00C53BED">
      <w:r>
        <w:t>11. В договоре купли-продажи арендуемого имущества, приобретаемого субъектами малого и среднего предпринимательства, стороны подтвержд</w:t>
      </w:r>
      <w:r>
        <w:t xml:space="preserve">ают выполнение продавцом и покупателем условий, установленных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C53BED"/>
    <w:p w:rsidR="00000000" w:rsidRDefault="00C53BED">
      <w:pPr>
        <w:pStyle w:val="a5"/>
      </w:pPr>
      <w:bookmarkStart w:id="42" w:name="sub_5"/>
      <w:r>
        <w:rPr>
          <w:rStyle w:val="a3"/>
        </w:rPr>
        <w:t>Статья 5.</w:t>
      </w:r>
      <w:r>
        <w:t xml:space="preserve"> Порядок оплаты государственного или муниципального имущества, приобретаемого его арендаторами при реализации преи</w:t>
      </w:r>
      <w:r>
        <w:t>мущественного права на его приобретение</w:t>
      </w:r>
    </w:p>
    <w:bookmarkEnd w:id="42"/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июля 2018 г. - </w:t>
      </w:r>
      <w:hyperlink r:id="rId64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Толкование правовых норм, содержащееся в </w:t>
      </w:r>
      <w:hyperlink r:id="rId66" w:history="1">
        <w:r>
          <w:rPr>
            <w:rStyle w:val="a4"/>
            <w:shd w:val="clear" w:color="auto" w:fill="F0F0F0"/>
          </w:rPr>
          <w:t>Постановлении</w:t>
        </w:r>
      </w:hyperlink>
      <w:r>
        <w:rPr>
          <w:shd w:val="clear" w:color="auto" w:fill="F0F0F0"/>
        </w:rPr>
        <w:t xml:space="preserve"> Президиума ВАС РФ от 6 июля 2010 г. N 2468/10, подразумевает, что </w:t>
      </w:r>
      <w:hyperlink w:anchor="sub_51" w:history="1">
        <w:r>
          <w:rPr>
            <w:rStyle w:val="a4"/>
            <w:shd w:val="clear" w:color="auto" w:fill="F0F0F0"/>
          </w:rPr>
          <w:t>части 1</w:t>
        </w:r>
      </w:hyperlink>
      <w:r>
        <w:rPr>
          <w:shd w:val="clear" w:color="auto" w:fill="F0F0F0"/>
        </w:rPr>
        <w:t xml:space="preserve"> и </w:t>
      </w:r>
      <w:hyperlink w:anchor="sub_52" w:history="1">
        <w:r>
          <w:rPr>
            <w:rStyle w:val="a4"/>
            <w:shd w:val="clear" w:color="auto" w:fill="F0F0F0"/>
          </w:rPr>
          <w:t>2 статьи 5</w:t>
        </w:r>
      </w:hyperlink>
      <w:r>
        <w:rPr>
          <w:shd w:val="clear" w:color="auto" w:fill="F0F0F0"/>
        </w:rPr>
        <w:t xml:space="preserve"> настоящего Федерального закона не содержат положений о порядке внесения платежей при выборе субъектом ма</w:t>
      </w:r>
      <w:r>
        <w:rPr>
          <w:shd w:val="clear" w:color="auto" w:fill="F0F0F0"/>
        </w:rPr>
        <w:t xml:space="preserve">лого и среднего предпринимательства такого порядка оплаты приобретаемого арендуемого имущества, как </w:t>
      </w:r>
      <w:r>
        <w:rPr>
          <w:shd w:val="clear" w:color="auto" w:fill="F0F0F0"/>
        </w:rPr>
        <w:lastRenderedPageBreak/>
        <w:t xml:space="preserve">рассрочка, в этом случае подлежат применению </w:t>
      </w:r>
      <w:hyperlink r:id="rId67" w:history="1">
        <w:r>
          <w:rPr>
            <w:rStyle w:val="a4"/>
            <w:shd w:val="clear" w:color="auto" w:fill="F0F0F0"/>
          </w:rPr>
          <w:t>пункты 3</w:t>
        </w:r>
      </w:hyperlink>
      <w:r>
        <w:rPr>
          <w:shd w:val="clear" w:color="auto" w:fill="F0F0F0"/>
        </w:rPr>
        <w:t xml:space="preserve">, </w:t>
      </w:r>
      <w:hyperlink r:id="rId68" w:history="1">
        <w:r>
          <w:rPr>
            <w:rStyle w:val="a4"/>
            <w:shd w:val="clear" w:color="auto" w:fill="F0F0F0"/>
          </w:rPr>
          <w:t>7 статьи 35</w:t>
        </w:r>
      </w:hyperlink>
      <w:r>
        <w:rPr>
          <w:shd w:val="clear" w:color="auto" w:fill="F0F0F0"/>
        </w:rPr>
        <w:t xml:space="preserve"> Федерального закона от 21 декабря 2001 г. N 178-ФЗ, согласно которым (во взаимосвязи с </w:t>
      </w:r>
      <w:hyperlink r:id="rId69" w:history="1">
        <w:r>
          <w:rPr>
            <w:rStyle w:val="a4"/>
            <w:shd w:val="clear" w:color="auto" w:fill="F0F0F0"/>
          </w:rPr>
          <w:t>пунктом 3 статьи 4</w:t>
        </w:r>
      </w:hyperlink>
      <w:r>
        <w:rPr>
          <w:shd w:val="clear" w:color="auto" w:fill="F0F0F0"/>
        </w:rPr>
        <w:t xml:space="preserve">, </w:t>
      </w:r>
      <w:hyperlink r:id="rId70" w:history="1">
        <w:r>
          <w:rPr>
            <w:rStyle w:val="a4"/>
            <w:shd w:val="clear" w:color="auto" w:fill="F0F0F0"/>
          </w:rPr>
          <w:t>пунктом 2 статьи 6</w:t>
        </w:r>
      </w:hyperlink>
      <w:r>
        <w:rPr>
          <w:shd w:val="clear" w:color="auto" w:fill="F0F0F0"/>
        </w:rPr>
        <w:t xml:space="preserve"> и </w:t>
      </w:r>
      <w:hyperlink r:id="rId71" w:history="1">
        <w:r>
          <w:rPr>
            <w:rStyle w:val="a4"/>
            <w:shd w:val="clear" w:color="auto" w:fill="F0F0F0"/>
          </w:rPr>
          <w:t>пунктом 4 статьи 14</w:t>
        </w:r>
      </w:hyperlink>
      <w:r>
        <w:rPr>
          <w:shd w:val="clear" w:color="auto" w:fill="F0F0F0"/>
        </w:rPr>
        <w:t xml:space="preserve"> названного Федерального закона) порядок оплаты имущества, находящегося в муниципальной собственнос</w:t>
      </w:r>
      <w:r>
        <w:rPr>
          <w:shd w:val="clear" w:color="auto" w:fill="F0F0F0"/>
        </w:rPr>
        <w:t>ти, касающийся внесения платежей, устанавливается органами местного самоуправления</w:t>
      </w:r>
    </w:p>
    <w:p w:rsidR="00000000" w:rsidRDefault="00C53BED">
      <w:r>
        <w:t>1. Оплата недвижимого имущества, находящего</w:t>
      </w:r>
      <w:r>
        <w:t xml:space="preserve">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</w:t>
      </w:r>
      <w:r>
        <w:t>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</w:t>
      </w:r>
      <w:r>
        <w:t>бъекта Российской Федерации, муниципальным правовым актом, но не должен составлять менее пяти лет.</w:t>
      </w:r>
    </w:p>
    <w:p w:rsidR="00000000" w:rsidRDefault="00C53BED">
      <w:bookmarkStart w:id="44" w:name="sub_52"/>
      <w:r>
        <w:t>2. Право выбора порядка оплаты (единовременно или в рассрочку) приобретаемого арендуемого имущества, а также срока рассрочки в установленных в соответс</w:t>
      </w:r>
      <w:r>
        <w:t>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000000" w:rsidRDefault="00C53BED">
      <w:bookmarkStart w:id="45" w:name="sub_53"/>
      <w:bookmarkEnd w:id="44"/>
      <w:r>
        <w:t>3. На сумму денежных средств, по уплате которой предоставляется рассроч</w:t>
      </w:r>
      <w:r>
        <w:t xml:space="preserve">ка, производится начисление процентов исходя из ставки, равной одной трети </w:t>
      </w:r>
      <w:hyperlink r:id="rId72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</w:t>
      </w:r>
      <w:r>
        <w:t>продаже арендуемого имущества.</w:t>
      </w:r>
    </w:p>
    <w:p w:rsidR="00000000" w:rsidRDefault="00C53BED">
      <w:bookmarkStart w:id="46" w:name="sub_54"/>
      <w:bookmarkEnd w:id="45"/>
      <w: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55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17 июля 2009 г. N 149-ФЗ часть 5 статьи 5 настоящего Федерального закона изложена в новой редакции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3BED">
      <w:r>
        <w:t>5. В случае,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551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48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5.1 с 8 июня 2020 г. - </w:t>
      </w:r>
      <w:hyperlink r:id="rId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C53BED">
      <w:r>
        <w:t>5.1. В случае приобретения субъектом малого или среднего предп</w:t>
      </w:r>
      <w:r>
        <w:t>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</w:t>
      </w:r>
      <w:r>
        <w:t xml:space="preserve">ринятия в 2020 году органом государственной власти субъекта Российской Федерации и (или) органом местного самоуправления в соответствии со </w:t>
      </w:r>
      <w:hyperlink r:id="rId76" w:history="1">
        <w:r>
          <w:rPr>
            <w:rStyle w:val="a4"/>
          </w:rPr>
          <w:t>статьей 11</w:t>
        </w:r>
      </w:hyperlink>
      <w:r>
        <w:t xml:space="preserve"> Федерального закона от 21 декабря 19</w:t>
      </w:r>
      <w:r>
        <w:t>94 года N 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</w:t>
      </w:r>
      <w:r>
        <w:t xml:space="preserve">зования. Такое дополнительное соглашение должно предусматривать отсрочку уплаты платежей, предусмотренных в 2020 году, на срок от шести до двенадцати месяцев (далее - отсрочка). Проценты, предусмотренные </w:t>
      </w:r>
      <w:hyperlink w:anchor="sub_53" w:history="1">
        <w:r>
          <w:rPr>
            <w:rStyle w:val="a4"/>
          </w:rPr>
          <w:t>частью 3</w:t>
        </w:r>
      </w:hyperlink>
      <w:r>
        <w:t xml:space="preserve"> настоящей статьи, н</w:t>
      </w:r>
      <w:r>
        <w:t>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</w:t>
      </w:r>
      <w:r>
        <w:t xml:space="preserve">новленных договором купли-продажи недвижимого имущества порядка и сроков внесения платы за приобретаемое в рассрочку арендуемое имущество, </w:t>
      </w:r>
      <w:r>
        <w:lastRenderedPageBreak/>
        <w:t>в том числе в случаях, если такие меры предусмотрены договором, в период предоставления отсрочки не применяются. Уста</w:t>
      </w:r>
      <w:r>
        <w:t>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bookmarkStart w:id="49" w:name="sub_56"/>
    <w:p w:rsidR="00000000" w:rsidRDefault="00C53BED">
      <w:r>
        <w:fldChar w:fldCharType="begin"/>
      </w:r>
      <w:r>
        <w:instrText>HYPERLINK "h</w:instrText>
      </w:r>
      <w:r>
        <w:instrText>ttp://internet.garant.ru/document/redirect/70104762/0"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bookmarkEnd w:id="49"/>
    <w:p w:rsidR="00000000" w:rsidRDefault="00C53BED"/>
    <w:p w:rsidR="00000000" w:rsidRDefault="00C53BED">
      <w:pPr>
        <w:pStyle w:val="a5"/>
      </w:pPr>
      <w:bookmarkStart w:id="50" w:name="sub_6"/>
      <w:r>
        <w:rPr>
          <w:rStyle w:val="a3"/>
        </w:rPr>
        <w:t>Статья 6.</w:t>
      </w:r>
      <w:r>
        <w:t xml:space="preserve">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bookmarkEnd w:id="50"/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bookmarkStart w:id="51" w:name="sub_61"/>
    <w:p w:rsidR="00000000" w:rsidRDefault="00C53BED">
      <w:r>
        <w:fldChar w:fldCharType="begin"/>
      </w:r>
      <w:r>
        <w:instrText>HYPERLINK "http://in</w:instrText>
      </w:r>
      <w:r>
        <w:instrText>ternet.garant.ru/document/redirect/12186300/0"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</w:t>
      </w:r>
      <w:r>
        <w:t>й, установленных настоящим Федеральным законом, ничтожны.</w:t>
      </w:r>
    </w:p>
    <w:p w:rsidR="00000000" w:rsidRDefault="00C53BED">
      <w:bookmarkStart w:id="52" w:name="sub_62"/>
      <w:bookmarkEnd w:id="51"/>
      <w:r>
        <w:t xml:space="preserve">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</w:t>
      </w:r>
      <w:r>
        <w:t>еля в судебном порядке.</w:t>
      </w:r>
    </w:p>
    <w:bookmarkEnd w:id="52"/>
    <w:p w:rsidR="00000000" w:rsidRDefault="00C53BED"/>
    <w:p w:rsidR="00000000" w:rsidRDefault="00C53BED">
      <w:pPr>
        <w:pStyle w:val="a5"/>
      </w:pPr>
      <w:bookmarkStart w:id="53" w:name="sub_7"/>
      <w:r>
        <w:rPr>
          <w:rStyle w:val="a3"/>
        </w:rPr>
        <w:t>Статья 7.</w:t>
      </w:r>
      <w:r>
        <w:t xml:space="preserve"> О внесении изменения в Федеральный закон "О приватизации государственного и муниципального имущества"</w:t>
      </w:r>
    </w:p>
    <w:bookmarkEnd w:id="53"/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C53BED">
      <w:hyperlink r:id="rId77" w:history="1">
        <w:r>
          <w:rPr>
            <w:rStyle w:val="a4"/>
          </w:rPr>
          <w:t>Статью 3</w:t>
        </w:r>
      </w:hyperlink>
      <w:r>
        <w:t xml:space="preserve"> Федерального закона от 21 декабря 2001 года N 178-ФЗ "О приватизации государственного и муниципального имущества" (Собрание законодательства Российской Федерации, 2002, N 4, ст. 251; 2005, N 25, ст. 2425; 2006, N 2</w:t>
      </w:r>
      <w:r>
        <w:t xml:space="preserve">, ст. 172; 2007, N 49, ст. 6079; 2008, N 20, ст. 2253) дополнить </w:t>
      </w:r>
      <w:hyperlink r:id="rId78" w:history="1">
        <w:r>
          <w:rPr>
            <w:rStyle w:val="a4"/>
          </w:rPr>
          <w:t>пунктом 5</w:t>
        </w:r>
      </w:hyperlink>
      <w:r>
        <w:t xml:space="preserve"> следующего содержания:</w:t>
      </w:r>
    </w:p>
    <w:p w:rsidR="00000000" w:rsidRDefault="00C53BED">
      <w:bookmarkStart w:id="54" w:name="sub_1071"/>
      <w:r>
        <w:t>"5. Особенности участия субъектов малого и среднего предпринимательства в прив</w:t>
      </w:r>
      <w:r>
        <w:t>атизации арендуемого государственного или муниципального недвижимого имущества могут быть установлены федеральным законом.".</w:t>
      </w:r>
    </w:p>
    <w:bookmarkEnd w:id="54"/>
    <w:p w:rsidR="00000000" w:rsidRDefault="00C53BED"/>
    <w:p w:rsidR="00000000" w:rsidRDefault="00C53BED">
      <w:pPr>
        <w:pStyle w:val="a5"/>
      </w:pPr>
      <w:bookmarkStart w:id="55" w:name="sub_8"/>
      <w:r>
        <w:rPr>
          <w:rStyle w:val="a3"/>
        </w:rPr>
        <w:t>Статья 8.</w:t>
      </w:r>
      <w:r>
        <w:t xml:space="preserve"> О внесении изменений в Федеральный закон "О развитии малого и среднего предпринимательства в Российской Фед</w:t>
      </w:r>
      <w:r>
        <w:t>ерации"</w:t>
      </w:r>
    </w:p>
    <w:bookmarkEnd w:id="55"/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C53BED">
      <w:r>
        <w:t xml:space="preserve">Внести в </w:t>
      </w:r>
      <w:hyperlink r:id="rId79" w:history="1">
        <w:r>
          <w:rPr>
            <w:rStyle w:val="a4"/>
          </w:rPr>
          <w:t>Федеральный закон</w:t>
        </w:r>
      </w:hyperlink>
      <w:r>
        <w:t xml:space="preserve"> от 24 июля 2007 года N 209-ФЗ "О развитии малого и среднего предпринимательства </w:t>
      </w:r>
      <w:r>
        <w:t>в Российской Федерации" (Собрание законодательства Российской Федерации, 2007, N 31, ст. 4006; N 43, ст. 5084) следующие изменения:</w:t>
      </w:r>
    </w:p>
    <w:p w:rsidR="00000000" w:rsidRDefault="00C53BED">
      <w:bookmarkStart w:id="56" w:name="sub_81"/>
      <w:r>
        <w:t xml:space="preserve">1) </w:t>
      </w:r>
      <w:hyperlink r:id="rId80" w:history="1">
        <w:r>
          <w:rPr>
            <w:rStyle w:val="a4"/>
          </w:rPr>
          <w:t>статью 9</w:t>
        </w:r>
      </w:hyperlink>
      <w:r>
        <w:t xml:space="preserve"> дополнить </w:t>
      </w:r>
      <w:hyperlink r:id="rId81" w:history="1">
        <w:r>
          <w:rPr>
            <w:rStyle w:val="a4"/>
          </w:rPr>
          <w:t>пунктом 16</w:t>
        </w:r>
      </w:hyperlink>
      <w:r>
        <w:t xml:space="preserve"> следующего содержания:</w:t>
      </w:r>
    </w:p>
    <w:p w:rsidR="00000000" w:rsidRDefault="00C53BED">
      <w:bookmarkStart w:id="57" w:name="sub_916"/>
      <w:bookmarkEnd w:id="56"/>
      <w:r>
        <w:t>"16) формирование инфраструктуры поддержки субъектов малого и среднего предпринимательства и обеспечение ее деятельности.";</w:t>
      </w:r>
    </w:p>
    <w:p w:rsidR="00000000" w:rsidRDefault="00C53BED">
      <w:bookmarkStart w:id="58" w:name="sub_82"/>
      <w:bookmarkEnd w:id="57"/>
      <w:r>
        <w:t xml:space="preserve">2) </w:t>
      </w:r>
      <w:hyperlink r:id="rId82" w:history="1">
        <w:r>
          <w:rPr>
            <w:rStyle w:val="a4"/>
          </w:rPr>
          <w:t>статью 13</w:t>
        </w:r>
      </w:hyperlink>
      <w:r>
        <w:t xml:space="preserve"> дополнить </w:t>
      </w:r>
      <w:hyperlink r:id="rId83" w:history="1">
        <w:r>
          <w:rPr>
            <w:rStyle w:val="a4"/>
          </w:rPr>
          <w:t>частью 5</w:t>
        </w:r>
      </w:hyperlink>
      <w:r>
        <w:t xml:space="preserve"> следующего содержания:</w:t>
      </w:r>
    </w:p>
    <w:p w:rsidR="00000000" w:rsidRDefault="00C53BED">
      <w:bookmarkStart w:id="59" w:name="sub_1305"/>
      <w:bookmarkEnd w:id="58"/>
      <w:r>
        <w:t xml:space="preserve">"5.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</w:t>
      </w:r>
      <w:r>
        <w:lastRenderedPageBreak/>
        <w:t>предпринимательс</w:t>
      </w:r>
      <w:r>
        <w:t>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000000" w:rsidRDefault="00C53BED">
      <w:bookmarkStart w:id="60" w:name="sub_83"/>
      <w:bookmarkEnd w:id="59"/>
      <w:r>
        <w:t xml:space="preserve">3) в </w:t>
      </w:r>
      <w:hyperlink r:id="rId84" w:history="1">
        <w:r>
          <w:rPr>
            <w:rStyle w:val="a4"/>
          </w:rPr>
          <w:t>статье 18</w:t>
        </w:r>
      </w:hyperlink>
      <w:r>
        <w:t>:</w:t>
      </w:r>
    </w:p>
    <w:p w:rsidR="00000000" w:rsidRDefault="00C53BED">
      <w:bookmarkStart w:id="61" w:name="sub_831"/>
      <w:bookmarkEnd w:id="60"/>
      <w:r>
        <w:t xml:space="preserve">а) </w:t>
      </w:r>
      <w:hyperlink r:id="rId85" w:history="1">
        <w:r>
          <w:rPr>
            <w:rStyle w:val="a4"/>
          </w:rPr>
          <w:t>часть 4</w:t>
        </w:r>
      </w:hyperlink>
      <w:r>
        <w:t xml:space="preserve"> изложить в следующей редакции:</w:t>
      </w:r>
    </w:p>
    <w:p w:rsidR="00000000" w:rsidRDefault="00C53BED">
      <w:bookmarkStart w:id="62" w:name="sub_1804"/>
      <w:bookmarkEnd w:id="61"/>
      <w:r>
        <w:t xml:space="preserve">"4. Федеральные органы исполнительной власти, органы </w:t>
      </w:r>
      <w:r>
        <w:t>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</w:t>
      </w:r>
      <w:r>
        <w:t>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</w:t>
      </w:r>
      <w:r>
        <w:t>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</w:t>
      </w:r>
      <w:r>
        <w:t>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000000" w:rsidRDefault="00C53BED">
      <w:bookmarkStart w:id="63" w:name="sub_832"/>
      <w:bookmarkEnd w:id="62"/>
      <w:r>
        <w:t xml:space="preserve">б) дополнить </w:t>
      </w:r>
      <w:hyperlink r:id="rId86" w:history="1">
        <w:r>
          <w:rPr>
            <w:rStyle w:val="a4"/>
          </w:rPr>
          <w:t>частями 4.1</w:t>
        </w:r>
      </w:hyperlink>
      <w:r>
        <w:t xml:space="preserve"> и </w:t>
      </w:r>
      <w:hyperlink r:id="rId87" w:history="1">
        <w:r>
          <w:rPr>
            <w:rStyle w:val="a4"/>
          </w:rPr>
          <w:t>4.2</w:t>
        </w:r>
      </w:hyperlink>
      <w:r>
        <w:t xml:space="preserve"> следующего содержания:</w:t>
      </w:r>
    </w:p>
    <w:p w:rsidR="00000000" w:rsidRDefault="00C53BED">
      <w:bookmarkStart w:id="64" w:name="sub_18041"/>
      <w:bookmarkEnd w:id="63"/>
      <w:r>
        <w:t>"4.1. Порядок формирования, ведения, обязательного опубликования указанных в части 4 настоящей статьи перечней, а также порядок и условия пре</w:t>
      </w:r>
      <w:r>
        <w:t>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</w:t>
      </w:r>
      <w:r>
        <w:t>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C53BED">
      <w:bookmarkStart w:id="65" w:name="sub_18042"/>
      <w:bookmarkEnd w:id="64"/>
      <w:r>
        <w:t>4.2. Государственное и муниципальное имущество, включенное в перечни, указанные в части 4 настоящей статьи</w:t>
      </w:r>
      <w:r>
        <w:t>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имущество.".</w:t>
      </w:r>
    </w:p>
    <w:bookmarkEnd w:id="65"/>
    <w:p w:rsidR="00000000" w:rsidRDefault="00C53BED"/>
    <w:p w:rsidR="00000000" w:rsidRDefault="00C53BED">
      <w:pPr>
        <w:pStyle w:val="a5"/>
      </w:pPr>
      <w:bookmarkStart w:id="66" w:name="sub_9"/>
      <w:r>
        <w:rPr>
          <w:rStyle w:val="a3"/>
        </w:rPr>
        <w:t>Статья 9.</w:t>
      </w:r>
      <w:r>
        <w:t xml:space="preserve"> Переходные положения</w:t>
      </w:r>
    </w:p>
    <w:bookmarkEnd w:id="66"/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июля 2018 г. - </w:t>
      </w:r>
      <w:hyperlink r:id="rId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r>
        <w:t>1. 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</w:t>
      </w:r>
      <w:r>
        <w:t xml:space="preserve">ассрочки оплаты арендуемого имущества, предусмотренный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 </w:t>
      </w:r>
      <w:r>
        <w:rPr>
          <w:shd w:val="clear" w:color="auto" w:fill="F0F0F0"/>
        </w:rPr>
        <w:t xml:space="preserve">июля 2018 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конституционно-право</w:t>
      </w:r>
      <w:r>
        <w:rPr>
          <w:shd w:val="clear" w:color="auto" w:fill="F0F0F0"/>
        </w:rPr>
        <w:t xml:space="preserve">вом смысле положений части 2 статьи 9 настоящего Федерального закона см. </w:t>
      </w:r>
      <w:hyperlink r:id="rId9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20 декабря 2010 г. N 22-П</w:t>
      </w:r>
    </w:p>
    <w:p w:rsidR="00000000" w:rsidRDefault="00C53BED">
      <w:r>
        <w:t>2. Субъект малого или среднего предпринимател</w:t>
      </w:r>
      <w:r>
        <w:t xml:space="preserve">ьства, соответствующий установленным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</w:t>
      </w:r>
      <w:r>
        <w:t xml:space="preserve"> в соответствии с </w:t>
      </w:r>
      <w:hyperlink r:id="rId93" w:history="1">
        <w:r>
          <w:rPr>
            <w:rStyle w:val="a4"/>
          </w:rPr>
          <w:t>частью 4 статьи 18</w:t>
        </w:r>
      </w:hyperlink>
      <w:r>
        <w:t xml:space="preserve"> Федерального закона "О развитии малого и </w:t>
      </w:r>
      <w:r>
        <w:lastRenderedPageBreak/>
        <w:t>среднего предпринимательства в Российской Федерации" перечень государственного имущества или муниципальног</w:t>
      </w:r>
      <w:r>
        <w:t>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144-ФЗ статья 9 настоящего Федерального закона дополнена частью 2.1, </w:t>
      </w:r>
      <w:hyperlink r:id="rId9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 г.</w:t>
      </w:r>
    </w:p>
    <w:p w:rsidR="00000000" w:rsidRDefault="00C53BED">
      <w:r>
        <w:t>2.1. Заявитель по своей инициативе вправе направить в уполн</w:t>
      </w:r>
      <w:r>
        <w:t xml:space="preserve">омоченный орган заявление в отношении имущества, включенного в утвержденный в соответствии с </w:t>
      </w:r>
      <w:hyperlink r:id="rId96" w:history="1">
        <w:r>
          <w:rPr>
            <w:rStyle w:val="a4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</w:t>
      </w:r>
      <w:r>
        <w:t>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9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 июля 2018 г. - </w:t>
      </w:r>
      <w:hyperlink r:id="rId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185-ФЗ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</w:t>
      </w:r>
      <w:r>
        <w:t>о имущества;</w:t>
      </w:r>
    </w:p>
    <w:p w:rsidR="00000000" w:rsidRDefault="00C53BED">
      <w:bookmarkStart w:id="71" w:name="sub_9212"/>
      <w:r>
        <w:t xml:space="preserve">2) арендуемое имущество включено в утвержденный в соответствии с </w:t>
      </w:r>
      <w:hyperlink r:id="rId99" w:history="1">
        <w:r>
          <w:rPr>
            <w:rStyle w:val="a4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</w:t>
      </w:r>
      <w:r>
        <w:t>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93"/>
      <w:bookmarkEnd w:id="7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2"/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9 настоящего Федерального закона </w:t>
      </w:r>
      <w:hyperlink w:anchor="sub_1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2009 г.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3 статьи 9 настоящего Федерального закона см. </w:t>
      </w:r>
      <w:hyperlink r:id="rId10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20 декабря 2010 г. N 22-П</w:t>
      </w:r>
    </w:p>
    <w:p w:rsidR="00000000" w:rsidRDefault="00C53BED">
      <w:hyperlink r:id="rId101" w:history="1">
        <w:r>
          <w:rPr>
            <w:rStyle w:val="a4"/>
          </w:rPr>
          <w:t>3.</w:t>
        </w:r>
      </w:hyperlink>
      <w:r>
        <w:t xml:space="preserve"> При получении заявления уполномоченные органы обязаны:</w:t>
      </w:r>
    </w:p>
    <w:p w:rsidR="00000000" w:rsidRDefault="00C53BED">
      <w:bookmarkStart w:id="73" w:name="sub_931"/>
      <w:r>
        <w:t>1) обеспечи</w:t>
      </w:r>
      <w:r>
        <w:t xml:space="preserve">ть заключение договора на проведение оценки рыночной стоимости арендуемого имущества в порядке, установленном </w:t>
      </w:r>
      <w:hyperlink r:id="rId102" w:history="1">
        <w:r>
          <w:rPr>
            <w:rStyle w:val="a4"/>
          </w:rPr>
          <w:t>Федеральным законом</w:t>
        </w:r>
      </w:hyperlink>
      <w:r>
        <w:t xml:space="preserve"> "Об оценочной деятельности в Российской Федерации", в дв</w:t>
      </w:r>
      <w:r>
        <w:t>ухмесячный срок с даты получения заявления;</w:t>
      </w:r>
    </w:p>
    <w:p w:rsidR="00000000" w:rsidRDefault="00C53BED">
      <w:bookmarkStart w:id="74" w:name="sub_932"/>
      <w:bookmarkEnd w:id="73"/>
      <w:r>
        <w:t>2) принять решение об условиях приватизации арендуемого имущества в двухнедельный срок с даты принятия отчета о его оценке;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933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17 июля 2009 г. N 149-ФЗ в пункт 3 части 3 статьи 9 настоящего Федерального закона внесены изменения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53BED">
      <w: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9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6"/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статьи 9 настояще</w:t>
      </w:r>
      <w:r>
        <w:rPr>
          <w:shd w:val="clear" w:color="auto" w:fill="F0F0F0"/>
        </w:rPr>
        <w:t xml:space="preserve">го Федерального закона </w:t>
      </w:r>
      <w:hyperlink w:anchor="sub_1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2009 г.</w:t>
      </w:r>
    </w:p>
    <w:p w:rsidR="00000000" w:rsidRDefault="00C53BED">
      <w:r>
        <w:t xml:space="preserve">4. В случае, если заявитель не соответствует установленным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</w:t>
      </w:r>
      <w:r>
        <w:t>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</w:t>
      </w:r>
      <w:r>
        <w:t xml:space="preserve">ты получения этого заявления возвращает его арендатору с указанием причины отказа в приобретении арендуемого </w:t>
      </w:r>
      <w:r>
        <w:lastRenderedPageBreak/>
        <w:t>имущества.</w:t>
      </w:r>
    </w:p>
    <w:p w:rsidR="00000000" w:rsidRDefault="00C53BED"/>
    <w:p w:rsidR="00000000" w:rsidRDefault="00C53BED">
      <w:pPr>
        <w:pStyle w:val="a5"/>
      </w:pPr>
      <w:bookmarkStart w:id="77" w:name="sub_10"/>
      <w:r>
        <w:rPr>
          <w:rStyle w:val="a3"/>
        </w:rPr>
        <w:t>Статья 10.</w:t>
      </w:r>
      <w:r>
        <w:t xml:space="preserve"> Вступление в силу настоящего Федерального закона</w:t>
      </w:r>
    </w:p>
    <w:bookmarkEnd w:id="77"/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</w:t>
      </w:r>
      <w:r>
        <w:rPr>
          <w:shd w:val="clear" w:color="auto" w:fill="F0F0F0"/>
        </w:rPr>
        <w:t>кона</w:t>
      </w:r>
    </w:p>
    <w:p w:rsidR="00000000" w:rsidRDefault="00C53BED">
      <w:bookmarkStart w:id="78" w:name="sub_101"/>
      <w:r>
        <w:t xml:space="preserve">1. Настоящий Федеральный закон вступает в силу по истечении десяти дней после дня его </w:t>
      </w:r>
      <w:hyperlink r:id="rId105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92" w:history="1">
        <w:r>
          <w:rPr>
            <w:rStyle w:val="a4"/>
          </w:rPr>
          <w:t>частей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и </w:t>
      </w:r>
      <w:hyperlink w:anchor="sub_94" w:history="1">
        <w:r>
          <w:rPr>
            <w:rStyle w:val="a4"/>
          </w:rPr>
          <w:t>4 статьи 9</w:t>
        </w:r>
      </w:hyperlink>
      <w:r>
        <w:t xml:space="preserve"> настоящего Федерального закона.</w:t>
      </w:r>
    </w:p>
    <w:p w:rsidR="00000000" w:rsidRDefault="00C53BED">
      <w:bookmarkStart w:id="79" w:name="sub_102"/>
      <w:bookmarkEnd w:id="78"/>
      <w:r>
        <w:t xml:space="preserve">2. </w:t>
      </w:r>
      <w:hyperlink w:anchor="sub_92" w:history="1">
        <w:r>
          <w:rPr>
            <w:rStyle w:val="a4"/>
          </w:rPr>
          <w:t>Части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и </w:t>
      </w:r>
      <w:hyperlink w:anchor="sub_94" w:history="1">
        <w:r>
          <w:rPr>
            <w:rStyle w:val="a4"/>
          </w:rPr>
          <w:t>4 статьи 9</w:t>
        </w:r>
      </w:hyperlink>
      <w:r>
        <w:t xml:space="preserve"> настоящего Федерального закона вступают в силу с 1 января 2009 года.</w:t>
      </w:r>
    </w:p>
    <w:p w:rsidR="00000000" w:rsidRDefault="00C53BED">
      <w:bookmarkStart w:id="80" w:name="sub_103"/>
      <w:bookmarkEnd w:id="79"/>
      <w:r>
        <w:t xml:space="preserve">3. Утратила силу с 3 июля 2018 г. - </w:t>
      </w:r>
      <w:hyperlink r:id="rId106" w:history="1">
        <w:r>
          <w:rPr>
            <w:rStyle w:val="a4"/>
          </w:rPr>
          <w:t>Федеральный закон</w:t>
        </w:r>
      </w:hyperlink>
      <w:r>
        <w:t xml:space="preserve"> от 3 июля 2018 г. N 185-ФЗ</w:t>
      </w:r>
    </w:p>
    <w:bookmarkEnd w:id="80"/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:rsidR="00000000" w:rsidRDefault="00C53BED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3BED">
      <w:pPr>
        <w:pStyle w:val="a8"/>
        <w:rPr>
          <w:shd w:val="clear" w:color="auto" w:fill="F0F0F0"/>
        </w:rPr>
      </w:pPr>
      <w:bookmarkStart w:id="81" w:name="sub_1040"/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141-ФЗ статья 10 настоящего </w:t>
      </w:r>
      <w:r>
        <w:rPr>
          <w:shd w:val="clear" w:color="auto" w:fill="F0F0F0"/>
        </w:rPr>
        <w:t>Федерального закона дополнена частью 4</w:t>
      </w:r>
    </w:p>
    <w:bookmarkEnd w:id="81"/>
    <w:p w:rsidR="00000000" w:rsidRDefault="00C53BED">
      <w:r>
        <w:t>4. 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</w:t>
      </w:r>
      <w:r>
        <w:t xml:space="preserve">вации жилищного фонда, осуществляемой в соответствии с </w:t>
      </w:r>
      <w:hyperlink r:id="rId109" w:history="1">
        <w:r>
          <w:rPr>
            <w:rStyle w:val="a4"/>
          </w:rPr>
          <w:t>федеральным законом</w:t>
        </w:r>
      </w:hyperlink>
      <w:r>
        <w:t xml:space="preserve">, регулируются </w:t>
      </w:r>
      <w:hyperlink w:anchor="sub_1" w:history="1">
        <w:r>
          <w:rPr>
            <w:rStyle w:val="a4"/>
          </w:rPr>
          <w:t>статьями 1 - 6</w:t>
        </w:r>
      </w:hyperlink>
      <w:r>
        <w:t xml:space="preserve"> и </w:t>
      </w:r>
      <w:hyperlink w:anchor="sub_9" w:history="1">
        <w:r>
          <w:rPr>
            <w:rStyle w:val="a4"/>
          </w:rPr>
          <w:t>9</w:t>
        </w:r>
      </w:hyperlink>
      <w:r>
        <w:t xml:space="preserve"> настоящего Федерального закона до </w:t>
      </w:r>
      <w:r>
        <w:t>окончания срока действия программы реновации жилищного фонда, предусмотренной таким федеральным законом.</w:t>
      </w:r>
    </w:p>
    <w:p w:rsidR="00000000" w:rsidRDefault="00C53BE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10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Москвы от 1 августа 2017 г. N 497-ПП</w:t>
      </w:r>
      <w:r>
        <w:rPr>
          <w:shd w:val="clear" w:color="auto" w:fill="F0F0F0"/>
        </w:rPr>
        <w:t xml:space="preserve"> программа реновации действует до 2032 г.</w:t>
      </w:r>
    </w:p>
    <w:p w:rsidR="00000000" w:rsidRDefault="00C53BED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 w:rsidRPr="00C53BED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C53BED" w:rsidRDefault="00C53BED">
            <w:pPr>
              <w:pStyle w:val="ad"/>
            </w:pPr>
            <w:r w:rsidRPr="00C53BED"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C53BED" w:rsidRDefault="00C53BED">
            <w:pPr>
              <w:pStyle w:val="ab"/>
              <w:jc w:val="right"/>
            </w:pPr>
            <w:r w:rsidRPr="00C53BED">
              <w:t>Д. Медведев</w:t>
            </w:r>
          </w:p>
        </w:tc>
      </w:tr>
    </w:tbl>
    <w:p w:rsidR="00000000" w:rsidRDefault="00C53BED"/>
    <w:p w:rsidR="00000000" w:rsidRDefault="00C53BED">
      <w:pPr>
        <w:pStyle w:val="ad"/>
      </w:pPr>
      <w:r>
        <w:t>Москва, Кремль</w:t>
      </w:r>
    </w:p>
    <w:p w:rsidR="00000000" w:rsidRDefault="00C53BED">
      <w:pPr>
        <w:pStyle w:val="ad"/>
      </w:pPr>
      <w:r>
        <w:t>22 июля 2008 года</w:t>
      </w:r>
    </w:p>
    <w:p w:rsidR="00000000" w:rsidRDefault="00C53BED">
      <w:pPr>
        <w:pStyle w:val="ad"/>
      </w:pPr>
      <w:r>
        <w:t>N 159-ФЗ</w:t>
      </w:r>
    </w:p>
    <w:p w:rsidR="00C53BED" w:rsidRDefault="00C53BED"/>
    <w:sectPr w:rsidR="00C53BED">
      <w:headerReference w:type="default" r:id="rId111"/>
      <w:footerReference w:type="default" r:id="rId1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ED" w:rsidRDefault="00C53BED">
      <w:r>
        <w:separator/>
      </w:r>
    </w:p>
  </w:endnote>
  <w:endnote w:type="continuationSeparator" w:id="0">
    <w:p w:rsidR="00C53BED" w:rsidRDefault="00C5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C53BE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C53BED" w:rsidRDefault="00C53B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C53BE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53BED"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 w:rsidRPr="00C53BED"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76260" w:rsidRPr="00C53B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6260" w:rsidRPr="00C53BED">
            <w:rPr>
              <w:rFonts w:ascii="Times New Roman" w:hAnsi="Times New Roman" w:cs="Times New Roman"/>
              <w:noProof/>
              <w:sz w:val="20"/>
              <w:szCs w:val="20"/>
            </w:rPr>
            <w:t>31.08.2020</w:t>
          </w:r>
          <w:r w:rsidRPr="00C53BE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C53BE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C53BED" w:rsidRDefault="00C53B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53BED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C53BED" w:rsidRDefault="00C53B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C53BE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53BE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76260" w:rsidRPr="00C53B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6260" w:rsidRPr="00C53BE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C53BE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C53BED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C53BE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53BED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76260" w:rsidRPr="00C53B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6260" w:rsidRPr="00C53BED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 w:rsidRPr="00C53BE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ED" w:rsidRDefault="00C53BED">
      <w:r>
        <w:separator/>
      </w:r>
    </w:p>
  </w:footnote>
  <w:footnote w:type="continuationSeparator" w:id="0">
    <w:p w:rsidR="00C53BED" w:rsidRDefault="00C5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3BE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22 июля 2008 г. N 159-ФЗ "Об особенностях отчуждения недвижимого имущества,…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260"/>
    <w:rsid w:val="00A76260"/>
    <w:rsid w:val="00C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7726BF-1031-4FE6-96A2-29F0D813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1979802/38" TargetMode="External"/><Relationship Id="rId21" Type="http://schemas.openxmlformats.org/officeDocument/2006/relationships/hyperlink" Target="http://internet.garant.ru/document/redirect/77664545/3" TargetMode="External"/><Relationship Id="rId42" Type="http://schemas.openxmlformats.org/officeDocument/2006/relationships/hyperlink" Target="http://internet.garant.ru/document/redirect/71979802/401" TargetMode="External"/><Relationship Id="rId47" Type="http://schemas.openxmlformats.org/officeDocument/2006/relationships/hyperlink" Target="http://internet.garant.ru/document/redirect/70405616/331" TargetMode="External"/><Relationship Id="rId63" Type="http://schemas.openxmlformats.org/officeDocument/2006/relationships/hyperlink" Target="http://internet.garant.ru/document/redirect/12168319/127" TargetMode="External"/><Relationship Id="rId68" Type="http://schemas.openxmlformats.org/officeDocument/2006/relationships/hyperlink" Target="http://internet.garant.ru/document/redirect/12125505/614" TargetMode="External"/><Relationship Id="rId84" Type="http://schemas.openxmlformats.org/officeDocument/2006/relationships/hyperlink" Target="http://internet.garant.ru/document/redirect/12154854/18" TargetMode="External"/><Relationship Id="rId89" Type="http://schemas.openxmlformats.org/officeDocument/2006/relationships/hyperlink" Target="http://internet.garant.ru/document/redirect/77664545/91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979802/33" TargetMode="External"/><Relationship Id="rId29" Type="http://schemas.openxmlformats.org/officeDocument/2006/relationships/hyperlink" Target="http://internet.garant.ru/document/redirect/57742246/33" TargetMode="External"/><Relationship Id="rId107" Type="http://schemas.openxmlformats.org/officeDocument/2006/relationships/hyperlink" Target="http://internet.garant.ru/document/redirect/77664545/103" TargetMode="External"/><Relationship Id="rId11" Type="http://schemas.openxmlformats.org/officeDocument/2006/relationships/hyperlink" Target="http://internet.garant.ru/document/redirect/77664545/11" TargetMode="External"/><Relationship Id="rId24" Type="http://schemas.openxmlformats.org/officeDocument/2006/relationships/hyperlink" Target="http://internet.garant.ru/document/redirect/71979802/37" TargetMode="External"/><Relationship Id="rId32" Type="http://schemas.openxmlformats.org/officeDocument/2006/relationships/hyperlink" Target="http://internet.garant.ru/document/redirect/57742246/34" TargetMode="External"/><Relationship Id="rId37" Type="http://schemas.openxmlformats.org/officeDocument/2006/relationships/hyperlink" Target="http://internet.garant.ru/document/redirect/77664545/41" TargetMode="External"/><Relationship Id="rId40" Type="http://schemas.openxmlformats.org/officeDocument/2006/relationships/hyperlink" Target="http://internet.garant.ru/document/redirect/5432470/42" TargetMode="External"/><Relationship Id="rId45" Type="http://schemas.openxmlformats.org/officeDocument/2006/relationships/hyperlink" Target="http://internet.garant.ru/document/redirect/12168319/124" TargetMode="External"/><Relationship Id="rId53" Type="http://schemas.openxmlformats.org/officeDocument/2006/relationships/hyperlink" Target="http://internet.garant.ru/document/redirect/70405616/601" TargetMode="External"/><Relationship Id="rId58" Type="http://schemas.openxmlformats.org/officeDocument/2006/relationships/hyperlink" Target="http://internet.garant.ru/document/redirect/70405616/333" TargetMode="External"/><Relationship Id="rId66" Type="http://schemas.openxmlformats.org/officeDocument/2006/relationships/hyperlink" Target="http://internet.garant.ru/document/redirect/1796441/2" TargetMode="External"/><Relationship Id="rId74" Type="http://schemas.openxmlformats.org/officeDocument/2006/relationships/hyperlink" Target="http://internet.garant.ru/document/redirect/5432470/55" TargetMode="External"/><Relationship Id="rId79" Type="http://schemas.openxmlformats.org/officeDocument/2006/relationships/hyperlink" Target="http://internet.garant.ru/document/redirect/12154854/0" TargetMode="External"/><Relationship Id="rId87" Type="http://schemas.openxmlformats.org/officeDocument/2006/relationships/hyperlink" Target="http://internet.garant.ru/document/redirect/12154854/18042" TargetMode="External"/><Relationship Id="rId102" Type="http://schemas.openxmlformats.org/officeDocument/2006/relationships/hyperlink" Target="http://internet.garant.ru/document/redirect/12112509/10" TargetMode="External"/><Relationship Id="rId110" Type="http://schemas.openxmlformats.org/officeDocument/2006/relationships/hyperlink" Target="http://internet.garant.ru/document/redirect/49607864/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12125505/400" TargetMode="External"/><Relationship Id="rId82" Type="http://schemas.openxmlformats.org/officeDocument/2006/relationships/hyperlink" Target="http://internet.garant.ru/document/redirect/12154854/13" TargetMode="External"/><Relationship Id="rId90" Type="http://schemas.openxmlformats.org/officeDocument/2006/relationships/hyperlink" Target="http://internet.garant.ru/document/redirect/71979802/46" TargetMode="External"/><Relationship Id="rId95" Type="http://schemas.openxmlformats.org/officeDocument/2006/relationships/hyperlink" Target="http://internet.garant.ru/document/redirect/70405616/601" TargetMode="External"/><Relationship Id="rId19" Type="http://schemas.openxmlformats.org/officeDocument/2006/relationships/hyperlink" Target="http://internet.garant.ru/document/redirect/77664545/23" TargetMode="External"/><Relationship Id="rId14" Type="http://schemas.openxmlformats.org/officeDocument/2006/relationships/hyperlink" Target="http://internet.garant.ru/document/redirect/77664545/125" TargetMode="External"/><Relationship Id="rId22" Type="http://schemas.openxmlformats.org/officeDocument/2006/relationships/hyperlink" Target="http://internet.garant.ru/document/redirect/12154854/1403" TargetMode="External"/><Relationship Id="rId27" Type="http://schemas.openxmlformats.org/officeDocument/2006/relationships/hyperlink" Target="http://internet.garant.ru/document/redirect/77664545/32" TargetMode="External"/><Relationship Id="rId30" Type="http://schemas.openxmlformats.org/officeDocument/2006/relationships/hyperlink" Target="http://internet.garant.ru/document/redirect/70405616/324" TargetMode="External"/><Relationship Id="rId35" Type="http://schemas.openxmlformats.org/officeDocument/2006/relationships/hyperlink" Target="http://internet.garant.ru/document/redirect/71434984/123" TargetMode="External"/><Relationship Id="rId43" Type="http://schemas.openxmlformats.org/officeDocument/2006/relationships/hyperlink" Target="http://internet.garant.ru/document/redirect/77664545/43" TargetMode="External"/><Relationship Id="rId48" Type="http://schemas.openxmlformats.org/officeDocument/2006/relationships/hyperlink" Target="http://internet.garant.ru/document/redirect/70405616/601" TargetMode="External"/><Relationship Id="rId56" Type="http://schemas.openxmlformats.org/officeDocument/2006/relationships/hyperlink" Target="http://internet.garant.ru/document/redirect/5432470/49" TargetMode="External"/><Relationship Id="rId64" Type="http://schemas.openxmlformats.org/officeDocument/2006/relationships/hyperlink" Target="http://internet.garant.ru/document/redirect/71979802/44" TargetMode="External"/><Relationship Id="rId69" Type="http://schemas.openxmlformats.org/officeDocument/2006/relationships/hyperlink" Target="http://internet.garant.ru/document/redirect/12125505/110" TargetMode="External"/><Relationship Id="rId77" Type="http://schemas.openxmlformats.org/officeDocument/2006/relationships/hyperlink" Target="http://internet.garant.ru/document/redirect/12125505/3" TargetMode="External"/><Relationship Id="rId100" Type="http://schemas.openxmlformats.org/officeDocument/2006/relationships/hyperlink" Target="http://internet.garant.ru/document/redirect/1798914/111" TargetMode="External"/><Relationship Id="rId105" Type="http://schemas.openxmlformats.org/officeDocument/2006/relationships/hyperlink" Target="http://internet.garant.ru/document/redirect/12261610/0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internet.garant.ru/document/redirect/77664545/0" TargetMode="External"/><Relationship Id="rId51" Type="http://schemas.openxmlformats.org/officeDocument/2006/relationships/hyperlink" Target="http://internet.garant.ru/document/redirect/57410801/45" TargetMode="External"/><Relationship Id="rId72" Type="http://schemas.openxmlformats.org/officeDocument/2006/relationships/hyperlink" Target="http://internet.garant.ru/document/redirect/10180094/0" TargetMode="External"/><Relationship Id="rId80" Type="http://schemas.openxmlformats.org/officeDocument/2006/relationships/hyperlink" Target="http://internet.garant.ru/document/redirect/12154854/9" TargetMode="External"/><Relationship Id="rId85" Type="http://schemas.openxmlformats.org/officeDocument/2006/relationships/hyperlink" Target="http://internet.garant.ru/document/redirect/12154854/1804" TargetMode="External"/><Relationship Id="rId93" Type="http://schemas.openxmlformats.org/officeDocument/2006/relationships/hyperlink" Target="http://internet.garant.ru/document/redirect/12154854/1804" TargetMode="External"/><Relationship Id="rId98" Type="http://schemas.openxmlformats.org/officeDocument/2006/relationships/hyperlink" Target="http://internet.garant.ru/document/redirect/77664545/92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54854/15" TargetMode="External"/><Relationship Id="rId17" Type="http://schemas.openxmlformats.org/officeDocument/2006/relationships/hyperlink" Target="http://internet.garant.ru/document/redirect/77664545/21" TargetMode="External"/><Relationship Id="rId25" Type="http://schemas.openxmlformats.org/officeDocument/2006/relationships/hyperlink" Target="http://internet.garant.ru/document/redirect/77664545/31" TargetMode="External"/><Relationship Id="rId33" Type="http://schemas.openxmlformats.org/officeDocument/2006/relationships/hyperlink" Target="http://internet.garant.ru/document/redirect/12154854/1804" TargetMode="External"/><Relationship Id="rId38" Type="http://schemas.openxmlformats.org/officeDocument/2006/relationships/hyperlink" Target="http://internet.garant.ru/document/redirect/55171137/0" TargetMode="External"/><Relationship Id="rId46" Type="http://schemas.openxmlformats.org/officeDocument/2006/relationships/hyperlink" Target="http://internet.garant.ru/document/redirect/5432470/44" TargetMode="External"/><Relationship Id="rId59" Type="http://schemas.openxmlformats.org/officeDocument/2006/relationships/hyperlink" Target="http://internet.garant.ru/document/redirect/70405616/601" TargetMode="External"/><Relationship Id="rId67" Type="http://schemas.openxmlformats.org/officeDocument/2006/relationships/hyperlink" Target="http://internet.garant.ru/document/redirect/12125505/610" TargetMode="External"/><Relationship Id="rId103" Type="http://schemas.openxmlformats.org/officeDocument/2006/relationships/hyperlink" Target="http://internet.garant.ru/document/redirect/12168319/14" TargetMode="External"/><Relationship Id="rId108" Type="http://schemas.openxmlformats.org/officeDocument/2006/relationships/hyperlink" Target="http://internet.garant.ru/document/redirect/71708998/122" TargetMode="External"/><Relationship Id="rId20" Type="http://schemas.openxmlformats.org/officeDocument/2006/relationships/hyperlink" Target="http://internet.garant.ru/document/redirect/71979802/39" TargetMode="External"/><Relationship Id="rId41" Type="http://schemas.openxmlformats.org/officeDocument/2006/relationships/hyperlink" Target="http://internet.garant.ru/document/redirect/12125505/14" TargetMode="External"/><Relationship Id="rId54" Type="http://schemas.openxmlformats.org/officeDocument/2006/relationships/hyperlink" Target="http://internet.garant.ru/document/redirect/57742246/48" TargetMode="External"/><Relationship Id="rId62" Type="http://schemas.openxmlformats.org/officeDocument/2006/relationships/hyperlink" Target="http://internet.garant.ru/document/redirect/71979802/42" TargetMode="External"/><Relationship Id="rId70" Type="http://schemas.openxmlformats.org/officeDocument/2006/relationships/hyperlink" Target="http://internet.garant.ru/document/redirect/12125505/114" TargetMode="External"/><Relationship Id="rId75" Type="http://schemas.openxmlformats.org/officeDocument/2006/relationships/hyperlink" Target="http://internet.garant.ru/document/redirect/74231523/15" TargetMode="External"/><Relationship Id="rId83" Type="http://schemas.openxmlformats.org/officeDocument/2006/relationships/hyperlink" Target="http://internet.garant.ru/document/redirect/12154854/1305" TargetMode="External"/><Relationship Id="rId88" Type="http://schemas.openxmlformats.org/officeDocument/2006/relationships/hyperlink" Target="http://internet.garant.ru/document/redirect/71979802/45" TargetMode="External"/><Relationship Id="rId91" Type="http://schemas.openxmlformats.org/officeDocument/2006/relationships/hyperlink" Target="http://internet.garant.ru/document/redirect/77664545/92" TargetMode="External"/><Relationship Id="rId96" Type="http://schemas.openxmlformats.org/officeDocument/2006/relationships/hyperlink" Target="http://internet.garant.ru/document/redirect/12154854/1804" TargetMode="External"/><Relationship Id="rId1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2125505/0" TargetMode="External"/><Relationship Id="rId23" Type="http://schemas.openxmlformats.org/officeDocument/2006/relationships/hyperlink" Target="http://internet.garant.ru/document/redirect/12112509/200" TargetMode="External"/><Relationship Id="rId28" Type="http://schemas.openxmlformats.org/officeDocument/2006/relationships/hyperlink" Target="http://internet.garant.ru/document/redirect/70405616/323" TargetMode="External"/><Relationship Id="rId36" Type="http://schemas.openxmlformats.org/officeDocument/2006/relationships/hyperlink" Target="http://internet.garant.ru/document/redirect/71979802/40" TargetMode="External"/><Relationship Id="rId49" Type="http://schemas.openxmlformats.org/officeDocument/2006/relationships/hyperlink" Target="http://internet.garant.ru/document/redirect/71434984/72" TargetMode="External"/><Relationship Id="rId57" Type="http://schemas.openxmlformats.org/officeDocument/2006/relationships/hyperlink" Target="http://internet.garant.ru/document/redirect/12184074/0" TargetMode="External"/><Relationship Id="rId106" Type="http://schemas.openxmlformats.org/officeDocument/2006/relationships/hyperlink" Target="http://internet.garant.ru/document/redirect/71979802/49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internet.garant.ru/document/redirect/71979802/30" TargetMode="External"/><Relationship Id="rId31" Type="http://schemas.openxmlformats.org/officeDocument/2006/relationships/hyperlink" Target="http://internet.garant.ru/document/redirect/70405616/601" TargetMode="External"/><Relationship Id="rId44" Type="http://schemas.openxmlformats.org/officeDocument/2006/relationships/hyperlink" Target="http://internet.garant.ru/document/redirect/12112509/7" TargetMode="External"/><Relationship Id="rId52" Type="http://schemas.openxmlformats.org/officeDocument/2006/relationships/hyperlink" Target="http://internet.garant.ru/document/redirect/70405616/332" TargetMode="External"/><Relationship Id="rId60" Type="http://schemas.openxmlformats.org/officeDocument/2006/relationships/hyperlink" Target="http://internet.garant.ru/document/redirect/57742246/492" TargetMode="External"/><Relationship Id="rId65" Type="http://schemas.openxmlformats.org/officeDocument/2006/relationships/hyperlink" Target="http://internet.garant.ru/document/redirect/77664545/51" TargetMode="External"/><Relationship Id="rId73" Type="http://schemas.openxmlformats.org/officeDocument/2006/relationships/hyperlink" Target="http://internet.garant.ru/document/redirect/12168319/13" TargetMode="External"/><Relationship Id="rId78" Type="http://schemas.openxmlformats.org/officeDocument/2006/relationships/hyperlink" Target="http://internet.garant.ru/document/redirect/12125505/1071" TargetMode="External"/><Relationship Id="rId81" Type="http://schemas.openxmlformats.org/officeDocument/2006/relationships/hyperlink" Target="http://internet.garant.ru/document/redirect/12154854/916" TargetMode="External"/><Relationship Id="rId86" Type="http://schemas.openxmlformats.org/officeDocument/2006/relationships/hyperlink" Target="http://internet.garant.ru/document/redirect/12154854/18041" TargetMode="External"/><Relationship Id="rId94" Type="http://schemas.openxmlformats.org/officeDocument/2006/relationships/hyperlink" Target="http://internet.garant.ru/document/redirect/70405616/352" TargetMode="External"/><Relationship Id="rId99" Type="http://schemas.openxmlformats.org/officeDocument/2006/relationships/hyperlink" Target="http://internet.garant.ru/document/redirect/12154854/1804" TargetMode="External"/><Relationship Id="rId101" Type="http://schemas.openxmlformats.org/officeDocument/2006/relationships/hyperlink" Target="http://internet.garant.ru/document/redirect/12184079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93370/0" TargetMode="External"/><Relationship Id="rId13" Type="http://schemas.openxmlformats.org/officeDocument/2006/relationships/hyperlink" Target="http://internet.garant.ru/document/redirect/71979802/31" TargetMode="External"/><Relationship Id="rId18" Type="http://schemas.openxmlformats.org/officeDocument/2006/relationships/hyperlink" Target="http://internet.garant.ru/document/redirect/71979802/34" TargetMode="External"/><Relationship Id="rId39" Type="http://schemas.openxmlformats.org/officeDocument/2006/relationships/hyperlink" Target="http://internet.garant.ru/document/redirect/12168319/122" TargetMode="External"/><Relationship Id="rId109" Type="http://schemas.openxmlformats.org/officeDocument/2006/relationships/hyperlink" Target="http://internet.garant.ru/document/redirect/316014/47" TargetMode="External"/><Relationship Id="rId34" Type="http://schemas.openxmlformats.org/officeDocument/2006/relationships/hyperlink" Target="http://internet.garant.ru/document/redirect/71434984/71" TargetMode="External"/><Relationship Id="rId50" Type="http://schemas.openxmlformats.org/officeDocument/2006/relationships/hyperlink" Target="http://internet.garant.ru/document/redirect/71434984/123" TargetMode="External"/><Relationship Id="rId55" Type="http://schemas.openxmlformats.org/officeDocument/2006/relationships/hyperlink" Target="http://internet.garant.ru/document/redirect/12168319/126" TargetMode="External"/><Relationship Id="rId76" Type="http://schemas.openxmlformats.org/officeDocument/2006/relationships/hyperlink" Target="http://internet.garant.ru/document/redirect/10107960/11" TargetMode="External"/><Relationship Id="rId97" Type="http://schemas.openxmlformats.org/officeDocument/2006/relationships/hyperlink" Target="http://internet.garant.ru/document/redirect/71979802/47" TargetMode="External"/><Relationship Id="rId104" Type="http://schemas.openxmlformats.org/officeDocument/2006/relationships/hyperlink" Target="http://internet.garant.ru/document/redirect/5432470/933" TargetMode="External"/><Relationship Id="rId7" Type="http://schemas.openxmlformats.org/officeDocument/2006/relationships/hyperlink" Target="http://internet.garant.ru/document/redirect/71979802/29" TargetMode="External"/><Relationship Id="rId71" Type="http://schemas.openxmlformats.org/officeDocument/2006/relationships/hyperlink" Target="http://internet.garant.ru/document/redirect/12125505/315" TargetMode="External"/><Relationship Id="rId92" Type="http://schemas.openxmlformats.org/officeDocument/2006/relationships/hyperlink" Target="http://internet.garant.ru/document/redirect/1798914/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6231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2020-08-31T13:28:00Z</dcterms:created>
  <dcterms:modified xsi:type="dcterms:W3CDTF">2020-08-31T13:28:00Z</dcterms:modified>
</cp:coreProperties>
</file>