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5728" w:rsidRPr="001B5728" w:rsidRDefault="0025103F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E722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B5728" w:rsidRPr="001B5728" w:rsidRDefault="001B5728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МО «Осташковский район»</w:t>
      </w:r>
    </w:p>
    <w:p w:rsidR="001B5728" w:rsidRPr="001B5728" w:rsidRDefault="00E8247E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7803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78032B">
        <w:rPr>
          <w:rFonts w:ascii="Times New Roman" w:hAnsi="Times New Roman" w:cs="Times New Roman"/>
          <w:sz w:val="28"/>
          <w:szCs w:val="28"/>
        </w:rPr>
        <w:t>09.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EE72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_201</w:t>
      </w:r>
      <w:r w:rsidR="00A334EE">
        <w:rPr>
          <w:rFonts w:ascii="Times New Roman" w:hAnsi="Times New Roman" w:cs="Times New Roman"/>
          <w:sz w:val="28"/>
          <w:szCs w:val="28"/>
        </w:rPr>
        <w:t>7</w:t>
      </w:r>
      <w:r w:rsidR="001B5728" w:rsidRPr="001B5728">
        <w:rPr>
          <w:rFonts w:ascii="Times New Roman" w:hAnsi="Times New Roman" w:cs="Times New Roman"/>
          <w:sz w:val="28"/>
          <w:szCs w:val="28"/>
        </w:rPr>
        <w:t xml:space="preserve"> № </w:t>
      </w:r>
      <w:r w:rsidR="0078032B">
        <w:rPr>
          <w:rFonts w:ascii="Times New Roman" w:hAnsi="Times New Roman" w:cs="Times New Roman"/>
          <w:sz w:val="28"/>
          <w:szCs w:val="28"/>
        </w:rPr>
        <w:t>729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муниципального образования «Осташковский район»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«Культура МО «Ос</w:t>
      </w:r>
      <w:r w:rsidR="005D1BF9">
        <w:rPr>
          <w:rFonts w:ascii="Times New Roman" w:hAnsi="Times New Roman" w:cs="Times New Roman"/>
          <w:sz w:val="28"/>
          <w:szCs w:val="28"/>
        </w:rPr>
        <w:t>ташковский район» на 2014 - 2019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1B5728" w:rsidRDefault="00E8247E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334EE">
        <w:rPr>
          <w:rFonts w:ascii="Times New Roman" w:hAnsi="Times New Roman" w:cs="Times New Roman"/>
          <w:sz w:val="28"/>
          <w:szCs w:val="28"/>
        </w:rPr>
        <w:t>7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«Осташковский район»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21"/>
      </w:tblGrid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221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муниципального образования «Осташковский район» «Культура МО «Ос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ташковский район» на 2014 - 2019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5D1BF9">
        <w:trPr>
          <w:trHeight w:val="36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221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«Осташковский район» </w:t>
            </w:r>
          </w:p>
        </w:tc>
      </w:tr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221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администрация МО «Осташковский район»</w:t>
            </w:r>
          </w:p>
        </w:tc>
      </w:tr>
      <w:tr w:rsidR="001B5728" w:rsidRPr="001B5728" w:rsidTr="005D1BF9">
        <w:trPr>
          <w:trHeight w:val="336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21" w:type="dxa"/>
          </w:tcPr>
          <w:p w:rsidR="001B5728" w:rsidRPr="001B5728" w:rsidRDefault="005D1BF9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2014 - 2019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221" w:type="dxa"/>
          </w:tcPr>
          <w:p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личности».</w:t>
            </w:r>
          </w:p>
        </w:tc>
      </w:tr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21" w:type="dxa"/>
          </w:tcPr>
          <w:p w:rsidR="001B5728" w:rsidRPr="001B5728" w:rsidRDefault="001B572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МО «Осташковский район».</w:t>
            </w:r>
          </w:p>
          <w:p w:rsidR="001B5728" w:rsidRPr="001B5728" w:rsidRDefault="00C55F63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«С</w:t>
            </w:r>
            <w:r w:rsidR="006236D2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дополнительного образования в сфере культуры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5DC2" w:rsidRPr="001B5728" w:rsidRDefault="00015DC2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подпрограмма.</w:t>
            </w:r>
          </w:p>
        </w:tc>
      </w:tr>
      <w:tr w:rsidR="001B5728" w:rsidRPr="001B5728" w:rsidTr="005D1BF9">
        <w:trPr>
          <w:trHeight w:val="240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B5728" w:rsidRDefault="002A548A" w:rsidP="00706C5E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слуг в сфере культуры МО «Осташковский район», предоставляемых муниципальными учреждениями культуры МО «Осташковски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й район» (2019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 xml:space="preserve"> г. – 4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:rsidR="00D14D1F" w:rsidRDefault="00D14D1F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области. (2019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140BC2" w:rsidRPr="001B5728" w:rsidRDefault="00D14D1F" w:rsidP="00706C5E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средней заработной платы </w:t>
            </w:r>
            <w:r w:rsidR="00C55F6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учреждений дополнительного образования в сфере культуры к средней заработно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й плате в Тверской области (2019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C55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B5728" w:rsidRPr="001B5728" w:rsidTr="005D1BF9">
        <w:trPr>
          <w:trHeight w:val="5089"/>
        </w:trPr>
        <w:tc>
          <w:tcPr>
            <w:tcW w:w="1951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ограммы по годам ее реализации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в разрезе подпрограмм</w:t>
            </w:r>
          </w:p>
        </w:tc>
        <w:tc>
          <w:tcPr>
            <w:tcW w:w="8221" w:type="dxa"/>
          </w:tcPr>
          <w:p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бюджет МО «Осташковс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район» –  </w:t>
            </w:r>
          </w:p>
          <w:p w:rsidR="005D1BF9" w:rsidRDefault="000D6F53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7B66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3B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66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3B88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 w:rsidR="007B66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B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   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1156"/>
              <w:gridCol w:w="1072"/>
              <w:gridCol w:w="1114"/>
              <w:gridCol w:w="1074"/>
              <w:gridCol w:w="1154"/>
              <w:gridCol w:w="1114"/>
            </w:tblGrid>
            <w:tr w:rsidR="005D1BF9" w:rsidTr="000D6F53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56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 г.</w:t>
                  </w:r>
                </w:p>
              </w:tc>
              <w:tc>
                <w:tcPr>
                  <w:tcW w:w="1072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 г.</w:t>
                  </w:r>
                </w:p>
              </w:tc>
              <w:tc>
                <w:tcPr>
                  <w:tcW w:w="111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 г.</w:t>
                  </w:r>
                </w:p>
              </w:tc>
              <w:tc>
                <w:tcPr>
                  <w:tcW w:w="107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1114" w:type="dxa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 г.</w:t>
                  </w:r>
                </w:p>
              </w:tc>
            </w:tr>
            <w:tr w:rsidR="005D1BF9" w:rsidTr="000D6F53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развитие культурного потенциала МО «Осташковский район»</w:t>
                  </w:r>
                </w:p>
              </w:tc>
              <w:tc>
                <w:tcPr>
                  <w:tcW w:w="1156" w:type="dxa"/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 </w:t>
                  </w:r>
                  <w:r w:rsidR="007E07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339</w:t>
                  </w: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151,04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32 799</w:t>
                  </w:r>
                  <w:r w:rsidR="005D1BF9" w:rsidRPr="005D1BF9">
                    <w:rPr>
                      <w:rFonts w:ascii="Times New Roman" w:hAnsi="Times New Roman" w:cs="Times New Roman"/>
                      <w:sz w:val="16"/>
                      <w:szCs w:val="28"/>
                    </w:rPr>
                    <w:t>227,22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7B66B3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17 395383,85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B93B88" w:rsidP="00A334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15 688834,57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</w:tcBorders>
                </w:tcPr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Pr="005D1BF9" w:rsidRDefault="007E0767" w:rsidP="007E0767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14 357896,13</w:t>
                  </w:r>
                </w:p>
              </w:tc>
              <w:tc>
                <w:tcPr>
                  <w:tcW w:w="1114" w:type="dxa"/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12 188896,13</w:t>
                  </w:r>
                </w:p>
              </w:tc>
            </w:tr>
            <w:tr w:rsidR="005D1BF9" w:rsidTr="000D6F53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 «Сохранение и развитие дополнительного образования в сфере культуры»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13 125079,07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14 084</w:t>
                  </w:r>
                  <w:r w:rsidR="005D1BF9">
                    <w:rPr>
                      <w:rFonts w:ascii="Times New Roman" w:hAnsi="Times New Roman" w:cs="Times New Roman"/>
                      <w:sz w:val="16"/>
                      <w:szCs w:val="28"/>
                    </w:rPr>
                    <w:t>873,58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B66B3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12 491263,11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</w:tcBorders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5D1BF9" w:rsidTr="000D6F53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890 990,76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1 035 474,64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</w:tcBorders>
                </w:tcPr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1114" w:type="dxa"/>
                </w:tcPr>
                <w:p w:rsid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E0767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5D1BF9" w:rsidTr="000D6F53">
              <w:tc>
                <w:tcPr>
                  <w:tcW w:w="1141" w:type="dxa"/>
                  <w:vAlign w:val="center"/>
                </w:tcPr>
                <w:p w:rsidR="005D1BF9" w:rsidRPr="005D1BF9" w:rsidRDefault="005D1BF9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5D1BF9" w:rsidRDefault="005D1BF9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7E07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6 355</w:t>
                  </w:r>
                  <w:r w:rsidRPr="005D1B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220,87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47 919</w:t>
                  </w:r>
                  <w:r w:rsidR="005D1BF9">
                    <w:rPr>
                      <w:rFonts w:ascii="Times New Roman" w:hAnsi="Times New Roman" w:cs="Times New Roman"/>
                      <w:sz w:val="16"/>
                      <w:szCs w:val="28"/>
                    </w:rPr>
                    <w:t>575,44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7B66B3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29 886646,96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BF9" w:rsidRPr="00BA0C41" w:rsidRDefault="00B93B88" w:rsidP="00A334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B93B88">
                    <w:rPr>
                      <w:rFonts w:ascii="Times New Roman" w:hAnsi="Times New Roman" w:cs="Times New Roman"/>
                      <w:sz w:val="16"/>
                      <w:szCs w:val="28"/>
                    </w:rPr>
                    <w:t>15 688834,57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</w:tcBorders>
                </w:tcPr>
                <w:p w:rsidR="007E0767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7E0767">
                    <w:rPr>
                      <w:rFonts w:ascii="Times New Roman" w:hAnsi="Times New Roman" w:cs="Times New Roman"/>
                      <w:sz w:val="16"/>
                      <w:szCs w:val="28"/>
                    </w:rPr>
                    <w:t>14 357896,13</w:t>
                  </w:r>
                </w:p>
              </w:tc>
              <w:tc>
                <w:tcPr>
                  <w:tcW w:w="1114" w:type="dxa"/>
                </w:tcPr>
                <w:p w:rsidR="007E0767" w:rsidRPr="007E0767" w:rsidRDefault="007E0767" w:rsidP="007E076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D1BF9" w:rsidRPr="005D1BF9" w:rsidRDefault="007E0767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07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12 188896,13</w:t>
                  </w:r>
                </w:p>
              </w:tc>
            </w:tr>
          </w:tbl>
          <w:p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1B5728" w:rsidRPr="007D39F7" w:rsidRDefault="001B5728" w:rsidP="001B5728"/>
    <w:p w:rsidR="007414A5" w:rsidRDefault="007414A5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706C5E" w:rsidRDefault="00706C5E">
      <w:pPr>
        <w:pStyle w:val="21"/>
        <w:shd w:val="clear" w:color="auto" w:fill="auto"/>
        <w:spacing w:line="260" w:lineRule="exact"/>
        <w:jc w:val="left"/>
      </w:pPr>
    </w:p>
    <w:p w:rsidR="00706C5E" w:rsidRDefault="00706C5E">
      <w:pPr>
        <w:pStyle w:val="21"/>
        <w:shd w:val="clear" w:color="auto" w:fill="auto"/>
        <w:spacing w:line="260" w:lineRule="exact"/>
        <w:jc w:val="left"/>
      </w:pPr>
    </w:p>
    <w:p w:rsidR="00706C5E" w:rsidRDefault="00706C5E">
      <w:pPr>
        <w:pStyle w:val="21"/>
        <w:shd w:val="clear" w:color="auto" w:fill="auto"/>
        <w:spacing w:line="260" w:lineRule="exact"/>
        <w:jc w:val="left"/>
      </w:pPr>
    </w:p>
    <w:p w:rsidR="007E0767" w:rsidRDefault="007E0767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0505BF" w:rsidRPr="007414A5" w:rsidRDefault="00D81854" w:rsidP="001C0914">
      <w:pPr>
        <w:pStyle w:val="21"/>
        <w:shd w:val="clear" w:color="auto" w:fill="auto"/>
        <w:spacing w:after="267" w:line="260" w:lineRule="exact"/>
        <w:ind w:firstLine="20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Общая характеристика сферы реализации муниципальной программы</w:t>
      </w:r>
      <w:r w:rsidR="001C0914">
        <w:rPr>
          <w:sz w:val="28"/>
          <w:szCs w:val="28"/>
        </w:rPr>
        <w:t>.</w:t>
      </w:r>
    </w:p>
    <w:p w:rsidR="000505BF" w:rsidRPr="007414A5" w:rsidRDefault="00D81854" w:rsidP="00706C5E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414A5">
        <w:rPr>
          <w:rStyle w:val="0pt"/>
          <w:sz w:val="28"/>
          <w:szCs w:val="28"/>
        </w:rPr>
        <w:t>Культура</w:t>
      </w:r>
      <w:r w:rsidRPr="007414A5">
        <w:rPr>
          <w:sz w:val="28"/>
          <w:szCs w:val="28"/>
        </w:rPr>
        <w:t xml:space="preserve">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это одна из приоритетных сфер человеческой деятельности, необходимое условие сущ</w:t>
      </w:r>
      <w:r w:rsidR="007414A5">
        <w:rPr>
          <w:sz w:val="28"/>
          <w:szCs w:val="28"/>
        </w:rPr>
        <w:t xml:space="preserve">ествования и развития общества. </w:t>
      </w:r>
      <w:r w:rsidRPr="007414A5">
        <w:rPr>
          <w:sz w:val="28"/>
          <w:szCs w:val="28"/>
        </w:rPr>
        <w:t xml:space="preserve">Мышление, поведение, источник знаний, нравственные гражданские качества личности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все это формирует в человеке культура.</w:t>
      </w:r>
    </w:p>
    <w:p w:rsidR="000505BF" w:rsidRPr="007414A5" w:rsidRDefault="00D81854" w:rsidP="00706C5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Культурная политика муниципального образования «Осташковский район» направлена на повышение им</w:t>
      </w:r>
      <w:r w:rsidR="00A91F24">
        <w:rPr>
          <w:sz w:val="28"/>
          <w:szCs w:val="28"/>
        </w:rPr>
        <w:t>м</w:t>
      </w:r>
      <w:r w:rsidRPr="007414A5">
        <w:rPr>
          <w:sz w:val="28"/>
          <w:szCs w:val="28"/>
        </w:rPr>
        <w:t>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:rsidR="007414A5" w:rsidRDefault="007414A5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сеть у</w:t>
      </w:r>
      <w:r w:rsidR="00CF3B9C">
        <w:rPr>
          <w:sz w:val="28"/>
          <w:szCs w:val="28"/>
        </w:rPr>
        <w:t>чреждений культуры составляет 28</w:t>
      </w:r>
      <w:r>
        <w:rPr>
          <w:sz w:val="28"/>
          <w:szCs w:val="28"/>
        </w:rPr>
        <w:t xml:space="preserve"> единиц.</w:t>
      </w:r>
    </w:p>
    <w:p w:rsidR="001C0914" w:rsidRDefault="001C0914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МАУ «Районный Дом культуры»</w:t>
      </w:r>
      <w:r>
        <w:rPr>
          <w:sz w:val="28"/>
          <w:szCs w:val="28"/>
        </w:rPr>
        <w:tab/>
        <w:t>1</w:t>
      </w:r>
    </w:p>
    <w:p w:rsidR="00CF3B9C" w:rsidRDefault="00CF3B9C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МБКДУ ДК «Юбилейный»</w:t>
      </w:r>
      <w:r>
        <w:rPr>
          <w:sz w:val="28"/>
          <w:szCs w:val="28"/>
        </w:rPr>
        <w:tab/>
        <w:t>1</w:t>
      </w:r>
    </w:p>
    <w:p w:rsidR="001C0914" w:rsidRDefault="001C0914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МУК «Межпоселенческая центральная библиотека</w:t>
      </w:r>
      <w:r w:rsidR="00FB2669">
        <w:rPr>
          <w:sz w:val="28"/>
          <w:szCs w:val="28"/>
        </w:rPr>
        <w:t xml:space="preserve">                1</w:t>
      </w:r>
    </w:p>
    <w:p w:rsidR="001C0914" w:rsidRDefault="001B5728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1C0914">
        <w:rPr>
          <w:sz w:val="28"/>
          <w:szCs w:val="28"/>
        </w:rPr>
        <w:t>ташковского района»</w:t>
      </w:r>
      <w:r>
        <w:rPr>
          <w:sz w:val="28"/>
          <w:szCs w:val="28"/>
        </w:rPr>
        <w:t>, включающая</w:t>
      </w:r>
    </w:p>
    <w:p w:rsidR="001B5728" w:rsidRDefault="00FB2669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Городские филиалы</w:t>
      </w:r>
      <w:r>
        <w:rPr>
          <w:sz w:val="28"/>
          <w:szCs w:val="28"/>
        </w:rPr>
        <w:tab/>
        <w:t>2</w:t>
      </w:r>
    </w:p>
    <w:p w:rsidR="001B5728" w:rsidRDefault="00A334EE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Сельские библиотеки – филиалы</w:t>
      </w:r>
      <w:r>
        <w:rPr>
          <w:sz w:val="28"/>
          <w:szCs w:val="28"/>
        </w:rPr>
        <w:tab/>
        <w:t>12</w:t>
      </w:r>
    </w:p>
    <w:p w:rsidR="001B5728" w:rsidRDefault="00030D26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МБУ ДО</w:t>
      </w:r>
      <w:r w:rsidR="001B5728">
        <w:rPr>
          <w:sz w:val="28"/>
          <w:szCs w:val="28"/>
        </w:rPr>
        <w:t xml:space="preserve"> «Детская школа искусств </w:t>
      </w:r>
    </w:p>
    <w:p w:rsidR="001B5728" w:rsidRDefault="001B5728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им. И.К. Архиповой»</w:t>
      </w:r>
      <w:r w:rsidR="002A548A">
        <w:rPr>
          <w:sz w:val="28"/>
          <w:szCs w:val="28"/>
        </w:rPr>
        <w:t xml:space="preserve">                                                                1</w:t>
      </w:r>
    </w:p>
    <w:p w:rsidR="00CF3B9C" w:rsidRDefault="00CF3B9C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МКУК «Художественная галерея»</w:t>
      </w:r>
      <w:r>
        <w:rPr>
          <w:sz w:val="28"/>
          <w:szCs w:val="28"/>
        </w:rPr>
        <w:tab/>
        <w:t>1</w:t>
      </w:r>
    </w:p>
    <w:p w:rsidR="000505BF" w:rsidRPr="007414A5" w:rsidRDefault="00D81854" w:rsidP="001C0914">
      <w:pPr>
        <w:pStyle w:val="21"/>
        <w:shd w:val="clear" w:color="auto" w:fill="auto"/>
        <w:spacing w:after="300" w:line="276" w:lineRule="auto"/>
        <w:ind w:lef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учреждениях куль</w:t>
      </w:r>
      <w:r w:rsidR="00581A13">
        <w:rPr>
          <w:sz w:val="28"/>
          <w:szCs w:val="28"/>
        </w:rPr>
        <w:t>туры трудятся более 120 человек, которые являются главным потенциалом отрасли.</w:t>
      </w:r>
      <w:r w:rsidR="00A91F24">
        <w:rPr>
          <w:sz w:val="28"/>
          <w:szCs w:val="28"/>
        </w:rPr>
        <w:t xml:space="preserve"> </w:t>
      </w:r>
      <w:r w:rsidR="004F3EBE">
        <w:rPr>
          <w:sz w:val="28"/>
          <w:szCs w:val="28"/>
        </w:rPr>
        <w:t>Восемь</w:t>
      </w:r>
      <w:r w:rsidR="001E3A27">
        <w:rPr>
          <w:sz w:val="28"/>
          <w:szCs w:val="28"/>
        </w:rPr>
        <w:t xml:space="preserve"> творческих коллективов, работающих</w:t>
      </w:r>
      <w:r w:rsidR="00422763">
        <w:rPr>
          <w:sz w:val="28"/>
          <w:szCs w:val="28"/>
        </w:rPr>
        <w:t xml:space="preserve"> в учреждениях культуры, имеют звания «Народный» и «Образцовый» самодеятель</w:t>
      </w:r>
      <w:r w:rsidR="001E3A27">
        <w:rPr>
          <w:sz w:val="28"/>
          <w:szCs w:val="28"/>
        </w:rPr>
        <w:t>ный коллективы.</w:t>
      </w:r>
    </w:p>
    <w:p w:rsidR="000505BF" w:rsidRPr="007414A5" w:rsidRDefault="00D81854" w:rsidP="001C0914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line="276" w:lineRule="auto"/>
        <w:ind w:left="20" w:righ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 настоящее время в отрасли «Культура» Осташковского района имеет место положительная динамика в цифровых показателях: количество посещений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массовых мероприятий, численности участников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мероприятий, проводимых на платой основе, количество библиографических записей в сводном электронном каталоге, доли муниципальных библиотек подключенных к</w:t>
      </w:r>
      <w:r w:rsidR="00030D26">
        <w:rPr>
          <w:sz w:val="28"/>
          <w:szCs w:val="28"/>
        </w:rPr>
        <w:t xml:space="preserve"> сети Интернет, доли учащихся МБУ ДО</w:t>
      </w:r>
      <w:r w:rsidRPr="007414A5">
        <w:rPr>
          <w:sz w:val="28"/>
          <w:szCs w:val="28"/>
        </w:rPr>
        <w:t xml:space="preserve"> «Детская школа искусств им. И. К. Архиповой» привлекаемых к участию в творческих мероприятиях.</w:t>
      </w:r>
    </w:p>
    <w:p w:rsidR="000505BF" w:rsidRPr="007414A5" w:rsidRDefault="00D14D1F" w:rsidP="00706C5E">
      <w:pPr>
        <w:pStyle w:val="21"/>
        <w:numPr>
          <w:ilvl w:val="0"/>
          <w:numId w:val="1"/>
        </w:numPr>
        <w:shd w:val="clear" w:color="auto" w:fill="auto"/>
        <w:tabs>
          <w:tab w:val="left" w:pos="2103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="00A91F24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 xml:space="preserve">направлением в сохранении и приумножении культурного потенциала МО «Осташковский район»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района» обслуживают 43 процента населения Осташковского района. Ежегодно библиотека насчитывает около 9800 </w:t>
      </w:r>
      <w:r w:rsidR="00D81854" w:rsidRPr="007414A5">
        <w:rPr>
          <w:sz w:val="28"/>
          <w:szCs w:val="28"/>
        </w:rPr>
        <w:lastRenderedPageBreak/>
        <w:t>пользователей, которым ежегодно из библиотечных фондов выдается свыше 302 тыс. экземпляров документов.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Доступ к информационно-телекоммуникационной сети Интернет имеют 13 процентов библиотек, в том числе и на селе. Работа по информатизации библиотек будет продолжена.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отсутствие финансирования на проведение необходимых ремонтных работ, устаревание материально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технической базы. Кроме того, острой остается проблема обновления библиотечных фондов. Как следствие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снижается выдача читателям печатных изданий и количества посещений библиотек.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проведение не только текущих, но и противоаварийных ремонтных работ сельских библиотек;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материально-техническое оснащение сельских библиотек;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комплектование и обновление библиотечных фондов</w:t>
      </w:r>
      <w:r w:rsidR="00220F18">
        <w:rPr>
          <w:sz w:val="28"/>
          <w:szCs w:val="28"/>
        </w:rPr>
        <w:t>;</w:t>
      </w:r>
    </w:p>
    <w:p w:rsidR="000505BF" w:rsidRPr="007414A5" w:rsidRDefault="00706C5E" w:rsidP="00220F18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г)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дальнейшее развитие информационных технологий в библиотечном</w:t>
      </w:r>
      <w:r w:rsidR="00A91F24"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>деле;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д)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расширение форм библиотечного обслуживания, спектра услуг библиотек.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4. Повышение им</w:t>
      </w:r>
      <w:r w:rsidR="00A91F24">
        <w:rPr>
          <w:sz w:val="28"/>
          <w:szCs w:val="28"/>
        </w:rPr>
        <w:t>ми</w:t>
      </w:r>
      <w:r w:rsidRPr="007414A5">
        <w:rPr>
          <w:sz w:val="28"/>
          <w:szCs w:val="28"/>
        </w:rPr>
        <w:t>джевой привлекательности Осташковского района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</w:t>
      </w:r>
      <w:r w:rsidR="00D14D1F">
        <w:rPr>
          <w:sz w:val="28"/>
          <w:szCs w:val="28"/>
        </w:rPr>
        <w:t xml:space="preserve">ти века </w:t>
      </w:r>
      <w:r w:rsidRPr="007414A5">
        <w:rPr>
          <w:sz w:val="28"/>
          <w:szCs w:val="28"/>
        </w:rPr>
        <w:t>не утрачивает своей общественной значимости и высочайшего художественного уровня.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142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Межрегиональный фестиваль </w:t>
      </w:r>
      <w:r w:rsidR="00D14D1F">
        <w:rPr>
          <w:sz w:val="28"/>
          <w:szCs w:val="28"/>
        </w:rPr>
        <w:t xml:space="preserve">авторской песни на Селигере памяти </w:t>
      </w:r>
      <w:r w:rsidRPr="007414A5">
        <w:rPr>
          <w:sz w:val="28"/>
          <w:szCs w:val="28"/>
        </w:rPr>
        <w:t>Ю. Визбора»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</w:t>
      </w:r>
      <w:r w:rsidR="00D14D1F">
        <w:rPr>
          <w:sz w:val="28"/>
          <w:szCs w:val="28"/>
        </w:rPr>
        <w:t xml:space="preserve"> его значимости.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Свидетельством со</w:t>
      </w:r>
      <w:r w:rsidR="00220F18">
        <w:rPr>
          <w:sz w:val="28"/>
          <w:szCs w:val="28"/>
        </w:rPr>
        <w:t>хранения в Осташкове театральных традиций</w:t>
      </w:r>
      <w:r w:rsidRPr="007414A5">
        <w:rPr>
          <w:sz w:val="28"/>
          <w:szCs w:val="28"/>
        </w:rPr>
        <w:t xml:space="preserve"> с более чем 200 летней историей является ежегодный межрегиональный </w:t>
      </w:r>
      <w:r w:rsidRPr="007414A5">
        <w:rPr>
          <w:sz w:val="28"/>
          <w:szCs w:val="28"/>
        </w:rPr>
        <w:lastRenderedPageBreak/>
        <w:t>фестиваль любительского театрального искусства «Театральная осень в Осташкове».</w:t>
      </w:r>
    </w:p>
    <w:p w:rsidR="000505BF" w:rsidRDefault="00D81854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:rsidR="001E3A27" w:rsidRPr="007414A5" w:rsidRDefault="001E3A27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и выявления творческих способностей у детей дошкольного возраста, ежегодно </w:t>
      </w:r>
      <w:r w:rsidR="00706C5E">
        <w:rPr>
          <w:sz w:val="28"/>
          <w:szCs w:val="28"/>
        </w:rPr>
        <w:t>проводится районный</w:t>
      </w:r>
      <w:r>
        <w:rPr>
          <w:sz w:val="28"/>
          <w:szCs w:val="28"/>
        </w:rPr>
        <w:t xml:space="preserve"> фестиваль детского дошкольного творчества «Селигерские</w:t>
      </w:r>
      <w:r w:rsidR="00A91F24">
        <w:rPr>
          <w:sz w:val="28"/>
          <w:szCs w:val="28"/>
        </w:rPr>
        <w:t xml:space="preserve"> </w:t>
      </w:r>
      <w:r>
        <w:rPr>
          <w:sz w:val="28"/>
          <w:szCs w:val="28"/>
        </w:rPr>
        <w:t>ершата». Ежегодно количество участников фестиваля увеличивается.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leader="underscore" w:pos="6390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Основным показателем стабильности и востребованности услуг конц</w:t>
      </w:r>
      <w:r w:rsidR="00D14D1F">
        <w:rPr>
          <w:sz w:val="28"/>
          <w:szCs w:val="28"/>
        </w:rPr>
        <w:t xml:space="preserve">ертно </w:t>
      </w:r>
      <w:r w:rsidR="004366F8">
        <w:rPr>
          <w:sz w:val="28"/>
          <w:szCs w:val="28"/>
        </w:rPr>
        <w:t>–</w:t>
      </w:r>
      <w:r w:rsidR="00D14D1F">
        <w:rPr>
          <w:sz w:val="28"/>
          <w:szCs w:val="28"/>
        </w:rPr>
        <w:t xml:space="preserve"> зрелищных мероприятий является </w:t>
      </w:r>
      <w:r w:rsidRPr="007414A5">
        <w:rPr>
          <w:sz w:val="28"/>
          <w:szCs w:val="28"/>
        </w:rPr>
        <w:t>увел</w:t>
      </w:r>
      <w:r w:rsidR="00D14D1F">
        <w:rPr>
          <w:sz w:val="28"/>
          <w:szCs w:val="28"/>
        </w:rPr>
        <w:t>ичение числа посещений жителями этих мероприятий</w:t>
      </w:r>
      <w:r w:rsidR="004F3EBE">
        <w:rPr>
          <w:sz w:val="28"/>
          <w:szCs w:val="28"/>
        </w:rPr>
        <w:t>.  Культурно – досуговыми учреждениями   проводится около 5</w:t>
      </w:r>
      <w:r w:rsidR="001E3A27">
        <w:rPr>
          <w:sz w:val="28"/>
          <w:szCs w:val="28"/>
        </w:rPr>
        <w:t>00</w:t>
      </w:r>
      <w:r w:rsidR="00BC1232">
        <w:rPr>
          <w:sz w:val="28"/>
          <w:szCs w:val="28"/>
        </w:rPr>
        <w:t xml:space="preserve"> </w:t>
      </w:r>
      <w:r w:rsidRPr="007414A5">
        <w:rPr>
          <w:sz w:val="28"/>
          <w:szCs w:val="28"/>
        </w:rPr>
        <w:t xml:space="preserve">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мероприятий. Подтверждением стабильности и востребованности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учреждений является работа клубных формирований, </w:t>
      </w:r>
      <w:r w:rsidR="00393924">
        <w:rPr>
          <w:sz w:val="28"/>
          <w:szCs w:val="28"/>
        </w:rPr>
        <w:t>в учреждениях культуры их 45</w:t>
      </w:r>
      <w:r w:rsidRPr="007414A5">
        <w:rPr>
          <w:sz w:val="28"/>
          <w:szCs w:val="28"/>
        </w:rPr>
        <w:t>.</w:t>
      </w:r>
      <w:r w:rsidR="00393924">
        <w:rPr>
          <w:sz w:val="28"/>
          <w:szCs w:val="28"/>
        </w:rPr>
        <w:t xml:space="preserve"> Три</w:t>
      </w:r>
      <w:r w:rsidR="00581A13">
        <w:rPr>
          <w:sz w:val="28"/>
          <w:szCs w:val="28"/>
        </w:rPr>
        <w:t xml:space="preserve"> коллектива имеют звание «Народный» самодеятельный </w:t>
      </w:r>
      <w:r w:rsidR="00706C5E">
        <w:rPr>
          <w:sz w:val="28"/>
          <w:szCs w:val="28"/>
        </w:rPr>
        <w:t>коллектив; Осташковский</w:t>
      </w:r>
      <w:r w:rsidR="00581A13">
        <w:rPr>
          <w:sz w:val="28"/>
          <w:szCs w:val="28"/>
        </w:rPr>
        <w:t xml:space="preserve"> народный</w:t>
      </w:r>
      <w:r w:rsidR="00D9288C">
        <w:rPr>
          <w:sz w:val="28"/>
          <w:szCs w:val="28"/>
        </w:rPr>
        <w:t xml:space="preserve"> театр, </w:t>
      </w:r>
      <w:r w:rsidR="00706C5E">
        <w:rPr>
          <w:sz w:val="28"/>
          <w:szCs w:val="28"/>
        </w:rPr>
        <w:t>народный театр</w:t>
      </w:r>
      <w:r w:rsidR="00D9288C">
        <w:rPr>
          <w:sz w:val="28"/>
          <w:szCs w:val="28"/>
        </w:rPr>
        <w:t xml:space="preserve"> «Магия»,</w:t>
      </w:r>
      <w:r w:rsidR="00393924">
        <w:rPr>
          <w:sz w:val="28"/>
          <w:szCs w:val="28"/>
        </w:rPr>
        <w:t xml:space="preserve"> хор ветеранов «Русь поющая», два </w:t>
      </w:r>
      <w:r w:rsidR="00D9288C">
        <w:rPr>
          <w:sz w:val="28"/>
          <w:szCs w:val="28"/>
        </w:rPr>
        <w:t>коллектив</w:t>
      </w:r>
      <w:r w:rsidR="00393924">
        <w:rPr>
          <w:sz w:val="28"/>
          <w:szCs w:val="28"/>
        </w:rPr>
        <w:t>а</w:t>
      </w:r>
      <w:r w:rsidR="00D9288C">
        <w:rPr>
          <w:sz w:val="28"/>
          <w:szCs w:val="28"/>
        </w:rPr>
        <w:t xml:space="preserve"> звание «Образцовый» театр – студия «Спутник»</w:t>
      </w:r>
      <w:r w:rsidR="00393924">
        <w:rPr>
          <w:sz w:val="28"/>
          <w:szCs w:val="28"/>
        </w:rPr>
        <w:t xml:space="preserve"> и детский вокальный ансамбль «Радуга»</w:t>
      </w:r>
      <w:r w:rsidR="00D9288C">
        <w:rPr>
          <w:sz w:val="28"/>
          <w:szCs w:val="28"/>
        </w:rPr>
        <w:t>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Таким образом, на сегодняшний день в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досуговой сфере Осташковского района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:rsidR="000505BF" w:rsidRPr="007414A5" w:rsidRDefault="00A334EE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5.Однако, что</w:t>
      </w:r>
      <w:r w:rsidR="00D81854" w:rsidRPr="007414A5">
        <w:rPr>
          <w:sz w:val="28"/>
          <w:szCs w:val="28"/>
        </w:rPr>
        <w:t>бы сп</w:t>
      </w:r>
      <w:r w:rsidR="00220F18">
        <w:rPr>
          <w:sz w:val="28"/>
          <w:szCs w:val="28"/>
        </w:rPr>
        <w:t>особствовать и поддерживать им</w:t>
      </w:r>
      <w:r w:rsidR="00BC1232">
        <w:rPr>
          <w:sz w:val="28"/>
          <w:szCs w:val="28"/>
        </w:rPr>
        <w:t>м</w:t>
      </w:r>
      <w:r w:rsidR="00220F18">
        <w:rPr>
          <w:sz w:val="28"/>
          <w:szCs w:val="28"/>
        </w:rPr>
        <w:t>и</w:t>
      </w:r>
      <w:r w:rsidR="00D81854" w:rsidRPr="007414A5">
        <w:rPr>
          <w:sz w:val="28"/>
          <w:szCs w:val="28"/>
        </w:rPr>
        <w:t xml:space="preserve">джевую привлекательность территории, а гак же совершенствовать качественный уровень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досуговой сферы необходимо решение следующих задач: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обеспечение высокого исполнительского уровня при проведении значимых музыкальных проектов;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укрепление материально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технической базы, в том числе модернизация муниципального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досугового учреждения</w:t>
      </w:r>
      <w:r w:rsidR="001E3A27">
        <w:rPr>
          <w:sz w:val="28"/>
          <w:szCs w:val="28"/>
        </w:rPr>
        <w:t>.</w:t>
      </w:r>
    </w:p>
    <w:p w:rsidR="000505BF" w:rsidRPr="007414A5" w:rsidRDefault="00D81854" w:rsidP="001C0914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Функции по созданию условий для воспитания гармоничного развитой творческой личности в условиях совр</w:t>
      </w:r>
      <w:r w:rsidR="00030D26">
        <w:rPr>
          <w:sz w:val="28"/>
          <w:szCs w:val="28"/>
        </w:rPr>
        <w:t>еменного социума возложены на МБУ ДО</w:t>
      </w:r>
      <w:r w:rsidRPr="007414A5">
        <w:rPr>
          <w:sz w:val="28"/>
          <w:szCs w:val="28"/>
        </w:rPr>
        <w:t xml:space="preserve"> «Детская школа искусств им. И. К. Архиповой». Количество обучающихся в школе на протяжении нескольких лет </w:t>
      </w:r>
      <w:r w:rsidR="00030D26">
        <w:rPr>
          <w:sz w:val="28"/>
          <w:szCs w:val="28"/>
        </w:rPr>
        <w:t>является стабильным. Учащиеся МБУ ДО</w:t>
      </w:r>
      <w:r w:rsidRPr="007414A5">
        <w:rPr>
          <w:sz w:val="28"/>
          <w:szCs w:val="28"/>
        </w:rPr>
        <w:t xml:space="preserve"> «Детская школа искусств им. И.К. </w:t>
      </w:r>
      <w:r w:rsidRPr="007414A5">
        <w:rPr>
          <w:sz w:val="28"/>
          <w:szCs w:val="28"/>
        </w:rPr>
        <w:lastRenderedPageBreak/>
        <w:t>Архиповой» стремятся к достижению высоких результатов и достойно представляют Осташковский район на</w:t>
      </w:r>
      <w:r w:rsidR="00BC2362">
        <w:rPr>
          <w:sz w:val="28"/>
          <w:szCs w:val="28"/>
        </w:rPr>
        <w:t xml:space="preserve"> мероприятиях различного уровня.</w:t>
      </w:r>
      <w:r w:rsidR="00581A13">
        <w:rPr>
          <w:sz w:val="28"/>
          <w:szCs w:val="28"/>
        </w:rPr>
        <w:t xml:space="preserve"> При Детской школе искусств работают </w:t>
      </w:r>
      <w:r w:rsidR="00422763">
        <w:rPr>
          <w:sz w:val="28"/>
          <w:szCs w:val="28"/>
        </w:rPr>
        <w:t>коллективы,</w:t>
      </w:r>
      <w:r w:rsidR="00581A13">
        <w:rPr>
          <w:sz w:val="28"/>
          <w:szCs w:val="28"/>
        </w:rPr>
        <w:t xml:space="preserve"> имеющие звания</w:t>
      </w:r>
      <w:r w:rsidR="00220F18">
        <w:rPr>
          <w:sz w:val="28"/>
          <w:szCs w:val="28"/>
        </w:rPr>
        <w:t>:</w:t>
      </w:r>
      <w:r w:rsidR="00581A13">
        <w:rPr>
          <w:sz w:val="28"/>
          <w:szCs w:val="28"/>
        </w:rPr>
        <w:t xml:space="preserve"> «Народный» </w:t>
      </w:r>
      <w:r w:rsidR="00A334EE">
        <w:rPr>
          <w:sz w:val="28"/>
          <w:szCs w:val="28"/>
        </w:rPr>
        <w:t xml:space="preserve">самодеятельный </w:t>
      </w:r>
      <w:r w:rsidR="001E3A27">
        <w:rPr>
          <w:sz w:val="28"/>
          <w:szCs w:val="28"/>
        </w:rPr>
        <w:t>коллектив</w:t>
      </w:r>
      <w:r w:rsidR="00581A13">
        <w:rPr>
          <w:sz w:val="28"/>
          <w:szCs w:val="28"/>
        </w:rPr>
        <w:t xml:space="preserve"> ансамбль народных инструментов «Исток», «Образцовый»</w:t>
      </w:r>
      <w:r w:rsidR="00F32555">
        <w:rPr>
          <w:sz w:val="28"/>
          <w:szCs w:val="28"/>
        </w:rPr>
        <w:t xml:space="preserve"> самодеятельный </w:t>
      </w:r>
      <w:r w:rsidR="001E3A27" w:rsidRPr="001E3A27">
        <w:rPr>
          <w:sz w:val="28"/>
          <w:szCs w:val="28"/>
        </w:rPr>
        <w:t xml:space="preserve">хореографический </w:t>
      </w:r>
      <w:r w:rsidR="00706C5E">
        <w:rPr>
          <w:sz w:val="28"/>
          <w:szCs w:val="28"/>
        </w:rPr>
        <w:t>коллектив «</w:t>
      </w:r>
      <w:r w:rsidR="00F32555">
        <w:rPr>
          <w:sz w:val="28"/>
          <w:szCs w:val="28"/>
        </w:rPr>
        <w:t>Селигерские зори» и театральный коллектив «Дебют».</w:t>
      </w:r>
    </w:p>
    <w:p w:rsidR="000505BF" w:rsidRDefault="00030D26" w:rsidP="001C0914">
      <w:pPr>
        <w:pStyle w:val="21"/>
        <w:numPr>
          <w:ilvl w:val="1"/>
          <w:numId w:val="1"/>
        </w:numPr>
        <w:shd w:val="clear" w:color="auto" w:fill="auto"/>
        <w:tabs>
          <w:tab w:val="left" w:pos="994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развития МБУ ДО</w:t>
      </w:r>
      <w:r w:rsidR="00BC2362">
        <w:rPr>
          <w:sz w:val="28"/>
          <w:szCs w:val="28"/>
        </w:rPr>
        <w:t xml:space="preserve"> «Детская школа искусств им. И. К. Архиповой» необходимо решить следующие задачи:</w:t>
      </w:r>
    </w:p>
    <w:p w:rsidR="00BC2362" w:rsidRDefault="00BC2362" w:rsidP="00BC2362">
      <w:pPr>
        <w:pStyle w:val="21"/>
        <w:shd w:val="clear" w:color="auto" w:fill="auto"/>
        <w:tabs>
          <w:tab w:val="left" w:pos="994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реализация новых образовательных предпрофессиональных программ;</w:t>
      </w:r>
    </w:p>
    <w:p w:rsidR="00BC2362" w:rsidRDefault="00BC2362" w:rsidP="00BC2362">
      <w:pPr>
        <w:pStyle w:val="21"/>
        <w:shd w:val="clear" w:color="auto" w:fill="auto"/>
        <w:tabs>
          <w:tab w:val="left" w:pos="994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укрепление материально – технической базы учреждения;</w:t>
      </w:r>
    </w:p>
    <w:p w:rsidR="00BC2362" w:rsidRPr="007414A5" w:rsidRDefault="00BC2362" w:rsidP="00BC2362">
      <w:pPr>
        <w:pStyle w:val="21"/>
        <w:shd w:val="clear" w:color="auto" w:fill="auto"/>
        <w:tabs>
          <w:tab w:val="left" w:pos="994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приобретение новых музыкальных инструментов.</w:t>
      </w:r>
    </w:p>
    <w:p w:rsidR="00BC2362" w:rsidRDefault="00BC2362" w:rsidP="001C0914">
      <w:pPr>
        <w:pStyle w:val="21"/>
        <w:numPr>
          <w:ilvl w:val="1"/>
          <w:numId w:val="1"/>
        </w:numPr>
        <w:shd w:val="clear" w:color="auto" w:fill="auto"/>
        <w:tabs>
          <w:tab w:val="left" w:pos="111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Общей задачей для всех направлений отрасли «Культура» является</w:t>
      </w:r>
      <w:r w:rsidR="00F332D5">
        <w:rPr>
          <w:sz w:val="28"/>
          <w:szCs w:val="28"/>
        </w:rPr>
        <w:t xml:space="preserve"> укрепление кадрового потенциала.</w:t>
      </w:r>
      <w:r w:rsidR="00BC1232">
        <w:rPr>
          <w:sz w:val="28"/>
          <w:szCs w:val="28"/>
        </w:rPr>
        <w:t xml:space="preserve"> </w:t>
      </w:r>
      <w:r w:rsidR="00F332D5">
        <w:rPr>
          <w:sz w:val="28"/>
          <w:szCs w:val="28"/>
        </w:rPr>
        <w:t>В настоящее время в учреждении МО «Осташковский район», профессиональные компетенции работников не в полной мере отвечает современным требованиям.</w:t>
      </w:r>
    </w:p>
    <w:p w:rsidR="000505BF" w:rsidRDefault="00742FFB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6C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1854" w:rsidRPr="007414A5">
        <w:rPr>
          <w:sz w:val="28"/>
          <w:szCs w:val="28"/>
        </w:rPr>
        <w:t>В целях укрепления и стимулирования кадрового потенциала отрасли «Культура»</w:t>
      </w:r>
      <w:r w:rsidR="00F332D5">
        <w:rPr>
          <w:sz w:val="28"/>
          <w:szCs w:val="28"/>
        </w:rPr>
        <w:t xml:space="preserve"> необходимо решение следующих задач</w:t>
      </w:r>
      <w:r>
        <w:rPr>
          <w:sz w:val="28"/>
          <w:szCs w:val="28"/>
        </w:rPr>
        <w:t>:</w:t>
      </w:r>
    </w:p>
    <w:p w:rsidR="00742FFB" w:rsidRPr="007414A5" w:rsidRDefault="00742FFB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лет.</w:t>
      </w:r>
    </w:p>
    <w:p w:rsidR="00742FFB" w:rsidRPr="001B5728" w:rsidRDefault="00706C5E" w:rsidP="00220F18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2FFB" w:rsidRPr="00220F18">
        <w:rPr>
          <w:rFonts w:ascii="Times New Roman" w:hAnsi="Times New Roman" w:cs="Times New Roman"/>
          <w:sz w:val="28"/>
          <w:szCs w:val="28"/>
        </w:rPr>
        <w:t>)</w:t>
      </w:r>
      <w:r w:rsidR="00742FFB">
        <w:rPr>
          <w:rFonts w:ascii="Times New Roman" w:hAnsi="Times New Roman" w:cs="Times New Roman"/>
          <w:sz w:val="28"/>
          <w:szCs w:val="28"/>
        </w:rPr>
        <w:t xml:space="preserve"> повышение оплаты труда работников учреждений культуры, в соответствии с  Указом Президента Российской Федерации от 07.05.2012 № 597 «О мероприятиях по реализации государственной социальной политики»,  педагогических работников учреждений дополнительного образования в сфере культуры  в соответствии с Указом Президента Российской Федерации от 01.06.2012г. «О национальной стратегии в интересах детей на 2012-2017гг.»</w:t>
      </w:r>
    </w:p>
    <w:p w:rsidR="000505BF" w:rsidRPr="007414A5" w:rsidRDefault="00D81854" w:rsidP="001C0914">
      <w:pPr>
        <w:pStyle w:val="21"/>
        <w:shd w:val="clear" w:color="auto" w:fill="auto"/>
        <w:spacing w:after="293" w:line="276" w:lineRule="auto"/>
        <w:ind w:left="264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Цель </w:t>
      </w:r>
      <w:r w:rsidR="00B060DA" w:rsidRPr="007414A5">
        <w:rPr>
          <w:sz w:val="28"/>
          <w:szCs w:val="28"/>
        </w:rPr>
        <w:t>муниципальной</w:t>
      </w:r>
      <w:r w:rsidRPr="007414A5">
        <w:rPr>
          <w:sz w:val="28"/>
          <w:szCs w:val="28"/>
        </w:rPr>
        <w:t xml:space="preserve"> программы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Проведенный анализ состояния отрасли и определение приоритетных направлений развития культуры МО «Осташковский район» позволяют определить цель муниципальной программы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10. Основными показателями конечного результата достижения цели муниципальной программы являются: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уровень удовлетворенности населения МО «Осташковский район» культурной жизнью в районе;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количество муниципальных услуг в сфере культуры МО «Осташковский район», предоставляемых муниципальными учреждениями культуры МО «Осташковский район»;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соотношение средней заработной платы работников учреждений культуры МО «Осташковский район»,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4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г)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отношение средней заработной платы педагогических работников учреждений дополнительного образования детей в сфере культуры МО «Осташковский район» к средней заработной плате в Тверской области.</w:t>
      </w:r>
    </w:p>
    <w:p w:rsidR="006236D2" w:rsidRDefault="006236D2" w:rsidP="00742FFB">
      <w:pPr>
        <w:pStyle w:val="21"/>
        <w:shd w:val="clear" w:color="auto" w:fill="auto"/>
        <w:spacing w:after="300" w:line="276" w:lineRule="auto"/>
        <w:rPr>
          <w:sz w:val="28"/>
          <w:szCs w:val="28"/>
        </w:rPr>
      </w:pPr>
    </w:p>
    <w:p w:rsidR="000505BF" w:rsidRPr="007414A5" w:rsidRDefault="00D81854" w:rsidP="00742FFB">
      <w:pPr>
        <w:pStyle w:val="21"/>
        <w:shd w:val="clear" w:color="auto" w:fill="auto"/>
        <w:spacing w:after="300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Подпрограммы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244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подпрограмма 1 «Сохранение и развитие культурного потенциала МО «Осташковский район»»;</w:t>
      </w:r>
    </w:p>
    <w:p w:rsidR="000505BF" w:rsidRDefault="00706C5E" w:rsidP="001C0914">
      <w:pPr>
        <w:pStyle w:val="21"/>
        <w:shd w:val="clear" w:color="auto" w:fill="auto"/>
        <w:tabs>
          <w:tab w:val="left" w:pos="104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236D2">
        <w:rPr>
          <w:sz w:val="28"/>
          <w:szCs w:val="28"/>
        </w:rPr>
        <w:t>подпрограмма 2 «Сохранение и развитие дополнительного образования в сфере культуры</w:t>
      </w:r>
      <w:r w:rsidR="00D81854" w:rsidRPr="007414A5">
        <w:rPr>
          <w:sz w:val="28"/>
          <w:szCs w:val="28"/>
        </w:rPr>
        <w:t>»;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08"/>
        </w:tabs>
        <w:spacing w:after="300"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обеспечивающая подпрограмма.</w:t>
      </w:r>
    </w:p>
    <w:p w:rsidR="000505BF" w:rsidRPr="007414A5" w:rsidRDefault="00D81854" w:rsidP="00F32555">
      <w:pPr>
        <w:pStyle w:val="21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7414A5">
        <w:rPr>
          <w:sz w:val="28"/>
          <w:szCs w:val="28"/>
        </w:rPr>
        <w:t>Подпрограмма 1 «Сохранение и развитие культурного потенциала</w:t>
      </w:r>
    </w:p>
    <w:p w:rsidR="000505BF" w:rsidRPr="007414A5" w:rsidRDefault="00D81854" w:rsidP="00F32555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МО «Осташковский район»»</w:t>
      </w:r>
    </w:p>
    <w:p w:rsidR="000505BF" w:rsidRPr="007414A5" w:rsidRDefault="00D81854" w:rsidP="00F32555">
      <w:pPr>
        <w:pStyle w:val="21"/>
        <w:shd w:val="clear" w:color="auto" w:fill="auto"/>
        <w:spacing w:after="296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Задачи подпрограммы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8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Реализация подпрограммы 1 «Сохранение и развитие культурного потенциала МО «Осташковский район»» (далее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подпрограмма 1) связана с решением следующих задач: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задача 1 «Сохранение и развитие библиотечного</w:t>
      </w:r>
      <w:r w:rsidR="001B53A5">
        <w:rPr>
          <w:sz w:val="28"/>
          <w:szCs w:val="28"/>
        </w:rPr>
        <w:t xml:space="preserve"> и музейного </w:t>
      </w:r>
      <w:r w:rsidR="00D81854" w:rsidRPr="007414A5">
        <w:rPr>
          <w:sz w:val="28"/>
          <w:szCs w:val="28"/>
        </w:rPr>
        <w:t>дела»;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задач</w:t>
      </w:r>
      <w:r w:rsidR="00BC3F62">
        <w:rPr>
          <w:sz w:val="28"/>
          <w:szCs w:val="28"/>
        </w:rPr>
        <w:t>а 2 «Развитие культурно – досуговой сферы МО «Осташковский район»</w:t>
      </w:r>
      <w:r w:rsidR="00D81854" w:rsidRPr="007414A5">
        <w:rPr>
          <w:sz w:val="28"/>
          <w:szCs w:val="28"/>
        </w:rPr>
        <w:t>»;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</w:t>
      </w:r>
      <w:r w:rsidR="00706C5E">
        <w:rPr>
          <w:sz w:val="28"/>
          <w:szCs w:val="28"/>
        </w:rPr>
        <w:t xml:space="preserve">музейного </w:t>
      </w:r>
      <w:r w:rsidR="00706C5E" w:rsidRPr="007414A5">
        <w:rPr>
          <w:sz w:val="28"/>
          <w:szCs w:val="28"/>
        </w:rPr>
        <w:t>дела</w:t>
      </w:r>
      <w:r w:rsidRPr="007414A5">
        <w:rPr>
          <w:sz w:val="28"/>
          <w:szCs w:val="28"/>
        </w:rPr>
        <w:t>» оценивается с помощью следующих показателей:</w:t>
      </w:r>
    </w:p>
    <w:p w:rsidR="000505BF" w:rsidRDefault="00706C5E" w:rsidP="002509DB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количество посещений библиотек;</w:t>
      </w:r>
    </w:p>
    <w:p w:rsidR="00422763" w:rsidRDefault="002509DB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</w:t>
      </w:r>
      <w:r w:rsidR="00BC3F62">
        <w:rPr>
          <w:sz w:val="28"/>
          <w:szCs w:val="28"/>
        </w:rPr>
        <w:t xml:space="preserve"> выданных экземпл</w:t>
      </w:r>
      <w:r w:rsidR="005430DB">
        <w:rPr>
          <w:sz w:val="28"/>
          <w:szCs w:val="28"/>
        </w:rPr>
        <w:t>яров пользователям.</w:t>
      </w:r>
    </w:p>
    <w:p w:rsidR="00D45AB7" w:rsidRPr="007414A5" w:rsidRDefault="00706C5E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количество</w:t>
      </w:r>
      <w:r w:rsidR="00D45AB7">
        <w:rPr>
          <w:sz w:val="28"/>
          <w:szCs w:val="28"/>
        </w:rPr>
        <w:t xml:space="preserve"> посещений МКУК «Художественная галерея»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7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Решение задачи 2</w:t>
      </w:r>
      <w:r w:rsidR="00BC3F62">
        <w:rPr>
          <w:sz w:val="28"/>
          <w:szCs w:val="28"/>
        </w:rPr>
        <w:t xml:space="preserve"> «Развитие культурно – досуговой сферы МО «Осташковский район</w:t>
      </w:r>
      <w:r w:rsidRPr="007414A5">
        <w:rPr>
          <w:sz w:val="28"/>
          <w:szCs w:val="28"/>
        </w:rPr>
        <w:t>» оценивается с помощью следующих показателей: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 количество посещений мероприятий культурно-досуговых учреждений;</w:t>
      </w:r>
    </w:p>
    <w:p w:rsidR="000505BF" w:rsidRDefault="00BC3F62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1854" w:rsidRPr="007414A5">
        <w:rPr>
          <w:sz w:val="28"/>
          <w:szCs w:val="28"/>
        </w:rPr>
        <w:t>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:rsidR="00BC3F62" w:rsidRPr="00D9288C" w:rsidRDefault="00BC3F62" w:rsidP="001C0914">
      <w:pPr>
        <w:pStyle w:val="21"/>
        <w:shd w:val="clear" w:color="auto" w:fill="auto"/>
        <w:tabs>
          <w:tab w:val="left" w:pos="1124"/>
        </w:tabs>
        <w:spacing w:line="276" w:lineRule="auto"/>
        <w:ind w:left="20" w:right="20" w:firstLine="700"/>
        <w:jc w:val="both"/>
        <w:rPr>
          <w:color w:val="auto"/>
          <w:sz w:val="28"/>
          <w:szCs w:val="28"/>
        </w:rPr>
      </w:pPr>
    </w:p>
    <w:p w:rsidR="000505BF" w:rsidRPr="007414A5" w:rsidRDefault="00D81854" w:rsidP="00A1599E">
      <w:pPr>
        <w:pStyle w:val="21"/>
        <w:shd w:val="clear" w:color="auto" w:fill="auto"/>
        <w:spacing w:after="244" w:line="276" w:lineRule="auto"/>
        <w:ind w:left="20"/>
        <w:rPr>
          <w:sz w:val="28"/>
          <w:szCs w:val="28"/>
        </w:rPr>
      </w:pPr>
      <w:r w:rsidRPr="007414A5">
        <w:rPr>
          <w:sz w:val="28"/>
          <w:szCs w:val="28"/>
        </w:rPr>
        <w:t>Мероприятия подпрограммы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</w:t>
      </w:r>
      <w:r w:rsidR="00706C5E">
        <w:rPr>
          <w:sz w:val="28"/>
          <w:szCs w:val="28"/>
        </w:rPr>
        <w:t xml:space="preserve">музейного </w:t>
      </w:r>
      <w:r w:rsidR="00706C5E" w:rsidRPr="007414A5">
        <w:rPr>
          <w:sz w:val="28"/>
          <w:szCs w:val="28"/>
        </w:rPr>
        <w:t>дела</w:t>
      </w:r>
      <w:r w:rsidRPr="007414A5">
        <w:rPr>
          <w:sz w:val="28"/>
          <w:szCs w:val="28"/>
        </w:rPr>
        <w:t>» осуществляется посредством выполнения следующих мероприятий подпрограммы 1: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мероприятие «</w:t>
      </w:r>
      <w:r w:rsidR="00E37737">
        <w:rPr>
          <w:sz w:val="28"/>
          <w:szCs w:val="28"/>
        </w:rPr>
        <w:t xml:space="preserve">Предоставление </w:t>
      </w:r>
      <w:r w:rsidR="00581679">
        <w:rPr>
          <w:sz w:val="28"/>
          <w:szCs w:val="28"/>
        </w:rPr>
        <w:t>средств</w:t>
      </w:r>
      <w:r w:rsidR="00E37737">
        <w:rPr>
          <w:sz w:val="28"/>
          <w:szCs w:val="28"/>
        </w:rPr>
        <w:t xml:space="preserve"> на о</w:t>
      </w:r>
      <w:r w:rsidR="00D81854" w:rsidRPr="007414A5">
        <w:rPr>
          <w:sz w:val="28"/>
          <w:szCs w:val="28"/>
        </w:rPr>
        <w:t>казание муниципальной услуги библиотечного обслуж</w:t>
      </w:r>
      <w:r w:rsidR="002509DB">
        <w:rPr>
          <w:sz w:val="28"/>
          <w:szCs w:val="28"/>
        </w:rPr>
        <w:t xml:space="preserve">ивания населения муниципальными </w:t>
      </w:r>
      <w:r w:rsidR="00D81854" w:rsidRPr="007414A5">
        <w:rPr>
          <w:sz w:val="28"/>
          <w:szCs w:val="28"/>
        </w:rPr>
        <w:t>библиотеками МО «Осташковский район»»;</w:t>
      </w:r>
    </w:p>
    <w:p w:rsidR="00581679" w:rsidRDefault="00706C5E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</w:r>
      <w:r w:rsidR="00581679">
        <w:rPr>
          <w:sz w:val="28"/>
          <w:szCs w:val="28"/>
        </w:rPr>
        <w:t>мероприятие «Иные межбюджетные трансферты на государственную поддержку муниципальных учреждений культуры за счет средств областного бюджета».</w:t>
      </w:r>
    </w:p>
    <w:p w:rsidR="001B53A5" w:rsidRDefault="00706C5E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мероприятие</w:t>
      </w:r>
      <w:r w:rsidR="002509DB">
        <w:rPr>
          <w:sz w:val="28"/>
          <w:szCs w:val="28"/>
        </w:rPr>
        <w:t xml:space="preserve"> «Комплектование библиотечных фондов</w:t>
      </w:r>
      <w:r w:rsidR="001B53A5">
        <w:rPr>
          <w:sz w:val="28"/>
          <w:szCs w:val="28"/>
        </w:rPr>
        <w:t>»;</w:t>
      </w:r>
    </w:p>
    <w:p w:rsidR="00581679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58167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«Субсидии на комплектование библиотечных фондов библиотек муниципальных образований Тверской области».</w:t>
      </w:r>
    </w:p>
    <w:p w:rsidR="00581679" w:rsidRDefault="00706C5E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д) мероприятие</w:t>
      </w:r>
      <w:r w:rsidR="00581679">
        <w:rPr>
          <w:sz w:val="28"/>
          <w:szCs w:val="28"/>
        </w:rPr>
        <w:t xml:space="preserve"> «Укрепление и модернизация материально – технической базы МУК «Межпоселенческая центральная библиотека Осташковского района»;</w:t>
      </w:r>
    </w:p>
    <w:p w:rsidR="00581679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мероприятие «Обеспечение деятельности МКУК «Художественная галерея» в рамках переданных полномочий от МО «Городское поселение – г. Осташков»;</w:t>
      </w:r>
    </w:p>
    <w:p w:rsidR="001B53A5" w:rsidRDefault="00706C5E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ж) мероприятие</w:t>
      </w:r>
      <w:r w:rsidR="001B53A5">
        <w:rPr>
          <w:sz w:val="28"/>
          <w:szCs w:val="28"/>
        </w:rPr>
        <w:t xml:space="preserve"> «Выполнение наказов избирателей за счет средств депутатов собрания депутатов МО «Осташковский район» для укомплектования </w:t>
      </w:r>
      <w:r w:rsidR="00581679">
        <w:rPr>
          <w:sz w:val="28"/>
          <w:szCs w:val="28"/>
        </w:rPr>
        <w:t>МУК «Межпоселенческая центральная библиотека Осташковского района»</w:t>
      </w:r>
      <w:r w:rsidR="001B53A5">
        <w:rPr>
          <w:sz w:val="28"/>
          <w:szCs w:val="28"/>
        </w:rPr>
        <w:t xml:space="preserve"> </w:t>
      </w:r>
    </w:p>
    <w:p w:rsidR="00E459E5" w:rsidRDefault="00706C5E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з) мероприятие</w:t>
      </w:r>
      <w:r w:rsidR="00E459E5">
        <w:rPr>
          <w:sz w:val="28"/>
          <w:szCs w:val="28"/>
        </w:rPr>
        <w:t xml:space="preserve"> «Иные межбюджетные трансферты на подключение общедоступных библиотек РФ к сети Интернет и развитие</w:t>
      </w:r>
      <w:r w:rsidR="00376111">
        <w:rPr>
          <w:sz w:val="28"/>
          <w:szCs w:val="28"/>
        </w:rPr>
        <w:t xml:space="preserve"> </w:t>
      </w:r>
      <w:r w:rsidR="00E459E5">
        <w:rPr>
          <w:sz w:val="28"/>
          <w:szCs w:val="28"/>
        </w:rPr>
        <w:t>системы библиотечного дела с учетом задачи расширения информационных технологий и оцифровки».</w:t>
      </w:r>
    </w:p>
    <w:p w:rsidR="00376111" w:rsidRDefault="00706C5E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376111">
        <w:rPr>
          <w:sz w:val="28"/>
          <w:szCs w:val="28"/>
        </w:rPr>
        <w:t>) мероприятие «Иные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Санкт-Петербурга»</w:t>
      </w:r>
    </w:p>
    <w:p w:rsidR="00581679" w:rsidRDefault="00581679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</w:p>
    <w:p w:rsidR="000505BF" w:rsidRPr="007414A5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Решение задачи 2</w:t>
      </w:r>
      <w:r w:rsidR="002D0AA7">
        <w:rPr>
          <w:sz w:val="28"/>
          <w:szCs w:val="28"/>
        </w:rPr>
        <w:t xml:space="preserve"> «Развитие культурно – досуговой сферы</w:t>
      </w:r>
      <w:r w:rsidR="00D81854" w:rsidRPr="007414A5">
        <w:rPr>
          <w:sz w:val="28"/>
          <w:szCs w:val="28"/>
        </w:rPr>
        <w:t xml:space="preserve"> МО «Осташковский район»» осуществляется посредством выполнения следующих мероприятий подпрограммы 1:</w:t>
      </w:r>
    </w:p>
    <w:p w:rsidR="000505BF" w:rsidRDefault="00706C5E" w:rsidP="001C0914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мероприятие «</w:t>
      </w:r>
      <w:r w:rsidR="002509DB">
        <w:rPr>
          <w:sz w:val="28"/>
          <w:szCs w:val="28"/>
        </w:rPr>
        <w:t>Предоставление субсидии на о</w:t>
      </w:r>
      <w:r w:rsidR="00D81854" w:rsidRPr="007414A5">
        <w:rPr>
          <w:sz w:val="28"/>
          <w:szCs w:val="28"/>
        </w:rPr>
        <w:t xml:space="preserve">казание муниципальной услуги культурно </w:t>
      </w:r>
      <w:r w:rsidR="004366F8">
        <w:rPr>
          <w:sz w:val="28"/>
          <w:szCs w:val="28"/>
        </w:rPr>
        <w:t>–</w:t>
      </w:r>
      <w:r w:rsidR="00D81854" w:rsidRPr="007414A5">
        <w:rPr>
          <w:sz w:val="28"/>
          <w:szCs w:val="28"/>
        </w:rPr>
        <w:t xml:space="preserve"> досугового обслуживания населения МО «Осташковский район»»;</w:t>
      </w:r>
    </w:p>
    <w:p w:rsidR="005139E9" w:rsidRPr="007414A5" w:rsidRDefault="005139E9" w:rsidP="001C0914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мероприятие «Укрепление и модернизация материально-технической базы МАУ «РДК»;</w:t>
      </w:r>
    </w:p>
    <w:p w:rsidR="007C0C5E" w:rsidRDefault="005139E9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53A5">
        <w:rPr>
          <w:sz w:val="28"/>
          <w:szCs w:val="28"/>
        </w:rPr>
        <w:t xml:space="preserve">) </w:t>
      </w:r>
      <w:r w:rsidR="007C0C5E">
        <w:rPr>
          <w:sz w:val="28"/>
          <w:szCs w:val="28"/>
        </w:rPr>
        <w:tab/>
        <w:t>мероприятие «Издание книг и буклетов, материалов по истории и культуре Осташковского района»</w:t>
      </w:r>
    </w:p>
    <w:p w:rsidR="005139E9" w:rsidRDefault="005139E9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г) мероприятие «Расходы на проведение мероприятий в муниципальном автономном учреждении «Районный Дом культуры» за счет средств бюджета МО «Городское поселение – г. Осташков», предусмотренных на выполнение наказов избирателей депутатов Совета депутатов бюджета МО «Городское поселение – г. Осташков»;</w:t>
      </w:r>
    </w:p>
    <w:p w:rsidR="005139E9" w:rsidRDefault="005139E9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д) мероприятие «Организация и проведение культурно-массовых мероприятий за счет средств районного бюджета»;</w:t>
      </w:r>
    </w:p>
    <w:p w:rsidR="005139E9" w:rsidRDefault="005139E9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мероприятие «Расходы на обеспечение развития и укрепление материально-технической базы муниципальных домов культуры за счет средств областного бюджета»;</w:t>
      </w:r>
    </w:p>
    <w:p w:rsidR="001B53A5" w:rsidRDefault="00374023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C0C5E">
        <w:rPr>
          <w:sz w:val="28"/>
          <w:szCs w:val="28"/>
        </w:rPr>
        <w:t xml:space="preserve">) </w:t>
      </w:r>
      <w:r w:rsidR="001B53A5">
        <w:rPr>
          <w:sz w:val="28"/>
          <w:szCs w:val="28"/>
        </w:rPr>
        <w:t>мероприятие «Предоставление субсидий на оказание муниципальных услуг МБКДУ ДК «</w:t>
      </w:r>
      <w:r w:rsidR="00706C5E">
        <w:rPr>
          <w:sz w:val="28"/>
          <w:szCs w:val="28"/>
        </w:rPr>
        <w:t>Юбилейный» в</w:t>
      </w:r>
      <w:r w:rsidR="001B53A5">
        <w:rPr>
          <w:sz w:val="28"/>
          <w:szCs w:val="28"/>
        </w:rPr>
        <w:t xml:space="preserve"> рамка</w:t>
      </w:r>
      <w:r w:rsidR="00312FFF">
        <w:rPr>
          <w:sz w:val="28"/>
          <w:szCs w:val="28"/>
        </w:rPr>
        <w:t>х переданных полномочий от МО «Г</w:t>
      </w:r>
      <w:r w:rsidR="001B53A5">
        <w:rPr>
          <w:sz w:val="28"/>
          <w:szCs w:val="28"/>
        </w:rPr>
        <w:t>ородское поселение – г Осташков»;</w:t>
      </w:r>
    </w:p>
    <w:p w:rsidR="001B53A5" w:rsidRDefault="00374023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12FFF">
        <w:rPr>
          <w:sz w:val="28"/>
          <w:szCs w:val="28"/>
        </w:rPr>
        <w:t>) мероприятие «Предоставление субсидий на иные цели МБКДУ ДК «Юбилейный» в рамках переданных полномочий от МО «Городское поселение – г. Осташков»</w:t>
      </w:r>
      <w:r>
        <w:rPr>
          <w:sz w:val="28"/>
          <w:szCs w:val="28"/>
        </w:rPr>
        <w:t>;</w:t>
      </w:r>
    </w:p>
    <w:p w:rsidR="00BA7D9E" w:rsidRDefault="00374023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A7D9E">
        <w:rPr>
          <w:sz w:val="28"/>
          <w:szCs w:val="28"/>
        </w:rPr>
        <w:t>) мероприятие «Расходы на организацию и проведение культурно – массовых мероприятий за счет средств депутатов Собрания депутатов МО «Осташковский район» на выполнение наказав избирателей</w:t>
      </w:r>
      <w:r w:rsidR="000446FF">
        <w:rPr>
          <w:sz w:val="28"/>
          <w:szCs w:val="28"/>
        </w:rPr>
        <w:t>.</w:t>
      </w:r>
    </w:p>
    <w:p w:rsidR="000446FF" w:rsidRDefault="00374023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0446FF">
        <w:rPr>
          <w:sz w:val="28"/>
          <w:szCs w:val="28"/>
        </w:rPr>
        <w:t>мероприятие «Иные межбюджетные трансферты на государственную поддержку (гранд) комплексного развития региональных и муниципальных учреждений культуры за счет средств федерального бюджета».</w:t>
      </w:r>
    </w:p>
    <w:p w:rsidR="00312FFF" w:rsidRPr="007414A5" w:rsidRDefault="00D81854" w:rsidP="00BA7D9E">
      <w:pPr>
        <w:pStyle w:val="21"/>
        <w:shd w:val="clear" w:color="auto" w:fill="auto"/>
        <w:spacing w:after="303" w:line="276" w:lineRule="auto"/>
        <w:ind w:left="140" w:firstLine="568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Объем финансовых ресурсов, необходимый для реализации подпрограммы</w:t>
      </w:r>
    </w:p>
    <w:p w:rsidR="000505BF" w:rsidRPr="007414A5" w:rsidRDefault="00D81854" w:rsidP="00A7604E">
      <w:pPr>
        <w:pStyle w:val="21"/>
        <w:numPr>
          <w:ilvl w:val="2"/>
          <w:numId w:val="1"/>
        </w:numPr>
        <w:shd w:val="clear" w:color="auto" w:fill="auto"/>
        <w:tabs>
          <w:tab w:val="left" w:pos="709"/>
          <w:tab w:val="left" w:leader="underscore" w:pos="6231"/>
        </w:tabs>
        <w:spacing w:line="276" w:lineRule="auto"/>
        <w:ind w:right="14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Общий объем бюджетных ассигнований, выделенный на реализацию</w:t>
      </w:r>
      <w:r w:rsidR="005626B0">
        <w:rPr>
          <w:sz w:val="28"/>
          <w:szCs w:val="28"/>
        </w:rPr>
        <w:t xml:space="preserve"> подпрогр</w:t>
      </w:r>
      <w:r w:rsidR="00A7604E">
        <w:rPr>
          <w:sz w:val="28"/>
          <w:szCs w:val="28"/>
        </w:rPr>
        <w:t xml:space="preserve">аммы 1, составляет </w:t>
      </w:r>
      <w:r w:rsidR="00B93B88">
        <w:rPr>
          <w:sz w:val="28"/>
          <w:szCs w:val="28"/>
        </w:rPr>
        <w:t>124 76</w:t>
      </w:r>
      <w:r w:rsidR="00374023">
        <w:rPr>
          <w:sz w:val="28"/>
          <w:szCs w:val="28"/>
        </w:rPr>
        <w:t>9</w:t>
      </w:r>
      <w:r w:rsidR="007E0767">
        <w:rPr>
          <w:sz w:val="28"/>
          <w:szCs w:val="28"/>
        </w:rPr>
        <w:t> </w:t>
      </w:r>
      <w:r w:rsidR="00B93B88">
        <w:rPr>
          <w:sz w:val="28"/>
          <w:szCs w:val="28"/>
        </w:rPr>
        <w:t>388,94</w:t>
      </w:r>
      <w:r w:rsidR="006E230A">
        <w:rPr>
          <w:sz w:val="28"/>
          <w:szCs w:val="28"/>
        </w:rPr>
        <w:t xml:space="preserve"> </w:t>
      </w:r>
      <w:r w:rsidRPr="007414A5">
        <w:rPr>
          <w:sz w:val="28"/>
          <w:szCs w:val="28"/>
        </w:rPr>
        <w:t>руб.</w:t>
      </w:r>
    </w:p>
    <w:p w:rsidR="00A334EE" w:rsidRPr="00845996" w:rsidRDefault="00D81854" w:rsidP="00706C5E">
      <w:pPr>
        <w:pStyle w:val="21"/>
        <w:numPr>
          <w:ilvl w:val="2"/>
          <w:numId w:val="1"/>
        </w:numPr>
        <w:shd w:val="clear" w:color="auto" w:fill="auto"/>
        <w:tabs>
          <w:tab w:val="left" w:pos="1388"/>
        </w:tabs>
        <w:spacing w:line="240" w:lineRule="auto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8331E6" w:rsidRPr="008331E6" w:rsidRDefault="008331E6" w:rsidP="00A334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31E6">
        <w:rPr>
          <w:sz w:val="28"/>
          <w:szCs w:val="28"/>
        </w:rPr>
        <w:t>Таблица 1</w:t>
      </w: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3"/>
        <w:gridCol w:w="3023"/>
        <w:gridCol w:w="3830"/>
        <w:gridCol w:w="1556"/>
      </w:tblGrid>
      <w:tr w:rsidR="002D0AA7" w:rsidRPr="002B4784" w:rsidTr="006B41E9">
        <w:trPr>
          <w:tblHeader/>
        </w:trPr>
        <w:tc>
          <w:tcPr>
            <w:tcW w:w="1763" w:type="dxa"/>
            <w:vMerge w:val="restart"/>
            <w:vAlign w:val="center"/>
          </w:tcPr>
          <w:p w:rsidR="002D0AA7" w:rsidRPr="002B4784" w:rsidRDefault="002D0AA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муниципальной</w:t>
            </w:r>
            <w:r w:rsidRPr="002B478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6853" w:type="dxa"/>
            <w:gridSpan w:val="2"/>
            <w:vAlign w:val="center"/>
          </w:tcPr>
          <w:p w:rsidR="002D0AA7" w:rsidRPr="002B4784" w:rsidRDefault="002D0AA7" w:rsidP="00543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Объем бюджетных ассигнований, выделенный на реализацию подпрограммы 1 «Сохранение и развитие культур</w:t>
            </w:r>
            <w:r>
              <w:rPr>
                <w:sz w:val="18"/>
                <w:szCs w:val="18"/>
              </w:rPr>
              <w:t>ного потенциала МО «Осташковский район</w:t>
            </w:r>
            <w:r w:rsidR="00706C5E">
              <w:rPr>
                <w:sz w:val="18"/>
                <w:szCs w:val="18"/>
              </w:rPr>
              <w:t xml:space="preserve">», </w:t>
            </w:r>
            <w:r w:rsidR="00706C5E"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1556" w:type="dxa"/>
            <w:vAlign w:val="center"/>
          </w:tcPr>
          <w:p w:rsidR="002D0AA7" w:rsidRPr="002B4784" w:rsidRDefault="002D0AA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Итого,</w:t>
            </w:r>
          </w:p>
          <w:p w:rsidR="002D0AA7" w:rsidRPr="002B4784" w:rsidRDefault="002D0AA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 руб.</w:t>
            </w:r>
          </w:p>
        </w:tc>
      </w:tr>
      <w:tr w:rsidR="002509DB" w:rsidRPr="002B4784" w:rsidTr="006B41E9">
        <w:trPr>
          <w:tblHeader/>
        </w:trPr>
        <w:tc>
          <w:tcPr>
            <w:tcW w:w="1763" w:type="dxa"/>
            <w:vMerge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2509DB" w:rsidRPr="002B4784" w:rsidRDefault="00706C5E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Задача 1</w:t>
            </w:r>
          </w:p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«Сохранение и ра</w:t>
            </w:r>
            <w:r>
              <w:rPr>
                <w:sz w:val="18"/>
                <w:szCs w:val="18"/>
              </w:rPr>
              <w:t xml:space="preserve">звитие </w:t>
            </w:r>
            <w:r w:rsidR="00706C5E">
              <w:rPr>
                <w:sz w:val="18"/>
                <w:szCs w:val="18"/>
              </w:rPr>
              <w:t>библиотечного и</w:t>
            </w:r>
            <w:r w:rsidR="0004159A">
              <w:rPr>
                <w:sz w:val="18"/>
                <w:szCs w:val="18"/>
              </w:rPr>
              <w:t xml:space="preserve"> </w:t>
            </w:r>
            <w:r w:rsidR="00706C5E">
              <w:rPr>
                <w:sz w:val="18"/>
                <w:szCs w:val="18"/>
              </w:rPr>
              <w:t xml:space="preserve">музейного </w:t>
            </w:r>
            <w:r w:rsidR="00706C5E" w:rsidRPr="002B4784">
              <w:rPr>
                <w:sz w:val="18"/>
                <w:szCs w:val="18"/>
              </w:rPr>
              <w:t>дела</w:t>
            </w:r>
            <w:r w:rsidRPr="002B4784">
              <w:rPr>
                <w:sz w:val="18"/>
                <w:szCs w:val="18"/>
              </w:rPr>
              <w:t>»</w:t>
            </w:r>
          </w:p>
        </w:tc>
        <w:tc>
          <w:tcPr>
            <w:tcW w:w="3830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Задача 2 </w:t>
            </w:r>
          </w:p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культурно – досуговой сферы МО «Осташковский район»</w:t>
            </w:r>
            <w:r w:rsidRPr="002B4784">
              <w:rPr>
                <w:sz w:val="18"/>
                <w:szCs w:val="18"/>
              </w:rPr>
              <w:t>»</w:t>
            </w:r>
          </w:p>
        </w:tc>
        <w:tc>
          <w:tcPr>
            <w:tcW w:w="1556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2014 г.</w:t>
            </w:r>
          </w:p>
        </w:tc>
        <w:tc>
          <w:tcPr>
            <w:tcW w:w="3023" w:type="dxa"/>
            <w:vAlign w:val="center"/>
          </w:tcPr>
          <w:p w:rsidR="002509DB" w:rsidRPr="002B4784" w:rsidRDefault="005626B0" w:rsidP="004D2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6B41E9">
              <w:rPr>
                <w:sz w:val="18"/>
                <w:szCs w:val="18"/>
              </w:rPr>
              <w:t xml:space="preserve"> 525</w:t>
            </w:r>
            <w:r w:rsidR="00D76D4B">
              <w:rPr>
                <w:sz w:val="18"/>
                <w:szCs w:val="18"/>
              </w:rPr>
              <w:t xml:space="preserve"> </w:t>
            </w:r>
            <w:r w:rsidR="006B41E9">
              <w:rPr>
                <w:sz w:val="18"/>
                <w:szCs w:val="18"/>
              </w:rPr>
              <w:t>431,4</w:t>
            </w:r>
            <w:r w:rsidR="00BA7D9E">
              <w:rPr>
                <w:sz w:val="18"/>
                <w:szCs w:val="18"/>
              </w:rPr>
              <w:t>4</w:t>
            </w:r>
          </w:p>
        </w:tc>
        <w:tc>
          <w:tcPr>
            <w:tcW w:w="3830" w:type="dxa"/>
            <w:vAlign w:val="center"/>
          </w:tcPr>
          <w:p w:rsidR="002509DB" w:rsidRPr="002B4784" w:rsidRDefault="005626B0" w:rsidP="004C7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  <w:r w:rsidR="004C70CB">
              <w:rPr>
                <w:sz w:val="18"/>
                <w:szCs w:val="18"/>
              </w:rPr>
              <w:t>813</w:t>
            </w:r>
            <w:r w:rsidR="00BA7D9E">
              <w:rPr>
                <w:sz w:val="18"/>
                <w:szCs w:val="18"/>
              </w:rPr>
              <w:t xml:space="preserve"> </w:t>
            </w:r>
            <w:r w:rsidR="004C70CB">
              <w:rPr>
                <w:sz w:val="18"/>
                <w:szCs w:val="18"/>
              </w:rPr>
              <w:t>719</w:t>
            </w:r>
            <w:r w:rsidR="00BA7D9E">
              <w:rPr>
                <w:sz w:val="18"/>
                <w:szCs w:val="18"/>
              </w:rPr>
              <w:t>,60</w:t>
            </w:r>
          </w:p>
        </w:tc>
        <w:tc>
          <w:tcPr>
            <w:tcW w:w="1556" w:type="dxa"/>
            <w:vAlign w:val="center"/>
          </w:tcPr>
          <w:p w:rsidR="002509DB" w:rsidRPr="002B4784" w:rsidRDefault="00D76D4B" w:rsidP="006B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  <w:r w:rsidR="006B41E9">
              <w:rPr>
                <w:sz w:val="18"/>
                <w:szCs w:val="18"/>
              </w:rPr>
              <w:t>339</w:t>
            </w:r>
            <w:r>
              <w:rPr>
                <w:sz w:val="18"/>
                <w:szCs w:val="18"/>
              </w:rPr>
              <w:t xml:space="preserve"> </w:t>
            </w:r>
            <w:r w:rsidR="006B41E9">
              <w:rPr>
                <w:sz w:val="18"/>
                <w:szCs w:val="18"/>
              </w:rPr>
              <w:t>151,0</w:t>
            </w:r>
            <w:r w:rsidR="00BA7D9E">
              <w:rPr>
                <w:sz w:val="18"/>
                <w:szCs w:val="18"/>
              </w:rPr>
              <w:t>4</w:t>
            </w: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2015 г.</w:t>
            </w:r>
          </w:p>
        </w:tc>
        <w:tc>
          <w:tcPr>
            <w:tcW w:w="3023" w:type="dxa"/>
            <w:vAlign w:val="center"/>
          </w:tcPr>
          <w:p w:rsidR="002509DB" w:rsidRPr="002B4784" w:rsidRDefault="00EB0487" w:rsidP="00DF2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13 181 289,43</w:t>
            </w:r>
          </w:p>
        </w:tc>
        <w:tc>
          <w:tcPr>
            <w:tcW w:w="3830" w:type="dxa"/>
            <w:vAlign w:val="center"/>
          </w:tcPr>
          <w:p w:rsidR="002509DB" w:rsidRPr="002B4784" w:rsidRDefault="009206B8" w:rsidP="0099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19 617</w:t>
            </w:r>
            <w:r w:rsidR="00D51316">
              <w:rPr>
                <w:sz w:val="18"/>
                <w:szCs w:val="18"/>
              </w:rPr>
              <w:t> 93</w:t>
            </w:r>
            <w:r w:rsidR="00990963">
              <w:rPr>
                <w:sz w:val="18"/>
                <w:szCs w:val="18"/>
              </w:rPr>
              <w:t>7</w:t>
            </w:r>
            <w:r w:rsidR="00BC1232">
              <w:rPr>
                <w:sz w:val="18"/>
                <w:szCs w:val="18"/>
              </w:rPr>
              <w:t>,</w:t>
            </w:r>
            <w:r w:rsidR="00D51316">
              <w:rPr>
                <w:sz w:val="18"/>
                <w:szCs w:val="18"/>
              </w:rPr>
              <w:t>79</w:t>
            </w:r>
          </w:p>
        </w:tc>
        <w:tc>
          <w:tcPr>
            <w:tcW w:w="1556" w:type="dxa"/>
            <w:vAlign w:val="center"/>
          </w:tcPr>
          <w:p w:rsidR="002509DB" w:rsidRPr="002B4784" w:rsidRDefault="00EB048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32 799 227,22</w:t>
            </w: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2016 г.</w:t>
            </w:r>
          </w:p>
        </w:tc>
        <w:tc>
          <w:tcPr>
            <w:tcW w:w="3023" w:type="dxa"/>
          </w:tcPr>
          <w:p w:rsidR="002509DB" w:rsidRPr="002B4784" w:rsidRDefault="00981395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8 636 733,58</w:t>
            </w:r>
          </w:p>
        </w:tc>
        <w:tc>
          <w:tcPr>
            <w:tcW w:w="3830" w:type="dxa"/>
          </w:tcPr>
          <w:p w:rsidR="002509DB" w:rsidRPr="002B4784" w:rsidRDefault="00981395" w:rsidP="00EC2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</w:t>
            </w:r>
            <w:r w:rsidR="000C4BBF">
              <w:rPr>
                <w:sz w:val="18"/>
                <w:szCs w:val="18"/>
              </w:rPr>
              <w:t>8 650,27</w:t>
            </w:r>
          </w:p>
        </w:tc>
        <w:tc>
          <w:tcPr>
            <w:tcW w:w="1556" w:type="dxa"/>
          </w:tcPr>
          <w:p w:rsidR="002509DB" w:rsidRPr="002B4784" w:rsidRDefault="000C4BBF" w:rsidP="0098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81395">
              <w:rPr>
                <w:sz w:val="18"/>
                <w:szCs w:val="18"/>
              </w:rPr>
              <w:t> 395 383,85</w:t>
            </w:r>
          </w:p>
        </w:tc>
      </w:tr>
      <w:tr w:rsidR="00BC1232" w:rsidRPr="002B4784" w:rsidTr="006B41E9">
        <w:tc>
          <w:tcPr>
            <w:tcW w:w="1763" w:type="dxa"/>
            <w:vAlign w:val="center"/>
          </w:tcPr>
          <w:p w:rsidR="00BC1232" w:rsidRPr="002B4784" w:rsidRDefault="00BC1232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7E07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3023" w:type="dxa"/>
          </w:tcPr>
          <w:p w:rsidR="00BC1232" w:rsidRDefault="00A334EE" w:rsidP="00B93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</w:t>
            </w:r>
            <w:r w:rsidR="00B93B88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 </w:t>
            </w:r>
            <w:r w:rsidR="00B93B88">
              <w:rPr>
                <w:sz w:val="18"/>
                <w:szCs w:val="18"/>
              </w:rPr>
              <w:t>948,54</w:t>
            </w:r>
          </w:p>
        </w:tc>
        <w:tc>
          <w:tcPr>
            <w:tcW w:w="3830" w:type="dxa"/>
          </w:tcPr>
          <w:p w:rsidR="00BC1232" w:rsidRDefault="00845996" w:rsidP="00B2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7 721 886,03</w:t>
            </w:r>
          </w:p>
        </w:tc>
        <w:tc>
          <w:tcPr>
            <w:tcW w:w="1556" w:type="dxa"/>
          </w:tcPr>
          <w:p w:rsidR="00BC1232" w:rsidRDefault="00845996" w:rsidP="00B93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</w:t>
            </w:r>
            <w:r w:rsidR="00B93B88">
              <w:rPr>
                <w:sz w:val="18"/>
                <w:szCs w:val="18"/>
              </w:rPr>
              <w:t>88 834,57</w:t>
            </w:r>
          </w:p>
        </w:tc>
      </w:tr>
      <w:tr w:rsidR="004366F8" w:rsidRPr="002B4784" w:rsidTr="006B41E9">
        <w:tc>
          <w:tcPr>
            <w:tcW w:w="1763" w:type="dxa"/>
            <w:vAlign w:val="center"/>
          </w:tcPr>
          <w:p w:rsidR="004366F8" w:rsidRDefault="004366F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7E07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="007E0767">
              <w:rPr>
                <w:sz w:val="18"/>
                <w:szCs w:val="18"/>
              </w:rPr>
              <w:t>.</w:t>
            </w:r>
          </w:p>
        </w:tc>
        <w:tc>
          <w:tcPr>
            <w:tcW w:w="3023" w:type="dxa"/>
          </w:tcPr>
          <w:p w:rsidR="004366F8" w:rsidRDefault="007E076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7 881 660,</w:t>
            </w:r>
            <w:r w:rsidRPr="007E0767">
              <w:rPr>
                <w:sz w:val="18"/>
                <w:szCs w:val="18"/>
              </w:rPr>
              <w:t>10</w:t>
            </w:r>
          </w:p>
        </w:tc>
        <w:tc>
          <w:tcPr>
            <w:tcW w:w="3830" w:type="dxa"/>
          </w:tcPr>
          <w:p w:rsidR="004366F8" w:rsidRDefault="007E0767" w:rsidP="00F32555">
            <w:pPr>
              <w:jc w:val="center"/>
              <w:rPr>
                <w:sz w:val="18"/>
                <w:szCs w:val="18"/>
              </w:rPr>
            </w:pPr>
            <w:r w:rsidRPr="007E0767">
              <w:rPr>
                <w:sz w:val="18"/>
                <w:szCs w:val="18"/>
              </w:rPr>
              <w:t>6 476 236,03</w:t>
            </w:r>
          </w:p>
        </w:tc>
        <w:tc>
          <w:tcPr>
            <w:tcW w:w="1556" w:type="dxa"/>
          </w:tcPr>
          <w:p w:rsidR="004366F8" w:rsidRDefault="007E0767" w:rsidP="00F32555">
            <w:pPr>
              <w:jc w:val="center"/>
              <w:rPr>
                <w:sz w:val="18"/>
                <w:szCs w:val="18"/>
              </w:rPr>
            </w:pPr>
            <w:r w:rsidRPr="007E0767">
              <w:rPr>
                <w:sz w:val="18"/>
                <w:szCs w:val="18"/>
              </w:rPr>
              <w:t>14 357 896,13</w:t>
            </w:r>
          </w:p>
        </w:tc>
      </w:tr>
      <w:tr w:rsidR="007E0767" w:rsidRPr="002B4784" w:rsidTr="006B41E9">
        <w:tc>
          <w:tcPr>
            <w:tcW w:w="1763" w:type="dxa"/>
            <w:vAlign w:val="center"/>
          </w:tcPr>
          <w:p w:rsidR="007E0767" w:rsidRDefault="007E076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3023" w:type="dxa"/>
          </w:tcPr>
          <w:p w:rsidR="007E0767" w:rsidRPr="00DE4DCB" w:rsidRDefault="007E076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7 712 660,10</w:t>
            </w:r>
          </w:p>
        </w:tc>
        <w:tc>
          <w:tcPr>
            <w:tcW w:w="3830" w:type="dxa"/>
          </w:tcPr>
          <w:p w:rsidR="007E0767" w:rsidRPr="00B60990" w:rsidRDefault="007E076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4 476 236,03</w:t>
            </w:r>
          </w:p>
        </w:tc>
        <w:tc>
          <w:tcPr>
            <w:tcW w:w="1556" w:type="dxa"/>
          </w:tcPr>
          <w:p w:rsidR="007E0767" w:rsidRDefault="007E076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12 188 896,13</w:t>
            </w: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5430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  <w:r w:rsidR="002509DB"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3023" w:type="dxa"/>
            <w:vAlign w:val="center"/>
          </w:tcPr>
          <w:p w:rsidR="002509DB" w:rsidRPr="002B4784" w:rsidRDefault="007E0767" w:rsidP="00B93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  <w:r w:rsidR="00B93B88">
              <w:rPr>
                <w:sz w:val="18"/>
                <w:szCs w:val="18"/>
              </w:rPr>
              <w:t>904</w:t>
            </w:r>
            <w:r w:rsidR="00A334EE">
              <w:rPr>
                <w:sz w:val="18"/>
                <w:szCs w:val="18"/>
              </w:rPr>
              <w:t> </w:t>
            </w:r>
            <w:r w:rsidR="005B2DAD">
              <w:rPr>
                <w:sz w:val="18"/>
                <w:szCs w:val="18"/>
              </w:rPr>
              <w:t>041,91</w:t>
            </w:r>
          </w:p>
        </w:tc>
        <w:tc>
          <w:tcPr>
            <w:tcW w:w="3830" w:type="dxa"/>
            <w:vAlign w:val="center"/>
          </w:tcPr>
          <w:p w:rsidR="002509DB" w:rsidRPr="002B4784" w:rsidRDefault="00845996" w:rsidP="00845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E076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864 6</w:t>
            </w:r>
            <w:r w:rsidR="00B2697E">
              <w:rPr>
                <w:sz w:val="18"/>
                <w:szCs w:val="18"/>
              </w:rPr>
              <w:t>6</w:t>
            </w:r>
            <w:r w:rsidR="007E0767">
              <w:rPr>
                <w:sz w:val="18"/>
                <w:szCs w:val="18"/>
              </w:rPr>
              <w:t>5,75</w:t>
            </w:r>
          </w:p>
        </w:tc>
        <w:tc>
          <w:tcPr>
            <w:tcW w:w="1556" w:type="dxa"/>
            <w:vAlign w:val="center"/>
          </w:tcPr>
          <w:p w:rsidR="002509DB" w:rsidRPr="002B4784" w:rsidRDefault="00845996" w:rsidP="00B26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EE7F0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729</w:t>
            </w:r>
            <w:r w:rsidR="00EE7F0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  <w:r w:rsidR="00B2697E">
              <w:rPr>
                <w:sz w:val="18"/>
                <w:szCs w:val="18"/>
              </w:rPr>
              <w:t>0</w:t>
            </w:r>
            <w:r w:rsidR="005B2DAD">
              <w:rPr>
                <w:sz w:val="18"/>
                <w:szCs w:val="18"/>
              </w:rPr>
              <w:t>7</w:t>
            </w:r>
            <w:r w:rsidR="00EE7F0D">
              <w:rPr>
                <w:sz w:val="18"/>
                <w:szCs w:val="18"/>
              </w:rPr>
              <w:t>,</w:t>
            </w:r>
            <w:r w:rsidR="005B2DAD">
              <w:rPr>
                <w:sz w:val="18"/>
                <w:szCs w:val="18"/>
              </w:rPr>
              <w:t>66</w:t>
            </w:r>
          </w:p>
        </w:tc>
      </w:tr>
    </w:tbl>
    <w:p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2E1229" w:rsidRPr="007414A5" w:rsidRDefault="002E1229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0505BF" w:rsidRPr="007414A5" w:rsidRDefault="002E1229" w:rsidP="008331E6">
      <w:pPr>
        <w:pStyle w:val="21"/>
        <w:shd w:val="clear" w:color="auto" w:fill="auto"/>
        <w:spacing w:after="296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Подпрограмма 2 «Сохранение и развитие д</w:t>
      </w:r>
      <w:r w:rsidR="0087490D">
        <w:rPr>
          <w:sz w:val="28"/>
          <w:szCs w:val="28"/>
        </w:rPr>
        <w:t xml:space="preserve">ополнительного </w:t>
      </w:r>
      <w:r w:rsidR="00706C5E">
        <w:rPr>
          <w:sz w:val="28"/>
          <w:szCs w:val="28"/>
        </w:rPr>
        <w:t>образования в</w:t>
      </w:r>
      <w:r>
        <w:rPr>
          <w:sz w:val="28"/>
          <w:szCs w:val="28"/>
        </w:rPr>
        <w:t xml:space="preserve"> сфере культуры</w:t>
      </w:r>
      <w:r w:rsidR="00D81854" w:rsidRPr="007414A5">
        <w:rPr>
          <w:sz w:val="28"/>
          <w:szCs w:val="28"/>
        </w:rPr>
        <w:t>»</w:t>
      </w:r>
    </w:p>
    <w:p w:rsidR="000505BF" w:rsidRPr="007414A5" w:rsidRDefault="00D81854" w:rsidP="00F32555">
      <w:pPr>
        <w:pStyle w:val="21"/>
        <w:shd w:val="clear" w:color="auto" w:fill="auto"/>
        <w:spacing w:after="304" w:line="276" w:lineRule="auto"/>
        <w:ind w:left="20"/>
        <w:rPr>
          <w:sz w:val="28"/>
          <w:szCs w:val="28"/>
        </w:rPr>
      </w:pPr>
      <w:r w:rsidRPr="007414A5">
        <w:rPr>
          <w:sz w:val="28"/>
          <w:szCs w:val="28"/>
        </w:rPr>
        <w:t>Задачи подпрограммы</w:t>
      </w:r>
    </w:p>
    <w:p w:rsidR="000505BF" w:rsidRPr="007414A5" w:rsidRDefault="00625537" w:rsidP="002E1229">
      <w:pPr>
        <w:pStyle w:val="21"/>
        <w:shd w:val="clear" w:color="auto" w:fill="auto"/>
        <w:tabs>
          <w:tab w:val="left" w:pos="0"/>
        </w:tabs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A1828">
        <w:rPr>
          <w:sz w:val="28"/>
          <w:szCs w:val="28"/>
        </w:rPr>
        <w:t>.</w:t>
      </w:r>
      <w:r w:rsidR="00D81854" w:rsidRPr="007414A5">
        <w:rPr>
          <w:sz w:val="28"/>
          <w:szCs w:val="28"/>
        </w:rPr>
        <w:t>Ре</w:t>
      </w:r>
      <w:r w:rsidR="002E1229">
        <w:rPr>
          <w:sz w:val="28"/>
          <w:szCs w:val="28"/>
        </w:rPr>
        <w:t>ализация подпрограммы 2 «Сохранение и развитие д</w:t>
      </w:r>
      <w:r w:rsidR="0087490D">
        <w:rPr>
          <w:sz w:val="28"/>
          <w:szCs w:val="28"/>
        </w:rPr>
        <w:t xml:space="preserve">ополнительного </w:t>
      </w:r>
      <w:r w:rsidR="00706C5E">
        <w:rPr>
          <w:sz w:val="28"/>
          <w:szCs w:val="28"/>
        </w:rPr>
        <w:t>образования в</w:t>
      </w:r>
      <w:r w:rsidR="002E1229">
        <w:rPr>
          <w:sz w:val="28"/>
          <w:szCs w:val="28"/>
        </w:rPr>
        <w:t xml:space="preserve"> сфере культуры</w:t>
      </w:r>
      <w:r w:rsidR="00A1599E">
        <w:rPr>
          <w:sz w:val="28"/>
          <w:szCs w:val="28"/>
        </w:rPr>
        <w:t>» (далее - подпрограмма</w:t>
      </w:r>
      <w:r w:rsidR="00D81854" w:rsidRPr="007414A5">
        <w:rPr>
          <w:sz w:val="28"/>
          <w:szCs w:val="28"/>
        </w:rPr>
        <w:t>) связана с решением следующих задач:</w:t>
      </w:r>
    </w:p>
    <w:p w:rsidR="000505BF" w:rsidRPr="007414A5" w:rsidRDefault="00706C5E" w:rsidP="001C0914">
      <w:pPr>
        <w:pStyle w:val="21"/>
        <w:shd w:val="clear" w:color="auto" w:fill="auto"/>
        <w:tabs>
          <w:tab w:val="left" w:pos="1166"/>
        </w:tabs>
        <w:spacing w:line="276" w:lineRule="auto"/>
        <w:ind w:left="120" w:right="1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</w:r>
      <w:r w:rsidR="002E1229">
        <w:rPr>
          <w:sz w:val="28"/>
          <w:szCs w:val="28"/>
        </w:rPr>
        <w:t>задача 1 «Развитие дополнительного образования в сфере</w:t>
      </w:r>
      <w:r w:rsidR="005430DB">
        <w:rPr>
          <w:sz w:val="28"/>
          <w:szCs w:val="28"/>
        </w:rPr>
        <w:t xml:space="preserve"> культуры</w:t>
      </w:r>
      <w:r w:rsidR="00D81854" w:rsidRPr="007414A5">
        <w:rPr>
          <w:sz w:val="28"/>
          <w:szCs w:val="28"/>
        </w:rPr>
        <w:t>»;</w:t>
      </w:r>
    </w:p>
    <w:p w:rsidR="000505BF" w:rsidRPr="007414A5" w:rsidRDefault="00706C5E" w:rsidP="008331E6">
      <w:pPr>
        <w:pStyle w:val="21"/>
        <w:shd w:val="clear" w:color="auto" w:fill="auto"/>
        <w:tabs>
          <w:tab w:val="left" w:pos="1166"/>
        </w:tabs>
        <w:spacing w:line="276" w:lineRule="auto"/>
        <w:ind w:left="120" w:right="14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 xml:space="preserve">задача </w:t>
      </w:r>
      <w:r w:rsidRPr="007414A5">
        <w:rPr>
          <w:sz w:val="28"/>
          <w:szCs w:val="28"/>
        </w:rPr>
        <w:t>2 «</w:t>
      </w:r>
      <w:r w:rsidR="002E1229">
        <w:rPr>
          <w:sz w:val="28"/>
          <w:szCs w:val="28"/>
        </w:rPr>
        <w:t>Ремонт</w:t>
      </w:r>
      <w:r w:rsidR="008331E6">
        <w:rPr>
          <w:sz w:val="28"/>
          <w:szCs w:val="28"/>
        </w:rPr>
        <w:t xml:space="preserve"> зданий и помещений, у</w:t>
      </w:r>
      <w:r w:rsidR="00D81854" w:rsidRPr="007414A5">
        <w:rPr>
          <w:sz w:val="28"/>
          <w:szCs w:val="28"/>
        </w:rPr>
        <w:t>крепление и модернизация материально</w:t>
      </w:r>
      <w:r w:rsidR="00030D26">
        <w:rPr>
          <w:sz w:val="28"/>
          <w:szCs w:val="28"/>
        </w:rPr>
        <w:t>-технической базы МБУ ДО</w:t>
      </w:r>
      <w:r w:rsidR="002E1229">
        <w:rPr>
          <w:sz w:val="28"/>
          <w:szCs w:val="28"/>
        </w:rPr>
        <w:t xml:space="preserve"> «Детская школа искусств им. И. К. Архиповой»</w:t>
      </w:r>
    </w:p>
    <w:p w:rsidR="000505BF" w:rsidRPr="007414A5" w:rsidRDefault="00625537" w:rsidP="009A1828">
      <w:pPr>
        <w:pStyle w:val="21"/>
        <w:shd w:val="clear" w:color="auto" w:fill="auto"/>
        <w:tabs>
          <w:tab w:val="left" w:pos="709"/>
        </w:tabs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9A1828">
        <w:rPr>
          <w:sz w:val="28"/>
          <w:szCs w:val="28"/>
        </w:rPr>
        <w:t>.</w:t>
      </w:r>
      <w:r w:rsidR="00D81854" w:rsidRPr="007414A5">
        <w:rPr>
          <w:sz w:val="28"/>
          <w:szCs w:val="28"/>
        </w:rPr>
        <w:t>Решение задачи 1</w:t>
      </w:r>
      <w:r w:rsidR="00B533EE">
        <w:rPr>
          <w:sz w:val="28"/>
          <w:szCs w:val="28"/>
        </w:rPr>
        <w:t xml:space="preserve"> «Развитие дополнительного образования в сфере культуры»</w:t>
      </w:r>
      <w:r w:rsidR="00D81854" w:rsidRPr="007414A5">
        <w:rPr>
          <w:sz w:val="28"/>
          <w:szCs w:val="28"/>
        </w:rPr>
        <w:t>:</w:t>
      </w:r>
    </w:p>
    <w:p w:rsidR="002E1229" w:rsidRPr="002E1229" w:rsidRDefault="00706C5E" w:rsidP="001C0914">
      <w:pPr>
        <w:pStyle w:val="21"/>
        <w:shd w:val="clear" w:color="auto" w:fill="auto"/>
        <w:tabs>
          <w:tab w:val="left" w:pos="1238"/>
        </w:tabs>
        <w:spacing w:line="276" w:lineRule="auto"/>
        <w:ind w:left="120" w:right="140" w:firstLine="700"/>
        <w:jc w:val="both"/>
        <w:rPr>
          <w:color w:val="auto"/>
          <w:sz w:val="28"/>
          <w:szCs w:val="28"/>
        </w:rPr>
      </w:pPr>
      <w:r w:rsidRPr="002E1229">
        <w:rPr>
          <w:color w:val="auto"/>
          <w:sz w:val="28"/>
          <w:szCs w:val="28"/>
        </w:rPr>
        <w:lastRenderedPageBreak/>
        <w:t xml:space="preserve">а) </w:t>
      </w:r>
      <w:r w:rsidR="007A0AA1" w:rsidRPr="002E1229">
        <w:rPr>
          <w:color w:val="auto"/>
          <w:sz w:val="28"/>
          <w:szCs w:val="28"/>
        </w:rPr>
        <w:tab/>
        <w:t xml:space="preserve"> «</w:t>
      </w:r>
      <w:r w:rsidR="002E1229" w:rsidRPr="002E1229">
        <w:rPr>
          <w:color w:val="auto"/>
          <w:sz w:val="28"/>
          <w:szCs w:val="28"/>
        </w:rPr>
        <w:t>Удельный вес детей и подростков, занимающихся в системе дополнительного образования</w:t>
      </w:r>
      <w:r w:rsidR="005430DB">
        <w:rPr>
          <w:color w:val="auto"/>
          <w:sz w:val="28"/>
          <w:szCs w:val="28"/>
        </w:rPr>
        <w:t xml:space="preserve"> в сфере культуры</w:t>
      </w:r>
      <w:r w:rsidR="002E1229" w:rsidRPr="002E1229">
        <w:rPr>
          <w:color w:val="auto"/>
          <w:sz w:val="28"/>
          <w:szCs w:val="28"/>
        </w:rPr>
        <w:t>»</w:t>
      </w:r>
    </w:p>
    <w:p w:rsidR="002D0AA7" w:rsidRPr="002E1229" w:rsidRDefault="002E1229" w:rsidP="001C0914">
      <w:pPr>
        <w:pStyle w:val="21"/>
        <w:shd w:val="clear" w:color="auto" w:fill="auto"/>
        <w:tabs>
          <w:tab w:val="left" w:pos="1238"/>
        </w:tabs>
        <w:spacing w:line="276" w:lineRule="auto"/>
        <w:ind w:left="120" w:right="140" w:firstLine="700"/>
        <w:jc w:val="both"/>
        <w:rPr>
          <w:color w:val="auto"/>
          <w:sz w:val="28"/>
          <w:szCs w:val="28"/>
        </w:rPr>
      </w:pPr>
      <w:r w:rsidRPr="002E1229">
        <w:rPr>
          <w:color w:val="auto"/>
          <w:sz w:val="28"/>
          <w:szCs w:val="28"/>
        </w:rPr>
        <w:t xml:space="preserve">б) «Доля лауреатов и дипломантов, областных и межрегиональных конкурсов в общей численности </w:t>
      </w:r>
      <w:r w:rsidR="00030D26">
        <w:rPr>
          <w:color w:val="auto"/>
          <w:sz w:val="28"/>
          <w:szCs w:val="28"/>
        </w:rPr>
        <w:t>обучающихся в МБУ ДО</w:t>
      </w:r>
      <w:r w:rsidRPr="002E1229">
        <w:rPr>
          <w:color w:val="auto"/>
          <w:sz w:val="28"/>
          <w:szCs w:val="28"/>
        </w:rPr>
        <w:t xml:space="preserve"> «Детская школа искусств им. И. К. Архиповой»</w:t>
      </w:r>
    </w:p>
    <w:p w:rsidR="000505BF" w:rsidRPr="007414A5" w:rsidRDefault="00625537" w:rsidP="009A1828">
      <w:pPr>
        <w:pStyle w:val="21"/>
        <w:shd w:val="clear" w:color="auto" w:fill="auto"/>
        <w:tabs>
          <w:tab w:val="left" w:pos="70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A1828">
        <w:rPr>
          <w:sz w:val="28"/>
          <w:szCs w:val="28"/>
        </w:rPr>
        <w:t>.</w:t>
      </w:r>
      <w:r w:rsidR="00B533EE">
        <w:rPr>
          <w:sz w:val="28"/>
          <w:szCs w:val="28"/>
        </w:rPr>
        <w:t>Решение задачи 2</w:t>
      </w:r>
      <w:r w:rsidR="00D81854" w:rsidRPr="007414A5">
        <w:rPr>
          <w:sz w:val="28"/>
          <w:szCs w:val="28"/>
        </w:rPr>
        <w:t xml:space="preserve"> «</w:t>
      </w:r>
      <w:r w:rsidR="00B533EE">
        <w:rPr>
          <w:sz w:val="28"/>
          <w:szCs w:val="28"/>
        </w:rPr>
        <w:t>Р</w:t>
      </w:r>
      <w:r w:rsidR="005430DB">
        <w:rPr>
          <w:sz w:val="28"/>
          <w:szCs w:val="28"/>
        </w:rPr>
        <w:t>емонт</w:t>
      </w:r>
      <w:r w:rsidR="008331E6">
        <w:rPr>
          <w:sz w:val="28"/>
          <w:szCs w:val="28"/>
        </w:rPr>
        <w:t xml:space="preserve"> зданий и помещений, у</w:t>
      </w:r>
      <w:r w:rsidR="00D81854" w:rsidRPr="007414A5">
        <w:rPr>
          <w:sz w:val="28"/>
          <w:szCs w:val="28"/>
        </w:rPr>
        <w:t xml:space="preserve">крепление и модернизация материально- технической </w:t>
      </w:r>
      <w:r w:rsidR="00030D26">
        <w:rPr>
          <w:sz w:val="28"/>
          <w:szCs w:val="28"/>
        </w:rPr>
        <w:t>базы МБУ ДО</w:t>
      </w:r>
      <w:r w:rsidR="00B533EE">
        <w:rPr>
          <w:sz w:val="28"/>
          <w:szCs w:val="28"/>
        </w:rPr>
        <w:t xml:space="preserve"> «Детская школа искусств им. И. К. Архиповой»</w:t>
      </w:r>
      <w:r w:rsidR="008331E6">
        <w:rPr>
          <w:sz w:val="28"/>
          <w:szCs w:val="28"/>
        </w:rPr>
        <w:t xml:space="preserve"> оценивается с помощью</w:t>
      </w:r>
      <w:r w:rsidR="00D81854" w:rsidRPr="007414A5">
        <w:rPr>
          <w:sz w:val="28"/>
          <w:szCs w:val="28"/>
        </w:rPr>
        <w:t xml:space="preserve"> следующих показателей:</w:t>
      </w:r>
    </w:p>
    <w:p w:rsidR="000505BF" w:rsidRPr="007414A5" w:rsidRDefault="007A0AA1" w:rsidP="00B533EE">
      <w:pPr>
        <w:pStyle w:val="21"/>
        <w:shd w:val="clear" w:color="auto" w:fill="auto"/>
        <w:tabs>
          <w:tab w:val="left" w:pos="118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B533EE">
        <w:rPr>
          <w:sz w:val="28"/>
          <w:szCs w:val="28"/>
        </w:rPr>
        <w:t>«Количество мероприятий, проведенных в целях укрепления и модернизации материально – технической базы учреждения»</w:t>
      </w:r>
    </w:p>
    <w:p w:rsidR="00030D26" w:rsidRDefault="00030D26" w:rsidP="008331E6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</w:p>
    <w:p w:rsidR="000505BF" w:rsidRPr="007414A5" w:rsidRDefault="00D81854" w:rsidP="008331E6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Мероприятия подпрограммы</w:t>
      </w:r>
    </w:p>
    <w:p w:rsidR="000505BF" w:rsidRPr="007414A5" w:rsidRDefault="00625537" w:rsidP="009A1828">
      <w:pPr>
        <w:pStyle w:val="21"/>
        <w:shd w:val="clear" w:color="auto" w:fill="auto"/>
        <w:tabs>
          <w:tab w:val="left" w:pos="123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A1828">
        <w:rPr>
          <w:sz w:val="28"/>
          <w:szCs w:val="28"/>
        </w:rPr>
        <w:t>.</w:t>
      </w:r>
      <w:r w:rsidR="00B533EE">
        <w:rPr>
          <w:sz w:val="28"/>
          <w:szCs w:val="28"/>
        </w:rPr>
        <w:t>Решение задачи 1 «Развитие дополнительного образования в сфере культуры»</w:t>
      </w:r>
      <w:r w:rsidR="00D81854" w:rsidRPr="007414A5">
        <w:rPr>
          <w:sz w:val="28"/>
          <w:szCs w:val="28"/>
        </w:rPr>
        <w:t xml:space="preserve"> осуществляется посредством выполнения следующих мероприятий подпрограммы 2:</w:t>
      </w:r>
    </w:p>
    <w:p w:rsidR="000505BF" w:rsidRPr="007414A5" w:rsidRDefault="007A0AA1" w:rsidP="001C0914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а) </w:t>
      </w:r>
      <w:r w:rsidRPr="007414A5"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мероприяти</w:t>
      </w:r>
      <w:r w:rsidR="00B533EE">
        <w:rPr>
          <w:sz w:val="28"/>
          <w:szCs w:val="28"/>
        </w:rPr>
        <w:t>е «Предоставление субсидии на оказание муниципальной усл</w:t>
      </w:r>
      <w:r w:rsidR="0004159A">
        <w:rPr>
          <w:sz w:val="28"/>
          <w:szCs w:val="28"/>
        </w:rPr>
        <w:t>уги дополнительного учреждениями по внешкольной работе с детьми</w:t>
      </w:r>
      <w:r w:rsidR="00D81854" w:rsidRPr="007414A5">
        <w:rPr>
          <w:sz w:val="28"/>
          <w:szCs w:val="28"/>
        </w:rPr>
        <w:t>»;</w:t>
      </w:r>
    </w:p>
    <w:p w:rsidR="00F32555" w:rsidRPr="00F32555" w:rsidRDefault="007A0AA1" w:rsidP="00B533EE">
      <w:pPr>
        <w:pStyle w:val="21"/>
        <w:shd w:val="clear" w:color="auto" w:fill="auto"/>
        <w:tabs>
          <w:tab w:val="left" w:pos="130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б) </w:t>
      </w:r>
      <w:r w:rsidRPr="007414A5">
        <w:rPr>
          <w:sz w:val="28"/>
          <w:szCs w:val="28"/>
        </w:rPr>
        <w:tab/>
      </w:r>
      <w:r w:rsidR="00B533EE">
        <w:rPr>
          <w:sz w:val="28"/>
          <w:szCs w:val="28"/>
        </w:rPr>
        <w:t xml:space="preserve"> административное мероприяти</w:t>
      </w:r>
      <w:r w:rsidR="00030D26">
        <w:rPr>
          <w:sz w:val="28"/>
          <w:szCs w:val="28"/>
        </w:rPr>
        <w:t>е «Привлечение обучающихся  в МБУ ДО</w:t>
      </w:r>
      <w:r w:rsidR="00B533EE">
        <w:rPr>
          <w:sz w:val="28"/>
          <w:szCs w:val="28"/>
        </w:rPr>
        <w:t xml:space="preserve"> «Детская школа искусств им. И. К. Архиповой» к участию в творческих мероприятиях МО «Осташковский район»</w:t>
      </w:r>
      <w:r w:rsidR="00D81854" w:rsidRPr="007414A5">
        <w:rPr>
          <w:sz w:val="28"/>
          <w:szCs w:val="28"/>
        </w:rPr>
        <w:t>»;</w:t>
      </w:r>
    </w:p>
    <w:p w:rsidR="00F32555" w:rsidRPr="00344469" w:rsidRDefault="00625537" w:rsidP="00154C5A">
      <w:pPr>
        <w:pStyle w:val="a9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32555" w:rsidRPr="00154C5A">
        <w:rPr>
          <w:rFonts w:ascii="Times New Roman" w:hAnsi="Times New Roman" w:cs="Times New Roman"/>
          <w:sz w:val="28"/>
          <w:szCs w:val="28"/>
        </w:rPr>
        <w:t xml:space="preserve">. </w:t>
      </w:r>
      <w:r w:rsidR="00154C5A" w:rsidRPr="00154C5A">
        <w:rPr>
          <w:rFonts w:ascii="Times New Roman" w:hAnsi="Times New Roman" w:cs="Times New Roman"/>
          <w:sz w:val="28"/>
          <w:szCs w:val="28"/>
        </w:rPr>
        <w:t>Решение</w:t>
      </w:r>
      <w:r w:rsidR="00154C5A">
        <w:rPr>
          <w:rFonts w:ascii="Times New Roman" w:hAnsi="Times New Roman" w:cs="Times New Roman"/>
          <w:sz w:val="28"/>
          <w:szCs w:val="28"/>
        </w:rPr>
        <w:t xml:space="preserve"> задачи 2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 «</w:t>
      </w:r>
      <w:r w:rsidR="00B533EE">
        <w:rPr>
          <w:rFonts w:ascii="Times New Roman" w:hAnsi="Times New Roman" w:cs="Times New Roman"/>
          <w:sz w:val="28"/>
          <w:szCs w:val="28"/>
        </w:rPr>
        <w:t>Ремонт заданий и помещений</w:t>
      </w:r>
      <w:r w:rsidR="00154C5A">
        <w:rPr>
          <w:rFonts w:ascii="Times New Roman" w:hAnsi="Times New Roman" w:cs="Times New Roman"/>
          <w:sz w:val="28"/>
          <w:szCs w:val="28"/>
        </w:rPr>
        <w:t>, у</w:t>
      </w:r>
      <w:r w:rsidR="00F32555" w:rsidRPr="00344469">
        <w:rPr>
          <w:rFonts w:ascii="Times New Roman" w:hAnsi="Times New Roman" w:cs="Times New Roman"/>
          <w:sz w:val="28"/>
          <w:szCs w:val="28"/>
        </w:rPr>
        <w:t>крепление и модернизация материально-т</w:t>
      </w:r>
      <w:r w:rsidR="00030D26">
        <w:rPr>
          <w:rFonts w:ascii="Times New Roman" w:hAnsi="Times New Roman" w:cs="Times New Roman"/>
          <w:sz w:val="28"/>
          <w:szCs w:val="28"/>
        </w:rPr>
        <w:t>ехнической базы МБУ ДО</w:t>
      </w:r>
      <w:r w:rsidR="00B533EE">
        <w:rPr>
          <w:rFonts w:ascii="Times New Roman" w:hAnsi="Times New Roman" w:cs="Times New Roman"/>
          <w:sz w:val="28"/>
          <w:szCs w:val="28"/>
        </w:rPr>
        <w:t xml:space="preserve"> «Детская школа искусств им. И. К. Архиповой»</w:t>
      </w:r>
      <w:r w:rsidR="00F32555" w:rsidRPr="00344469">
        <w:rPr>
          <w:rFonts w:ascii="Times New Roman" w:hAnsi="Times New Roman" w:cs="Times New Roman"/>
          <w:sz w:val="28"/>
          <w:szCs w:val="28"/>
        </w:rPr>
        <w:t>, осуществляется посредством выполнения следующих мероприятий подпрограммы 2:</w:t>
      </w:r>
    </w:p>
    <w:p w:rsidR="00F32555" w:rsidRPr="00344469" w:rsidRDefault="00F32555" w:rsidP="006757AF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69">
        <w:rPr>
          <w:rFonts w:ascii="Times New Roman" w:hAnsi="Times New Roman" w:cs="Times New Roman"/>
          <w:sz w:val="28"/>
          <w:szCs w:val="28"/>
        </w:rPr>
        <w:t>а) меро</w:t>
      </w:r>
      <w:r w:rsidR="00B533EE">
        <w:rPr>
          <w:rFonts w:ascii="Times New Roman" w:hAnsi="Times New Roman" w:cs="Times New Roman"/>
          <w:sz w:val="28"/>
          <w:szCs w:val="28"/>
        </w:rPr>
        <w:t>приятие «Приобретение музыкальных инструментов</w:t>
      </w:r>
      <w:r w:rsidRPr="00344469">
        <w:rPr>
          <w:rFonts w:ascii="Times New Roman" w:hAnsi="Times New Roman" w:cs="Times New Roman"/>
          <w:sz w:val="28"/>
          <w:szCs w:val="28"/>
        </w:rPr>
        <w:t>»;</w:t>
      </w:r>
    </w:p>
    <w:p w:rsidR="00F32555" w:rsidRPr="00344469" w:rsidRDefault="00F32555" w:rsidP="006757AF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469">
        <w:rPr>
          <w:rFonts w:ascii="Times New Roman" w:hAnsi="Times New Roman" w:cs="Times New Roman"/>
          <w:sz w:val="28"/>
          <w:szCs w:val="28"/>
        </w:rPr>
        <w:t>б) ме</w:t>
      </w:r>
      <w:r w:rsidR="00B533EE">
        <w:rPr>
          <w:rFonts w:ascii="Times New Roman" w:hAnsi="Times New Roman" w:cs="Times New Roman"/>
          <w:sz w:val="28"/>
          <w:szCs w:val="28"/>
        </w:rPr>
        <w:t>роприятие «</w:t>
      </w:r>
      <w:r w:rsidR="007A0AA1">
        <w:rPr>
          <w:rFonts w:ascii="Times New Roman" w:hAnsi="Times New Roman" w:cs="Times New Roman"/>
          <w:sz w:val="28"/>
          <w:szCs w:val="28"/>
        </w:rPr>
        <w:t>Проведение ремонта</w:t>
      </w:r>
      <w:r w:rsidR="008F554B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030D26">
        <w:rPr>
          <w:rFonts w:ascii="Times New Roman" w:hAnsi="Times New Roman" w:cs="Times New Roman"/>
          <w:sz w:val="28"/>
          <w:szCs w:val="28"/>
        </w:rPr>
        <w:t xml:space="preserve"> и помещений МБУ ДО</w:t>
      </w:r>
      <w:r w:rsidR="00345709">
        <w:rPr>
          <w:rFonts w:ascii="Times New Roman" w:hAnsi="Times New Roman" w:cs="Times New Roman"/>
          <w:sz w:val="28"/>
          <w:szCs w:val="28"/>
        </w:rPr>
        <w:t xml:space="preserve"> «Детская школ</w:t>
      </w:r>
      <w:r w:rsidR="00A7604E">
        <w:rPr>
          <w:rFonts w:ascii="Times New Roman" w:hAnsi="Times New Roman" w:cs="Times New Roman"/>
          <w:sz w:val="28"/>
          <w:szCs w:val="28"/>
        </w:rPr>
        <w:t>а искусств им. И. К. Архиповой»;</w:t>
      </w:r>
    </w:p>
    <w:p w:rsidR="00C33B95" w:rsidRDefault="00A7604E" w:rsidP="006757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</w:t>
      </w:r>
      <w:r w:rsidR="00D96517">
        <w:rPr>
          <w:rFonts w:ascii="Times New Roman" w:hAnsi="Times New Roman" w:cs="Times New Roman"/>
          <w:sz w:val="28"/>
          <w:szCs w:val="28"/>
        </w:rPr>
        <w:t>риятие «Приобретение музыкальных инструментов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6517" w:rsidRDefault="00D96517" w:rsidP="006757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мероприятие «Субсидии на приобретение музыкальных инструментов для муниципальных детских школ искусств, музыкальных школ»</w:t>
      </w:r>
    </w:p>
    <w:p w:rsidR="00F32555" w:rsidRPr="00344469" w:rsidRDefault="00F32555" w:rsidP="00C33B95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555" w:rsidRPr="00C33B95" w:rsidRDefault="00F32555" w:rsidP="00C33B95">
      <w:pPr>
        <w:pStyle w:val="a9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344469">
        <w:rPr>
          <w:rFonts w:ascii="Times New Roman" w:hAnsi="Times New Roman" w:cs="Times New Roman"/>
          <w:sz w:val="28"/>
          <w:szCs w:val="28"/>
        </w:rPr>
        <w:t>Объем финансовых ресур</w:t>
      </w:r>
      <w:r w:rsidR="00C33B95">
        <w:rPr>
          <w:rFonts w:ascii="Times New Roman" w:hAnsi="Times New Roman" w:cs="Times New Roman"/>
          <w:sz w:val="28"/>
          <w:szCs w:val="28"/>
        </w:rPr>
        <w:t xml:space="preserve">сов, необходимый для реализации </w:t>
      </w:r>
      <w:r w:rsidRPr="0034446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32555" w:rsidRPr="00344469" w:rsidRDefault="00625537" w:rsidP="00F024E9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32555" w:rsidRPr="00344469">
        <w:rPr>
          <w:rFonts w:ascii="Times New Roman" w:hAnsi="Times New Roman" w:cs="Times New Roman"/>
          <w:sz w:val="28"/>
          <w:szCs w:val="28"/>
        </w:rPr>
        <w:t>. Общий объем бюджетных ассигнований, выделенный на реализацию подп</w:t>
      </w:r>
      <w:r w:rsidR="00C33B95">
        <w:rPr>
          <w:rFonts w:ascii="Times New Roman" w:hAnsi="Times New Roman" w:cs="Times New Roman"/>
          <w:sz w:val="28"/>
          <w:szCs w:val="28"/>
        </w:rPr>
        <w:t>ро</w:t>
      </w:r>
      <w:r w:rsidR="0016474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DE7AF5">
        <w:rPr>
          <w:rFonts w:ascii="Times New Roman" w:hAnsi="Times New Roman" w:cs="Times New Roman"/>
          <w:sz w:val="28"/>
          <w:szCs w:val="28"/>
        </w:rPr>
        <w:t xml:space="preserve">2, составляет </w:t>
      </w:r>
      <w:r w:rsidR="008D2AE4">
        <w:rPr>
          <w:rFonts w:ascii="Times New Roman" w:hAnsi="Times New Roman" w:cs="Times New Roman"/>
          <w:sz w:val="28"/>
          <w:szCs w:val="28"/>
        </w:rPr>
        <w:t>39 701 215,76</w:t>
      </w:r>
      <w:r w:rsidR="00AC7C4A">
        <w:rPr>
          <w:rFonts w:ascii="Times New Roman" w:hAnsi="Times New Roman" w:cs="Times New Roman"/>
          <w:sz w:val="28"/>
          <w:szCs w:val="28"/>
        </w:rPr>
        <w:t xml:space="preserve"> 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150C21" w:rsidRPr="00706C5E" w:rsidRDefault="00625537" w:rsidP="00706C5E">
      <w:pPr>
        <w:pStyle w:val="a9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C33B95">
        <w:rPr>
          <w:rFonts w:ascii="Times New Roman" w:hAnsi="Times New Roman" w:cs="Times New Roman"/>
          <w:sz w:val="28"/>
          <w:szCs w:val="28"/>
        </w:rPr>
        <w:t>.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выделенный на реализацию подпрограммы 2, по </w:t>
      </w:r>
      <w:r w:rsidR="00C33B95"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 программы в разрезе задач подпрограммы 2 приведен в таблице 2. </w:t>
      </w:r>
    </w:p>
    <w:p w:rsidR="00150C21" w:rsidRDefault="00150C21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32555" w:rsidRPr="00C33B95" w:rsidRDefault="00F32555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2687"/>
        <w:gridCol w:w="3490"/>
        <w:gridCol w:w="1751"/>
      </w:tblGrid>
      <w:tr w:rsidR="00F32555" w:rsidRPr="002B4784" w:rsidTr="00C33B95">
        <w:tc>
          <w:tcPr>
            <w:tcW w:w="2021" w:type="dxa"/>
            <w:vMerge w:val="restart"/>
            <w:vAlign w:val="center"/>
          </w:tcPr>
          <w:p w:rsidR="00F3255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муниципальной</w:t>
            </w:r>
            <w:r w:rsidR="00F32555" w:rsidRPr="002B478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6650" w:type="dxa"/>
            <w:gridSpan w:val="2"/>
            <w:vAlign w:val="center"/>
          </w:tcPr>
          <w:p w:rsidR="00F32555" w:rsidRPr="002B4784" w:rsidRDefault="00F3255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Объем бюджетных ассигнований, выделенный на реализ</w:t>
            </w:r>
            <w:r w:rsidR="00625537">
              <w:rPr>
                <w:sz w:val="18"/>
                <w:szCs w:val="18"/>
              </w:rPr>
              <w:t>ацию подпрограммы 2 «Сохранение и развитие дополнительного образования в сфере культуры</w:t>
            </w:r>
            <w:r w:rsidR="007A0AA1">
              <w:rPr>
                <w:sz w:val="18"/>
                <w:szCs w:val="18"/>
              </w:rPr>
              <w:t xml:space="preserve">», </w:t>
            </w:r>
            <w:r w:rsidR="007A0AA1"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1184" w:type="dxa"/>
            <w:vMerge w:val="restart"/>
            <w:vAlign w:val="center"/>
          </w:tcPr>
          <w:p w:rsidR="00F32555" w:rsidRPr="002B4784" w:rsidRDefault="00F3255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Итого,</w:t>
            </w:r>
          </w:p>
          <w:p w:rsidR="00F32555" w:rsidRPr="002B4784" w:rsidRDefault="00F3255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 руб.</w:t>
            </w:r>
          </w:p>
        </w:tc>
      </w:tr>
      <w:tr w:rsidR="00C33B95" w:rsidRPr="002B4784" w:rsidTr="00C33B95">
        <w:tc>
          <w:tcPr>
            <w:tcW w:w="2021" w:type="dxa"/>
            <w:vMerge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C33B95" w:rsidRPr="002B4784" w:rsidRDefault="007A0AA1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Задача 1</w:t>
            </w:r>
          </w:p>
          <w:p w:rsidR="00C33B95" w:rsidRPr="002B4784" w:rsidRDefault="0062553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дополнительного образования в сфере культуры</w:t>
            </w:r>
            <w:r w:rsidR="00C33B95" w:rsidRPr="002B4784">
              <w:rPr>
                <w:sz w:val="18"/>
                <w:szCs w:val="18"/>
              </w:rPr>
              <w:t>»</w:t>
            </w:r>
          </w:p>
        </w:tc>
        <w:tc>
          <w:tcPr>
            <w:tcW w:w="3743" w:type="dxa"/>
            <w:vAlign w:val="center"/>
          </w:tcPr>
          <w:p w:rsidR="00C33B95" w:rsidRPr="002B4784" w:rsidRDefault="0074455D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</w:t>
            </w:r>
          </w:p>
          <w:p w:rsidR="00C33B95" w:rsidRPr="002B4784" w:rsidRDefault="007A0AA1" w:rsidP="00C33B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Ремонт</w:t>
            </w:r>
            <w:r w:rsidR="00C33B95">
              <w:rPr>
                <w:sz w:val="18"/>
                <w:szCs w:val="18"/>
              </w:rPr>
              <w:t xml:space="preserve"> зданий и помещений, у</w:t>
            </w:r>
            <w:r w:rsidR="00C33B95" w:rsidRPr="002B4784">
              <w:rPr>
                <w:sz w:val="18"/>
                <w:szCs w:val="18"/>
              </w:rPr>
              <w:t>крепление и модернизация материально-</w:t>
            </w:r>
            <w:r w:rsidR="00C33B95">
              <w:rPr>
                <w:sz w:val="18"/>
                <w:szCs w:val="18"/>
              </w:rPr>
              <w:t xml:space="preserve">технической базы </w:t>
            </w:r>
            <w:r w:rsidR="00625537">
              <w:rPr>
                <w:sz w:val="18"/>
                <w:szCs w:val="18"/>
              </w:rPr>
              <w:t>МОУ ДОД «детская школа искусств им. И. К. Архиповой»</w:t>
            </w:r>
            <w:r w:rsidR="00C33B95">
              <w:rPr>
                <w:sz w:val="18"/>
                <w:szCs w:val="18"/>
              </w:rPr>
              <w:t>.</w:t>
            </w:r>
          </w:p>
        </w:tc>
        <w:tc>
          <w:tcPr>
            <w:tcW w:w="1184" w:type="dxa"/>
            <w:vMerge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2014 г.</w:t>
            </w:r>
          </w:p>
        </w:tc>
        <w:tc>
          <w:tcPr>
            <w:tcW w:w="2907" w:type="dxa"/>
            <w:vAlign w:val="center"/>
          </w:tcPr>
          <w:p w:rsidR="00C33B95" w:rsidRPr="006E316A" w:rsidRDefault="0074455D" w:rsidP="00F32555">
            <w:pPr>
              <w:jc w:val="center"/>
            </w:pPr>
            <w:r w:rsidRPr="006E316A">
              <w:t>12 324 459,04</w:t>
            </w:r>
          </w:p>
        </w:tc>
        <w:tc>
          <w:tcPr>
            <w:tcW w:w="3743" w:type="dxa"/>
          </w:tcPr>
          <w:p w:rsidR="00C33B95" w:rsidRPr="006E316A" w:rsidRDefault="004C70CB" w:rsidP="006B41E9">
            <w:pPr>
              <w:jc w:val="center"/>
            </w:pPr>
            <w:r>
              <w:t>8</w:t>
            </w:r>
            <w:r w:rsidR="006B41E9">
              <w:t>00 6</w:t>
            </w:r>
            <w:r>
              <w:t>20</w:t>
            </w:r>
            <w:r w:rsidR="0074455D" w:rsidRPr="006E316A">
              <w:t>,00</w:t>
            </w:r>
          </w:p>
        </w:tc>
        <w:tc>
          <w:tcPr>
            <w:tcW w:w="1184" w:type="dxa"/>
          </w:tcPr>
          <w:p w:rsidR="00C33B95" w:rsidRPr="006E316A" w:rsidRDefault="0074455D" w:rsidP="006B41E9">
            <w:pPr>
              <w:jc w:val="center"/>
            </w:pPr>
            <w:r w:rsidRPr="006E316A">
              <w:t>1</w:t>
            </w:r>
            <w:r w:rsidR="004C70CB">
              <w:t>3 1</w:t>
            </w:r>
            <w:r w:rsidR="006B41E9">
              <w:t>25</w:t>
            </w:r>
            <w:r w:rsidR="004C70CB">
              <w:t xml:space="preserve"> </w:t>
            </w:r>
            <w:r w:rsidR="006B41E9">
              <w:t>0</w:t>
            </w:r>
            <w:r w:rsidR="004C70CB">
              <w:t>79</w:t>
            </w:r>
            <w:r w:rsidRPr="006E316A">
              <w:t>,0</w:t>
            </w:r>
            <w:r w:rsidR="006B41E9">
              <w:t>7</w:t>
            </w: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2015 г.</w:t>
            </w:r>
          </w:p>
        </w:tc>
        <w:tc>
          <w:tcPr>
            <w:tcW w:w="2907" w:type="dxa"/>
            <w:vAlign w:val="center"/>
          </w:tcPr>
          <w:p w:rsidR="00C33B95" w:rsidRPr="006E316A" w:rsidRDefault="00A7604E" w:rsidP="009A7CA2">
            <w:pPr>
              <w:jc w:val="center"/>
            </w:pPr>
            <w:r w:rsidRPr="006E316A">
              <w:t>13</w:t>
            </w:r>
            <w:r w:rsidR="009A7CA2">
              <w:t> 700 673,58</w:t>
            </w:r>
          </w:p>
        </w:tc>
        <w:tc>
          <w:tcPr>
            <w:tcW w:w="3743" w:type="dxa"/>
          </w:tcPr>
          <w:p w:rsidR="00C33B95" w:rsidRPr="006E316A" w:rsidRDefault="00D96517" w:rsidP="00F32555">
            <w:pPr>
              <w:jc w:val="center"/>
            </w:pPr>
            <w:r>
              <w:t>384 2</w:t>
            </w:r>
            <w:r w:rsidR="009A7CA2">
              <w:t>00</w:t>
            </w:r>
            <w:r w:rsidR="00A7604E" w:rsidRPr="006E316A">
              <w:t>,00</w:t>
            </w:r>
          </w:p>
        </w:tc>
        <w:tc>
          <w:tcPr>
            <w:tcW w:w="1184" w:type="dxa"/>
          </w:tcPr>
          <w:p w:rsidR="00C33B95" w:rsidRPr="006E316A" w:rsidRDefault="006E316A" w:rsidP="00D96517">
            <w:pPr>
              <w:jc w:val="center"/>
            </w:pPr>
            <w:r>
              <w:t>1</w:t>
            </w:r>
            <w:r w:rsidR="00D96517">
              <w:t>4</w:t>
            </w:r>
            <w:r>
              <w:t> </w:t>
            </w:r>
            <w:r w:rsidR="00D96517">
              <w:t>084</w:t>
            </w:r>
            <w:r w:rsidR="009A7CA2">
              <w:t> </w:t>
            </w:r>
            <w:r w:rsidR="00D96517">
              <w:t>8</w:t>
            </w:r>
            <w:r w:rsidR="009A7CA2">
              <w:t>73,</w:t>
            </w:r>
            <w:r w:rsidR="00FA0441">
              <w:t>58</w:t>
            </w: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2016 г.</w:t>
            </w:r>
          </w:p>
        </w:tc>
        <w:tc>
          <w:tcPr>
            <w:tcW w:w="2907" w:type="dxa"/>
            <w:vAlign w:val="center"/>
          </w:tcPr>
          <w:p w:rsidR="00C33B95" w:rsidRPr="006E316A" w:rsidRDefault="00953E3D" w:rsidP="00FC1EC5">
            <w:pPr>
              <w:jc w:val="center"/>
            </w:pPr>
            <w:r>
              <w:t>12 </w:t>
            </w:r>
            <w:r w:rsidR="00FC1EC5">
              <w:t>491</w:t>
            </w:r>
            <w:r>
              <w:t> </w:t>
            </w:r>
            <w:r w:rsidR="00FC1EC5">
              <w:t>263,11</w:t>
            </w:r>
          </w:p>
        </w:tc>
        <w:tc>
          <w:tcPr>
            <w:tcW w:w="3743" w:type="dxa"/>
          </w:tcPr>
          <w:p w:rsidR="00C33B95" w:rsidRPr="006E316A" w:rsidRDefault="009E4EE8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C33B95" w:rsidRPr="006E316A" w:rsidRDefault="00AD0B70" w:rsidP="00FC1EC5">
            <w:pPr>
              <w:jc w:val="center"/>
            </w:pPr>
            <w:r w:rsidRPr="00AD0B70">
              <w:t>12</w:t>
            </w:r>
            <w:r w:rsidR="00FC1EC5">
              <w:t> 491 263,11</w:t>
            </w:r>
          </w:p>
        </w:tc>
      </w:tr>
      <w:tr w:rsidR="00A7604E" w:rsidRPr="002B4784" w:rsidTr="00C33B95">
        <w:tc>
          <w:tcPr>
            <w:tcW w:w="2021" w:type="dxa"/>
            <w:vAlign w:val="center"/>
          </w:tcPr>
          <w:p w:rsidR="00A7604E" w:rsidRPr="002B4784" w:rsidRDefault="00A7604E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512D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907" w:type="dxa"/>
            <w:vAlign w:val="center"/>
          </w:tcPr>
          <w:p w:rsidR="00A7604E" w:rsidRPr="006E316A" w:rsidRDefault="00512DE5" w:rsidP="009A7CA2">
            <w:pPr>
              <w:jc w:val="center"/>
            </w:pPr>
            <w:r>
              <w:t>0</w:t>
            </w:r>
          </w:p>
        </w:tc>
        <w:tc>
          <w:tcPr>
            <w:tcW w:w="3743" w:type="dxa"/>
          </w:tcPr>
          <w:p w:rsidR="00A7604E" w:rsidRPr="006E316A" w:rsidRDefault="009E4EE8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A7604E" w:rsidRPr="006E316A" w:rsidRDefault="00512DE5" w:rsidP="009A7CA2">
            <w:pPr>
              <w:jc w:val="center"/>
            </w:pPr>
            <w:r>
              <w:t>0</w:t>
            </w:r>
          </w:p>
        </w:tc>
      </w:tr>
      <w:tr w:rsidR="009E4EE8" w:rsidRPr="002B4784" w:rsidTr="00C33B95">
        <w:tc>
          <w:tcPr>
            <w:tcW w:w="2021" w:type="dxa"/>
            <w:vAlign w:val="center"/>
          </w:tcPr>
          <w:p w:rsidR="009E4EE8" w:rsidRDefault="009E4EE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512D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907" w:type="dxa"/>
            <w:vAlign w:val="center"/>
          </w:tcPr>
          <w:p w:rsidR="009E4EE8" w:rsidRDefault="00512DE5" w:rsidP="009A7CA2">
            <w:pPr>
              <w:jc w:val="center"/>
            </w:pPr>
            <w:r>
              <w:t>0</w:t>
            </w:r>
          </w:p>
        </w:tc>
        <w:tc>
          <w:tcPr>
            <w:tcW w:w="3743" w:type="dxa"/>
          </w:tcPr>
          <w:p w:rsidR="009E4EE8" w:rsidRDefault="009E4EE8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9E4EE8" w:rsidRDefault="00512DE5" w:rsidP="009A7CA2">
            <w:pPr>
              <w:jc w:val="center"/>
            </w:pPr>
            <w:r>
              <w:t>0</w:t>
            </w:r>
          </w:p>
        </w:tc>
      </w:tr>
      <w:tr w:rsidR="00512DE5" w:rsidRPr="002B4784" w:rsidTr="00C33B95">
        <w:tc>
          <w:tcPr>
            <w:tcW w:w="2021" w:type="dxa"/>
            <w:vAlign w:val="center"/>
          </w:tcPr>
          <w:p w:rsidR="00512DE5" w:rsidRDefault="00512DE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2907" w:type="dxa"/>
            <w:vAlign w:val="center"/>
          </w:tcPr>
          <w:p w:rsidR="00512DE5" w:rsidRPr="00953E3D" w:rsidRDefault="00512DE5" w:rsidP="009A7CA2">
            <w:pPr>
              <w:jc w:val="center"/>
            </w:pPr>
            <w:r>
              <w:t>0</w:t>
            </w:r>
          </w:p>
        </w:tc>
        <w:tc>
          <w:tcPr>
            <w:tcW w:w="3743" w:type="dxa"/>
          </w:tcPr>
          <w:p w:rsidR="00512DE5" w:rsidRDefault="00512DE5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512DE5" w:rsidRPr="00AD0B70" w:rsidRDefault="00512DE5" w:rsidP="009A7CA2">
            <w:pPr>
              <w:jc w:val="center"/>
            </w:pPr>
            <w:r>
              <w:t>0</w:t>
            </w: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8C044C" w:rsidP="00512D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  <w:r w:rsidR="00C33B95" w:rsidRPr="002B4784">
              <w:rPr>
                <w:sz w:val="18"/>
                <w:szCs w:val="18"/>
              </w:rPr>
              <w:t>руб.</w:t>
            </w:r>
          </w:p>
        </w:tc>
        <w:tc>
          <w:tcPr>
            <w:tcW w:w="2907" w:type="dxa"/>
            <w:vAlign w:val="center"/>
          </w:tcPr>
          <w:p w:rsidR="00C33B95" w:rsidRPr="006E316A" w:rsidRDefault="00512DE5" w:rsidP="00FC1EC5">
            <w:pPr>
              <w:jc w:val="center"/>
            </w:pPr>
            <w:r>
              <w:t>38 </w:t>
            </w:r>
            <w:r w:rsidR="00FC1EC5">
              <w:t>516 395,73</w:t>
            </w:r>
          </w:p>
        </w:tc>
        <w:tc>
          <w:tcPr>
            <w:tcW w:w="3743" w:type="dxa"/>
            <w:vAlign w:val="center"/>
          </w:tcPr>
          <w:p w:rsidR="00C33B95" w:rsidRPr="006E316A" w:rsidRDefault="009E4EE8" w:rsidP="006B41E9">
            <w:pPr>
              <w:jc w:val="center"/>
            </w:pPr>
            <w:r>
              <w:t>1 184 820,03</w:t>
            </w:r>
          </w:p>
        </w:tc>
        <w:tc>
          <w:tcPr>
            <w:tcW w:w="1184" w:type="dxa"/>
            <w:vAlign w:val="center"/>
          </w:tcPr>
          <w:p w:rsidR="00C33B95" w:rsidRPr="006E316A" w:rsidRDefault="00512DE5" w:rsidP="00FC1EC5">
            <w:pPr>
              <w:jc w:val="center"/>
            </w:pPr>
            <w:r>
              <w:t>39 </w:t>
            </w:r>
            <w:r w:rsidR="00FC1EC5">
              <w:t>701 215,76</w:t>
            </w:r>
          </w:p>
        </w:tc>
      </w:tr>
    </w:tbl>
    <w:p w:rsidR="00BB29B5" w:rsidRPr="00030D26" w:rsidRDefault="00BB29B5" w:rsidP="00030D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29B5" w:rsidRPr="00C33B95" w:rsidRDefault="00BB29B5" w:rsidP="00BB29B5">
      <w:pPr>
        <w:pStyle w:val="a9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дого мероприятия подпрограмм 1и 2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32555" w:rsidRPr="00BB29B5" w:rsidRDefault="00F32555" w:rsidP="00C33B9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32555" w:rsidRPr="00625537" w:rsidRDefault="00F32555" w:rsidP="00F024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5537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E48BE" w:rsidRPr="00625537" w:rsidRDefault="00F32555" w:rsidP="00DD0829">
      <w:pPr>
        <w:pStyle w:val="a9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25537">
        <w:rPr>
          <w:rFonts w:ascii="Times New Roman" w:hAnsi="Times New Roman" w:cs="Times New Roman"/>
          <w:sz w:val="28"/>
          <w:szCs w:val="28"/>
        </w:rPr>
        <w:t>О</w:t>
      </w:r>
      <w:r w:rsidR="00F024E9" w:rsidRPr="00625537">
        <w:rPr>
          <w:rFonts w:ascii="Times New Roman" w:hAnsi="Times New Roman" w:cs="Times New Roman"/>
          <w:iCs/>
          <w:kern w:val="24"/>
          <w:sz w:val="28"/>
          <w:szCs w:val="28"/>
        </w:rPr>
        <w:t xml:space="preserve">беспечение деятельности </w:t>
      </w:r>
      <w:r w:rsidRPr="00625537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F024E9" w:rsidRPr="006255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553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F32555" w:rsidRPr="005E48BE" w:rsidRDefault="00164746" w:rsidP="00DD0829">
      <w:pPr>
        <w:pStyle w:val="a9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DD0829">
        <w:rPr>
          <w:rFonts w:ascii="Times New Roman" w:hAnsi="Times New Roman" w:cs="Times New Roman"/>
          <w:sz w:val="28"/>
          <w:szCs w:val="28"/>
        </w:rPr>
        <w:t>28</w:t>
      </w:r>
      <w:r w:rsidR="005E48BE">
        <w:rPr>
          <w:sz w:val="28"/>
          <w:szCs w:val="28"/>
        </w:rPr>
        <w:t xml:space="preserve">. </w:t>
      </w:r>
      <w:r w:rsidR="005E48BE">
        <w:rPr>
          <w:rFonts w:ascii="Times New Roman" w:hAnsi="Times New Roman" w:cs="Times New Roman"/>
          <w:sz w:val="28"/>
          <w:szCs w:val="28"/>
        </w:rPr>
        <w:t xml:space="preserve">В </w:t>
      </w:r>
      <w:r w:rsidR="007A0AA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A0AA1" w:rsidRPr="005E48BE">
        <w:rPr>
          <w:rFonts w:ascii="Times New Roman" w:hAnsi="Times New Roman" w:cs="Times New Roman"/>
          <w:sz w:val="28"/>
          <w:szCs w:val="28"/>
        </w:rPr>
        <w:t>программу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включены расходы на р</w:t>
      </w:r>
      <w:r w:rsidR="005E48BE">
        <w:rPr>
          <w:rFonts w:ascii="Times New Roman" w:hAnsi="Times New Roman" w:cs="Times New Roman"/>
          <w:sz w:val="28"/>
          <w:szCs w:val="28"/>
        </w:rPr>
        <w:t xml:space="preserve">уководство и управление 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5E48BE">
        <w:rPr>
          <w:rFonts w:ascii="Times New Roman" w:hAnsi="Times New Roman" w:cs="Times New Roman"/>
          <w:sz w:val="28"/>
          <w:szCs w:val="28"/>
        </w:rPr>
        <w:t>тратора программы – Отдела культуры администрации МО «Осташковский район»</w:t>
      </w:r>
    </w:p>
    <w:p w:rsidR="00F32555" w:rsidRPr="005E48BE" w:rsidRDefault="00164746" w:rsidP="00DD0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32555" w:rsidRPr="005E48BE">
        <w:rPr>
          <w:rFonts w:ascii="Times New Roman" w:hAnsi="Times New Roman" w:cs="Times New Roman"/>
          <w:sz w:val="28"/>
          <w:szCs w:val="28"/>
        </w:rPr>
        <w:t>. Общая сумма расходов на об</w:t>
      </w:r>
      <w:r w:rsidR="005E48BE" w:rsidRPr="005E48BE">
        <w:rPr>
          <w:rFonts w:ascii="Times New Roman" w:hAnsi="Times New Roman" w:cs="Times New Roman"/>
          <w:sz w:val="28"/>
          <w:szCs w:val="28"/>
        </w:rPr>
        <w:t xml:space="preserve">еспечение деятельности 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5E48BE" w:rsidRPr="005E48BE">
        <w:rPr>
          <w:rFonts w:ascii="Times New Roman" w:hAnsi="Times New Roman" w:cs="Times New Roman"/>
          <w:sz w:val="28"/>
          <w:szCs w:val="28"/>
        </w:rPr>
        <w:t>муниципальной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программы, выделенная на п</w:t>
      </w:r>
      <w:r w:rsidR="005E48BE" w:rsidRPr="005E48BE">
        <w:rPr>
          <w:rFonts w:ascii="Times New Roman" w:hAnsi="Times New Roman" w:cs="Times New Roman"/>
          <w:sz w:val="28"/>
          <w:szCs w:val="28"/>
        </w:rPr>
        <w:t>ериод реализации муниципальной</w:t>
      </w:r>
      <w:r w:rsidR="005E48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E7AF5">
        <w:rPr>
          <w:rFonts w:ascii="Times New Roman" w:hAnsi="Times New Roman" w:cs="Times New Roman"/>
          <w:sz w:val="28"/>
          <w:szCs w:val="28"/>
        </w:rPr>
        <w:t>граммы, составляет</w:t>
      </w:r>
      <w:r w:rsidR="00C91084">
        <w:rPr>
          <w:rFonts w:ascii="Times New Roman" w:hAnsi="Times New Roman" w:cs="Times New Roman"/>
          <w:sz w:val="28"/>
          <w:szCs w:val="28"/>
        </w:rPr>
        <w:t xml:space="preserve"> </w:t>
      </w:r>
      <w:r w:rsidR="00B5080C">
        <w:rPr>
          <w:rFonts w:ascii="Times New Roman" w:hAnsi="Times New Roman" w:cs="Times New Roman"/>
          <w:sz w:val="28"/>
          <w:szCs w:val="28"/>
        </w:rPr>
        <w:t>1 926 465,40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5B70" w:rsidRDefault="00164746" w:rsidP="00706C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32555" w:rsidRPr="005E48BE">
        <w:rPr>
          <w:rFonts w:ascii="Times New Roman" w:hAnsi="Times New Roman" w:cs="Times New Roman"/>
          <w:sz w:val="28"/>
          <w:szCs w:val="28"/>
        </w:rPr>
        <w:t>. Объем бюджетных ассигнований, выделенный на о</w:t>
      </w:r>
      <w:r w:rsidR="005E48BE" w:rsidRPr="005E48BE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7A0AA1" w:rsidRPr="005E48BE">
        <w:rPr>
          <w:rFonts w:ascii="Times New Roman" w:hAnsi="Times New Roman" w:cs="Times New Roman"/>
          <w:sz w:val="28"/>
          <w:szCs w:val="28"/>
        </w:rPr>
        <w:t>деятельности администратора</w:t>
      </w:r>
      <w:r w:rsidR="005E48BE" w:rsidRPr="005E48B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программы, по годам реализ</w:t>
      </w:r>
      <w:r w:rsidR="005E48BE" w:rsidRPr="005E48BE">
        <w:rPr>
          <w:rFonts w:ascii="Times New Roman" w:hAnsi="Times New Roman" w:cs="Times New Roman"/>
          <w:sz w:val="28"/>
          <w:szCs w:val="28"/>
        </w:rPr>
        <w:t>ации муниципальной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программы в разрезе кодов бюджетной кл</w:t>
      </w:r>
      <w:r w:rsidR="00030D26">
        <w:rPr>
          <w:rFonts w:ascii="Times New Roman" w:hAnsi="Times New Roman" w:cs="Times New Roman"/>
          <w:sz w:val="28"/>
          <w:szCs w:val="28"/>
        </w:rPr>
        <w:t>ассификации приведен в таблице 3</w:t>
      </w:r>
      <w:r w:rsidR="00F32555" w:rsidRPr="005E48BE">
        <w:rPr>
          <w:rFonts w:ascii="Times New Roman" w:hAnsi="Times New Roman" w:cs="Times New Roman"/>
          <w:sz w:val="28"/>
          <w:szCs w:val="28"/>
        </w:rPr>
        <w:t>.</w:t>
      </w:r>
    </w:p>
    <w:p w:rsidR="00706C5E" w:rsidRPr="00635B70" w:rsidRDefault="00706C5E" w:rsidP="00706C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555" w:rsidRPr="00F32555" w:rsidRDefault="00030D26" w:rsidP="005E48BE">
      <w:pPr>
        <w:pStyle w:val="a9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11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"/>
        <w:gridCol w:w="1408"/>
        <w:gridCol w:w="1134"/>
        <w:gridCol w:w="1276"/>
        <w:gridCol w:w="1417"/>
        <w:gridCol w:w="1418"/>
        <w:gridCol w:w="1276"/>
        <w:gridCol w:w="1417"/>
        <w:gridCol w:w="1417"/>
      </w:tblGrid>
      <w:tr w:rsidR="00DD0829" w:rsidRPr="00AF642D" w:rsidTr="00185B05">
        <w:trPr>
          <w:jc w:val="center"/>
        </w:trPr>
        <w:tc>
          <w:tcPr>
            <w:tcW w:w="412" w:type="dxa"/>
            <w:vMerge w:val="restart"/>
            <w:vAlign w:val="center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>№ п/п</w:t>
            </w:r>
          </w:p>
        </w:tc>
        <w:tc>
          <w:tcPr>
            <w:tcW w:w="1408" w:type="dxa"/>
            <w:vMerge w:val="restart"/>
            <w:vAlign w:val="center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>Обеспечивающая подпрограмма</w:t>
            </w:r>
          </w:p>
        </w:tc>
        <w:tc>
          <w:tcPr>
            <w:tcW w:w="7938" w:type="dxa"/>
            <w:gridSpan w:val="6"/>
            <w:vAlign w:val="center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 xml:space="preserve">По </w:t>
            </w:r>
            <w:r>
              <w:rPr>
                <w:sz w:val="16"/>
                <w:szCs w:val="28"/>
              </w:rPr>
              <w:t>годам реализации муниципальной</w:t>
            </w:r>
            <w:r w:rsidRPr="00AF642D">
              <w:rPr>
                <w:sz w:val="16"/>
                <w:szCs w:val="28"/>
              </w:rPr>
              <w:t xml:space="preserve"> програм</w:t>
            </w:r>
            <w:r>
              <w:rPr>
                <w:sz w:val="16"/>
                <w:szCs w:val="28"/>
              </w:rPr>
              <w:t xml:space="preserve">мы, </w:t>
            </w:r>
            <w:r w:rsidRPr="00AF642D">
              <w:rPr>
                <w:sz w:val="16"/>
                <w:szCs w:val="28"/>
              </w:rPr>
              <w:t>руб.</w:t>
            </w:r>
          </w:p>
        </w:tc>
        <w:tc>
          <w:tcPr>
            <w:tcW w:w="1417" w:type="dxa"/>
            <w:vMerge w:val="restart"/>
            <w:vAlign w:val="center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 xml:space="preserve">Всего, </w:t>
            </w:r>
          </w:p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 xml:space="preserve"> руб.</w:t>
            </w:r>
          </w:p>
        </w:tc>
      </w:tr>
      <w:tr w:rsidR="00DD0829" w:rsidRPr="00AF642D" w:rsidTr="00DD0829">
        <w:trPr>
          <w:jc w:val="center"/>
        </w:trPr>
        <w:tc>
          <w:tcPr>
            <w:tcW w:w="412" w:type="dxa"/>
            <w:vMerge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408" w:type="dxa"/>
            <w:vMerge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F642D">
                <w:rPr>
                  <w:sz w:val="16"/>
                  <w:szCs w:val="28"/>
                </w:rPr>
                <w:t>2014 г</w:t>
              </w:r>
            </w:smartTag>
            <w:r w:rsidRPr="00AF642D">
              <w:rPr>
                <w:sz w:val="16"/>
                <w:szCs w:val="28"/>
              </w:rPr>
              <w:t>.</w:t>
            </w:r>
          </w:p>
        </w:tc>
        <w:tc>
          <w:tcPr>
            <w:tcW w:w="1276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F642D">
                <w:rPr>
                  <w:sz w:val="16"/>
                  <w:szCs w:val="28"/>
                </w:rPr>
                <w:t>2015 г</w:t>
              </w:r>
            </w:smartTag>
            <w:r w:rsidRPr="00AF642D">
              <w:rPr>
                <w:sz w:val="16"/>
                <w:szCs w:val="28"/>
              </w:rPr>
              <w:t>.</w:t>
            </w:r>
          </w:p>
        </w:tc>
        <w:tc>
          <w:tcPr>
            <w:tcW w:w="1417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F642D">
                <w:rPr>
                  <w:sz w:val="16"/>
                  <w:szCs w:val="28"/>
                </w:rPr>
                <w:t>2016 г</w:t>
              </w:r>
            </w:smartTag>
            <w:r w:rsidRPr="00AF642D">
              <w:rPr>
                <w:sz w:val="16"/>
                <w:szCs w:val="2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2017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2018 г.</w:t>
            </w:r>
          </w:p>
        </w:tc>
        <w:tc>
          <w:tcPr>
            <w:tcW w:w="1417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2019 г.</w:t>
            </w:r>
          </w:p>
        </w:tc>
        <w:tc>
          <w:tcPr>
            <w:tcW w:w="1417" w:type="dxa"/>
            <w:vMerge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</w:tr>
      <w:tr w:rsidR="00DD0829" w:rsidRPr="00AF642D" w:rsidTr="00DD0829">
        <w:trPr>
          <w:trHeight w:val="287"/>
          <w:jc w:val="center"/>
        </w:trPr>
        <w:tc>
          <w:tcPr>
            <w:tcW w:w="412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>1</w:t>
            </w:r>
          </w:p>
        </w:tc>
        <w:tc>
          <w:tcPr>
            <w:tcW w:w="1408" w:type="dxa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</w:t>
            </w:r>
            <w:r w:rsidRPr="00AF642D">
              <w:rPr>
                <w:sz w:val="16"/>
                <w:szCs w:val="28"/>
              </w:rPr>
              <w:t>б</w:t>
            </w:r>
            <w:r>
              <w:rPr>
                <w:sz w:val="16"/>
                <w:szCs w:val="28"/>
              </w:rPr>
              <w:t>еспечение деятельности администратора муниципальной</w:t>
            </w:r>
            <w:r w:rsidRPr="00AF642D">
              <w:rPr>
                <w:sz w:val="16"/>
                <w:szCs w:val="28"/>
              </w:rPr>
              <w:t xml:space="preserve"> программы</w:t>
            </w:r>
          </w:p>
        </w:tc>
        <w:tc>
          <w:tcPr>
            <w:tcW w:w="1134" w:type="dxa"/>
            <w:vAlign w:val="center"/>
          </w:tcPr>
          <w:p w:rsidR="00DD0829" w:rsidRPr="00DD0829" w:rsidRDefault="00DD0829" w:rsidP="00F74705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890 990,76</w:t>
            </w:r>
          </w:p>
        </w:tc>
        <w:tc>
          <w:tcPr>
            <w:tcW w:w="1276" w:type="dxa"/>
            <w:vAlign w:val="center"/>
          </w:tcPr>
          <w:p w:rsidR="00DD0829" w:rsidRPr="00DD0829" w:rsidRDefault="00DD0829" w:rsidP="00F32555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1 035 474,64</w:t>
            </w:r>
          </w:p>
        </w:tc>
        <w:tc>
          <w:tcPr>
            <w:tcW w:w="1417" w:type="dxa"/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417" w:type="dxa"/>
          </w:tcPr>
          <w:p w:rsidR="00DD0829" w:rsidRDefault="00DD0829" w:rsidP="00F74705">
            <w:pPr>
              <w:jc w:val="center"/>
              <w:rPr>
                <w:sz w:val="18"/>
              </w:rPr>
            </w:pPr>
          </w:p>
          <w:p w:rsidR="00DD0829" w:rsidRDefault="00DD0829" w:rsidP="00F74705">
            <w:pPr>
              <w:jc w:val="center"/>
              <w:rPr>
                <w:sz w:val="18"/>
              </w:rPr>
            </w:pPr>
          </w:p>
          <w:p w:rsidR="00DD0829" w:rsidRPr="00DD0829" w:rsidRDefault="00DD0829" w:rsidP="00F747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DD0829" w:rsidRPr="00DD0829" w:rsidRDefault="00DD0829" w:rsidP="00F747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1 926 465,40</w:t>
            </w:r>
          </w:p>
        </w:tc>
      </w:tr>
      <w:tr w:rsidR="00DD0829" w:rsidRPr="00AF642D" w:rsidTr="00DD0829">
        <w:trPr>
          <w:jc w:val="center"/>
        </w:trPr>
        <w:tc>
          <w:tcPr>
            <w:tcW w:w="1820" w:type="dxa"/>
            <w:gridSpan w:val="2"/>
          </w:tcPr>
          <w:p w:rsidR="00DD0829" w:rsidRPr="00AF642D" w:rsidRDefault="00DD0829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Итого, </w:t>
            </w:r>
            <w:r w:rsidRPr="00AF642D">
              <w:rPr>
                <w:sz w:val="16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DD0829" w:rsidRPr="00DD0829" w:rsidRDefault="00DD0829" w:rsidP="00F74705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890 990,76</w:t>
            </w:r>
          </w:p>
        </w:tc>
        <w:tc>
          <w:tcPr>
            <w:tcW w:w="1276" w:type="dxa"/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1 035 474,64</w:t>
            </w:r>
          </w:p>
        </w:tc>
        <w:tc>
          <w:tcPr>
            <w:tcW w:w="1417" w:type="dxa"/>
            <w:vAlign w:val="center"/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829" w:rsidRPr="00DD0829" w:rsidRDefault="00DD0829" w:rsidP="00C35D8F">
            <w:pPr>
              <w:jc w:val="center"/>
              <w:rPr>
                <w:sz w:val="18"/>
              </w:rPr>
            </w:pPr>
            <w:r w:rsidRPr="00DD0829">
              <w:rPr>
                <w:sz w:val="18"/>
              </w:rPr>
              <w:t>0</w:t>
            </w:r>
          </w:p>
        </w:tc>
        <w:tc>
          <w:tcPr>
            <w:tcW w:w="1417" w:type="dxa"/>
          </w:tcPr>
          <w:p w:rsidR="00DD0829" w:rsidRPr="00DD0829" w:rsidRDefault="00DD0829" w:rsidP="00912E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DD0829" w:rsidRPr="00DD0829" w:rsidRDefault="00DD0829" w:rsidP="00912E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1 926 465,40</w:t>
            </w:r>
          </w:p>
        </w:tc>
      </w:tr>
    </w:tbl>
    <w:p w:rsidR="00E72532" w:rsidRDefault="00E72532" w:rsidP="007C0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532" w:rsidRDefault="00E72532" w:rsidP="007C0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55" w:rsidRPr="007C0C5E" w:rsidRDefault="00F32555" w:rsidP="007C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C5E">
        <w:rPr>
          <w:rFonts w:ascii="Times New Roman" w:hAnsi="Times New Roman" w:cs="Times New Roman"/>
          <w:sz w:val="28"/>
          <w:szCs w:val="28"/>
        </w:rPr>
        <w:t xml:space="preserve">Механизм управления и мониторинга реализации </w:t>
      </w:r>
      <w:r w:rsidR="0087490D" w:rsidRPr="007C0C5E">
        <w:rPr>
          <w:rFonts w:ascii="Times New Roman" w:hAnsi="Times New Roman" w:cs="Times New Roman"/>
          <w:sz w:val="28"/>
          <w:szCs w:val="28"/>
        </w:rPr>
        <w:t>муниципальной</w:t>
      </w:r>
      <w:r w:rsidRPr="007C0C5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C0C5E" w:rsidRDefault="007C0C5E" w:rsidP="007C0C5E">
      <w:pPr>
        <w:jc w:val="center"/>
        <w:rPr>
          <w:sz w:val="28"/>
          <w:szCs w:val="28"/>
        </w:rPr>
      </w:pPr>
    </w:p>
    <w:p w:rsidR="00F32555" w:rsidRPr="007C0C5E" w:rsidRDefault="00F32555" w:rsidP="007C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C5E">
        <w:rPr>
          <w:rFonts w:ascii="Times New Roman" w:hAnsi="Times New Roman" w:cs="Times New Roman"/>
          <w:sz w:val="28"/>
          <w:szCs w:val="28"/>
        </w:rPr>
        <w:t>Управл</w:t>
      </w:r>
      <w:r w:rsidR="0087490D" w:rsidRPr="007C0C5E">
        <w:rPr>
          <w:rFonts w:ascii="Times New Roman" w:hAnsi="Times New Roman" w:cs="Times New Roman"/>
          <w:sz w:val="28"/>
          <w:szCs w:val="28"/>
        </w:rPr>
        <w:t xml:space="preserve">ение реализацией муниципальной </w:t>
      </w:r>
      <w:r w:rsidRPr="007C0C5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F32555" w:rsidRDefault="00F32555" w:rsidP="00DD0829">
      <w:pPr>
        <w:pStyle w:val="a9"/>
        <w:ind w:left="0" w:firstLine="709"/>
        <w:jc w:val="both"/>
        <w:rPr>
          <w:sz w:val="28"/>
          <w:szCs w:val="28"/>
        </w:rPr>
      </w:pPr>
    </w:p>
    <w:p w:rsidR="00F32555" w:rsidRPr="000A28E6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07274" w:rsidRPr="000A28E6">
        <w:rPr>
          <w:rFonts w:ascii="Times New Roman" w:hAnsi="Times New Roman" w:cs="Times New Roman"/>
          <w:sz w:val="28"/>
          <w:szCs w:val="28"/>
        </w:rPr>
        <w:t>.</w:t>
      </w:r>
      <w:r w:rsidR="0087490D" w:rsidRPr="000A28E6">
        <w:rPr>
          <w:rFonts w:ascii="Times New Roman" w:hAnsi="Times New Roman" w:cs="Times New Roman"/>
          <w:sz w:val="28"/>
          <w:szCs w:val="28"/>
        </w:rPr>
        <w:t xml:space="preserve"> Администратор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является главным р</w:t>
      </w:r>
      <w:r w:rsidR="0087490D" w:rsidRPr="000A28E6">
        <w:rPr>
          <w:rFonts w:ascii="Times New Roman" w:hAnsi="Times New Roman" w:cs="Times New Roman"/>
          <w:sz w:val="28"/>
          <w:szCs w:val="28"/>
        </w:rPr>
        <w:t>аспорядителем средств  бюджета МО «Осташковский район»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в части подготовки и проведения мероприя</w:t>
      </w:r>
      <w:r w:rsidR="0087490D" w:rsidRPr="000A28E6">
        <w:rPr>
          <w:rFonts w:ascii="Times New Roman" w:hAnsi="Times New Roman" w:cs="Times New Roman"/>
          <w:sz w:val="28"/>
          <w:szCs w:val="28"/>
        </w:rPr>
        <w:t>тий сферы культуры.</w:t>
      </w:r>
    </w:p>
    <w:p w:rsidR="00F32555" w:rsidRPr="000A28E6" w:rsidRDefault="0087490D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 xml:space="preserve"> Администратор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 управл</w:t>
      </w:r>
      <w:r w:rsidRPr="000A28E6">
        <w:rPr>
          <w:rFonts w:ascii="Times New Roman" w:hAnsi="Times New Roman" w:cs="Times New Roman"/>
          <w:sz w:val="28"/>
          <w:szCs w:val="28"/>
        </w:rPr>
        <w:t xml:space="preserve">ение реализацией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в соответствии с утвержденными ежегодными планами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ий по реализации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2555" w:rsidRPr="000A28E6" w:rsidRDefault="00164746" w:rsidP="00DD0829">
      <w:pPr>
        <w:pStyle w:val="a9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A28E6" w:rsidRPr="000A28E6">
        <w:rPr>
          <w:rFonts w:ascii="Times New Roman" w:hAnsi="Times New Roman" w:cs="Times New Roman"/>
          <w:sz w:val="28"/>
          <w:szCs w:val="28"/>
        </w:rPr>
        <w:t>.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Ежег</w:t>
      </w:r>
      <w:r w:rsidR="00A77FAD" w:rsidRPr="000A28E6">
        <w:rPr>
          <w:rFonts w:ascii="Times New Roman" w:hAnsi="Times New Roman" w:cs="Times New Roman"/>
          <w:sz w:val="28"/>
          <w:szCs w:val="28"/>
        </w:rPr>
        <w:t>одно в срок до 15 января  администратор муниципальной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 разработку плана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>ий по реализации муниципальной программы.</w:t>
      </w:r>
    </w:p>
    <w:p w:rsidR="00F32555" w:rsidRPr="000A28E6" w:rsidRDefault="00164746" w:rsidP="00DD0829">
      <w:pPr>
        <w:pStyle w:val="a9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32555" w:rsidRPr="000A28E6">
        <w:rPr>
          <w:rFonts w:ascii="Times New Roman" w:hAnsi="Times New Roman" w:cs="Times New Roman"/>
          <w:sz w:val="28"/>
          <w:szCs w:val="28"/>
        </w:rPr>
        <w:t>. Ежегодный план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>ий по реализации муниципальной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предусматривает распределение обязанностей ме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жду подведомственными учреждениями и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ором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77FAD" w:rsidRPr="000A28E6">
        <w:rPr>
          <w:rFonts w:ascii="Times New Roman" w:hAnsi="Times New Roman" w:cs="Times New Roman"/>
          <w:sz w:val="28"/>
          <w:szCs w:val="28"/>
        </w:rPr>
        <w:t>.</w:t>
      </w:r>
    </w:p>
    <w:p w:rsidR="00F32555" w:rsidRDefault="00164746" w:rsidP="00DD0829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77FAD" w:rsidRPr="001C48AD">
        <w:rPr>
          <w:rFonts w:ascii="Times New Roman" w:hAnsi="Times New Roman" w:cs="Times New Roman"/>
          <w:sz w:val="28"/>
          <w:szCs w:val="28"/>
        </w:rPr>
        <w:t xml:space="preserve">. Подведомственные учреждения и администратор муниципальной программы </w:t>
      </w:r>
      <w:r w:rsidR="00F32555" w:rsidRPr="001C48AD">
        <w:rPr>
          <w:rFonts w:ascii="Times New Roman" w:hAnsi="Times New Roman" w:cs="Times New Roman"/>
          <w:sz w:val="28"/>
          <w:szCs w:val="28"/>
        </w:rPr>
        <w:t>обеспечивают своевременное и п</w:t>
      </w:r>
      <w:r w:rsidR="00A77FAD" w:rsidRPr="001C48AD">
        <w:rPr>
          <w:rFonts w:ascii="Times New Roman" w:hAnsi="Times New Roman" w:cs="Times New Roman"/>
          <w:sz w:val="28"/>
          <w:szCs w:val="28"/>
        </w:rPr>
        <w:t>олное выполнение муниципальной</w:t>
      </w:r>
      <w:r w:rsid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C48AD">
        <w:rPr>
          <w:rFonts w:ascii="Times New Roman" w:hAnsi="Times New Roman" w:cs="Times New Roman"/>
          <w:sz w:val="28"/>
          <w:szCs w:val="28"/>
        </w:rPr>
        <w:t>.</w:t>
      </w:r>
    </w:p>
    <w:p w:rsidR="000A28E6" w:rsidRPr="001C48AD" w:rsidRDefault="000A28E6" w:rsidP="00DD082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32555" w:rsidRPr="000A28E6" w:rsidRDefault="00F32555" w:rsidP="000A28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Монит</w:t>
      </w:r>
      <w:r w:rsidR="000A28E6" w:rsidRPr="000A28E6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0A28E6" w:rsidRDefault="00F32555" w:rsidP="00DD082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F32555" w:rsidRPr="000A28E6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. Мониторинг реализации государственной программы обеспечивает: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а) регулярность получения информа</w:t>
      </w:r>
      <w:r w:rsidR="001C48AD">
        <w:rPr>
          <w:sz w:val="28"/>
          <w:szCs w:val="28"/>
        </w:rPr>
        <w:t xml:space="preserve">ции о реализации муниципальной </w:t>
      </w:r>
      <w:r w:rsidRPr="00AF642D">
        <w:rPr>
          <w:sz w:val="28"/>
          <w:szCs w:val="28"/>
        </w:rPr>
        <w:t xml:space="preserve"> программы от </w:t>
      </w:r>
      <w:r w:rsidR="001C48AD">
        <w:rPr>
          <w:sz w:val="28"/>
          <w:szCs w:val="28"/>
        </w:rPr>
        <w:t xml:space="preserve">подведомственных учреждений администратора муниципальной </w:t>
      </w:r>
      <w:r w:rsidRPr="00AF642D">
        <w:rPr>
          <w:sz w:val="28"/>
          <w:szCs w:val="28"/>
        </w:rPr>
        <w:t xml:space="preserve"> программы; </w:t>
      </w:r>
    </w:p>
    <w:p w:rsidR="00F32555" w:rsidRPr="000A28E6" w:rsidRDefault="000A28E6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32555" w:rsidRPr="000A28E6">
        <w:rPr>
          <w:sz w:val="28"/>
          <w:szCs w:val="28"/>
        </w:rPr>
        <w:t>) своевремен</w:t>
      </w:r>
      <w:r w:rsidR="001C48AD" w:rsidRPr="000A28E6">
        <w:rPr>
          <w:sz w:val="28"/>
          <w:szCs w:val="28"/>
        </w:rPr>
        <w:t xml:space="preserve">ную актуализацию муниципальной </w:t>
      </w:r>
      <w:r w:rsidR="00F32555" w:rsidRPr="000A28E6">
        <w:rPr>
          <w:sz w:val="28"/>
          <w:szCs w:val="28"/>
        </w:rPr>
        <w:t xml:space="preserve"> программы с учетом меняющихся внешних и внутренних рисков. </w:t>
      </w:r>
    </w:p>
    <w:p w:rsidR="00F32555" w:rsidRPr="00AF642D" w:rsidRDefault="00164746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F32555" w:rsidRPr="00AF642D">
        <w:rPr>
          <w:sz w:val="28"/>
          <w:szCs w:val="28"/>
        </w:rPr>
        <w:t>. Монит</w:t>
      </w:r>
      <w:r w:rsidR="001C48AD">
        <w:rPr>
          <w:sz w:val="28"/>
          <w:szCs w:val="28"/>
        </w:rPr>
        <w:t>оринг реализации муниципальной</w:t>
      </w:r>
      <w:r w:rsidR="00F32555" w:rsidRPr="00AF642D">
        <w:rPr>
          <w:sz w:val="28"/>
          <w:szCs w:val="28"/>
        </w:rPr>
        <w:t xml:space="preserve"> программы осуществляется посредством регулярного сбора, анализа и оценки: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а) информации об использовании финансовых ресурсов, предусмотренн</w:t>
      </w:r>
      <w:r w:rsidR="001C48AD">
        <w:rPr>
          <w:sz w:val="28"/>
          <w:szCs w:val="28"/>
        </w:rPr>
        <w:t xml:space="preserve">ых на реализацию муниципальной </w:t>
      </w:r>
      <w:r w:rsidRPr="00AF642D">
        <w:rPr>
          <w:sz w:val="28"/>
          <w:szCs w:val="28"/>
        </w:rPr>
        <w:t xml:space="preserve"> программы; </w:t>
      </w:r>
    </w:p>
    <w:p w:rsidR="00F32555" w:rsidRPr="00AF642D" w:rsidRDefault="00F32555" w:rsidP="00DD082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б) информации о достижении запланирова</w:t>
      </w:r>
      <w:r w:rsidR="001C48AD">
        <w:rPr>
          <w:sz w:val="28"/>
          <w:szCs w:val="28"/>
        </w:rPr>
        <w:t>нных показателей муниципальной</w:t>
      </w:r>
      <w:r w:rsidRPr="00AF642D">
        <w:rPr>
          <w:sz w:val="28"/>
          <w:szCs w:val="28"/>
        </w:rPr>
        <w:t xml:space="preserve"> программы.</w:t>
      </w:r>
    </w:p>
    <w:p w:rsidR="00F32555" w:rsidRPr="000A28E6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. </w:t>
      </w:r>
      <w:r w:rsidR="00F32555" w:rsidRPr="000A28E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32555" w:rsidRPr="000A28E6">
        <w:rPr>
          <w:rFonts w:ascii="Times New Roman" w:hAnsi="Times New Roman" w:cs="Times New Roman"/>
          <w:sz w:val="28"/>
          <w:szCs w:val="28"/>
        </w:rPr>
        <w:t>онит</w:t>
      </w:r>
      <w:r w:rsidR="001C48AD" w:rsidRPr="000A28E6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осуществляется в</w:t>
      </w:r>
      <w:r w:rsidR="00F32555" w:rsidRPr="000A2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всего периода ее реализации и предусматривает: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а) ежеквартальную оценку вы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полнения подведомственными учреждениями и администратором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ежегодного плана мероприяти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й по реализации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>программы;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б) корректировку (при необходимости) ежегодного плана мероприят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ий по реализации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0A28E6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в) формирование отчета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 о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за отчетный финансовый год.</w:t>
      </w:r>
    </w:p>
    <w:p w:rsidR="00F32555" w:rsidRPr="000A28E6" w:rsidRDefault="00F32555" w:rsidP="00DD0829">
      <w:pPr>
        <w:ind w:firstLine="709"/>
        <w:rPr>
          <w:sz w:val="28"/>
          <w:szCs w:val="28"/>
        </w:rPr>
      </w:pPr>
    </w:p>
    <w:p w:rsidR="00F32555" w:rsidRPr="00FF6CC5" w:rsidRDefault="00F32555" w:rsidP="00FF6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>В</w:t>
      </w:r>
      <w:r w:rsidR="00FF6CC5" w:rsidRPr="00FF6CC5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Pr="00FF6CC5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FF6CC5" w:rsidRPr="00FF6CC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F6CC5">
        <w:rPr>
          <w:rFonts w:ascii="Times New Roman" w:hAnsi="Times New Roman" w:cs="Times New Roman"/>
          <w:sz w:val="28"/>
          <w:szCs w:val="28"/>
        </w:rPr>
        <w:t>программы с организациями, учреждениями, предприятиями, со средствами массовой информации,</w:t>
      </w:r>
    </w:p>
    <w:p w:rsidR="00F32555" w:rsidRPr="00FF6CC5" w:rsidRDefault="00F32555" w:rsidP="00FF6C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объединениями,  в том числе с социально ориентированными некоммерческими организациями при </w:t>
      </w:r>
      <w:r w:rsidR="00062AB6" w:rsidRPr="00FF6CC5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FF6C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FF6CC5" w:rsidRDefault="00F32555" w:rsidP="00FF6CC5">
      <w:pPr>
        <w:jc w:val="both"/>
        <w:rPr>
          <w:sz w:val="28"/>
          <w:szCs w:val="28"/>
        </w:rPr>
      </w:pPr>
    </w:p>
    <w:p w:rsidR="00F32555" w:rsidRPr="00FF6CC5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62AB6" w:rsidRPr="00FF6CC5">
        <w:rPr>
          <w:rFonts w:ascii="Times New Roman" w:hAnsi="Times New Roman" w:cs="Times New Roman"/>
          <w:sz w:val="28"/>
          <w:szCs w:val="28"/>
        </w:rPr>
        <w:t xml:space="preserve">.  Администратор муниципальной </w:t>
      </w:r>
      <w:r w:rsidR="00F32555" w:rsidRPr="00FF6CC5">
        <w:rPr>
          <w:rFonts w:ascii="Times New Roman" w:hAnsi="Times New Roman" w:cs="Times New Roman"/>
          <w:sz w:val="28"/>
          <w:szCs w:val="28"/>
        </w:rPr>
        <w:t xml:space="preserve">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а) привлечения средств из внебюджетных источников для сохране</w:t>
      </w:r>
      <w:r w:rsidR="00062AB6" w:rsidRPr="00876F80">
        <w:rPr>
          <w:rFonts w:ascii="Times New Roman" w:hAnsi="Times New Roman" w:cs="Times New Roman"/>
          <w:sz w:val="28"/>
          <w:szCs w:val="28"/>
        </w:rPr>
        <w:t>ния и развития сферы культуры МО «Осташковский район»</w:t>
      </w:r>
      <w:r w:rsidRPr="00876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AB6" w:rsidRPr="00876F80" w:rsidRDefault="00FF6CC5" w:rsidP="00DD0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б) </w:t>
      </w:r>
      <w:r w:rsidR="00F32555" w:rsidRPr="00876F80">
        <w:rPr>
          <w:rFonts w:ascii="Times New Roman" w:hAnsi="Times New Roman" w:cs="Times New Roman"/>
          <w:sz w:val="28"/>
          <w:szCs w:val="28"/>
        </w:rPr>
        <w:t>информационной поддержки проведения меро</w:t>
      </w:r>
      <w:r w:rsidR="00062AB6" w:rsidRPr="00876F80">
        <w:rPr>
          <w:rFonts w:ascii="Times New Roman" w:hAnsi="Times New Roman" w:cs="Times New Roman"/>
          <w:sz w:val="28"/>
          <w:szCs w:val="28"/>
        </w:rPr>
        <w:t>приятий в рамках муниципальной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 программы через средства массовой информации;</w:t>
      </w:r>
    </w:p>
    <w:p w:rsidR="00F32555" w:rsidRPr="00876F80" w:rsidRDefault="00876F80" w:rsidP="00DD08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в</w:t>
      </w:r>
      <w:r w:rsidR="00F32555" w:rsidRPr="00876F80">
        <w:rPr>
          <w:rFonts w:ascii="Times New Roman" w:hAnsi="Times New Roman" w:cs="Times New Roman"/>
          <w:sz w:val="28"/>
          <w:szCs w:val="28"/>
        </w:rPr>
        <w:t>) другим вопросам, относящ</w:t>
      </w:r>
      <w:r w:rsidR="00062AB6" w:rsidRPr="00876F80">
        <w:rPr>
          <w:rFonts w:ascii="Times New Roman" w:hAnsi="Times New Roman" w:cs="Times New Roman"/>
          <w:sz w:val="28"/>
          <w:szCs w:val="28"/>
        </w:rPr>
        <w:t>имся к сфере ведения Отдела</w:t>
      </w:r>
      <w:r w:rsidR="00C91084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062AB6" w:rsidRPr="00876F80">
        <w:rPr>
          <w:rFonts w:ascii="Times New Roman" w:hAnsi="Times New Roman" w:cs="Times New Roman"/>
          <w:sz w:val="28"/>
          <w:szCs w:val="28"/>
        </w:rPr>
        <w:t xml:space="preserve"> культуры администрации МО «Осташковский район»</w:t>
      </w:r>
      <w:r w:rsidR="00F32555" w:rsidRPr="00876F80">
        <w:rPr>
          <w:rFonts w:ascii="Times New Roman" w:hAnsi="Times New Roman" w:cs="Times New Roman"/>
          <w:sz w:val="28"/>
          <w:szCs w:val="28"/>
        </w:rPr>
        <w:t>.</w:t>
      </w:r>
    </w:p>
    <w:p w:rsidR="00F32555" w:rsidRPr="00876F80" w:rsidRDefault="00F32555" w:rsidP="00DD0829">
      <w:pPr>
        <w:ind w:firstLine="709"/>
        <w:rPr>
          <w:sz w:val="28"/>
          <w:szCs w:val="28"/>
        </w:rPr>
      </w:pPr>
    </w:p>
    <w:p w:rsidR="00876F80" w:rsidRPr="00876F80" w:rsidRDefault="00F32555" w:rsidP="00876F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Анализ р</w:t>
      </w:r>
      <w:r w:rsidR="00876F80" w:rsidRPr="00876F80">
        <w:rPr>
          <w:rFonts w:ascii="Times New Roman" w:hAnsi="Times New Roman" w:cs="Times New Roman"/>
          <w:sz w:val="28"/>
          <w:szCs w:val="28"/>
        </w:rPr>
        <w:t>исков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меры по управлению рисками</w:t>
      </w:r>
    </w:p>
    <w:p w:rsidR="00F32555" w:rsidRPr="00876F80" w:rsidRDefault="00F32555" w:rsidP="00876F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Определение рисков, влияющих на 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качественная оценка влияния рисков </w:t>
      </w:r>
      <w:r w:rsidRPr="00876F8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вероятности их возникновения</w:t>
      </w:r>
    </w:p>
    <w:p w:rsidR="00F32555" w:rsidRPr="008F1010" w:rsidRDefault="00F32555" w:rsidP="008F1010">
      <w:pPr>
        <w:rPr>
          <w:sz w:val="28"/>
          <w:szCs w:val="28"/>
        </w:rPr>
      </w:pPr>
    </w:p>
    <w:p w:rsidR="00F32555" w:rsidRPr="00DE06F6" w:rsidRDefault="00164746" w:rsidP="00DD0829">
      <w:pPr>
        <w:pStyle w:val="s1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39</w:t>
      </w:r>
      <w:r w:rsidR="00F32555" w:rsidRPr="00DE06F6">
        <w:rPr>
          <w:sz w:val="28"/>
          <w:szCs w:val="28"/>
        </w:rPr>
        <w:t>. Важное значение для успе</w:t>
      </w:r>
      <w:r w:rsidR="00876F80">
        <w:rPr>
          <w:sz w:val="28"/>
          <w:szCs w:val="28"/>
        </w:rPr>
        <w:t xml:space="preserve">шной реализации муниципальной </w:t>
      </w:r>
      <w:r w:rsidR="00F32555" w:rsidRPr="00DE06F6">
        <w:rPr>
          <w:sz w:val="28"/>
          <w:szCs w:val="28"/>
        </w:rPr>
        <w:t xml:space="preserve">программы имеет прогнозирование возможных рисков, связанных с </w:t>
      </w:r>
      <w:r w:rsidR="00876F80">
        <w:rPr>
          <w:sz w:val="28"/>
          <w:szCs w:val="28"/>
        </w:rPr>
        <w:lastRenderedPageBreak/>
        <w:t>достижением цели муниципальной</w:t>
      </w:r>
      <w:r w:rsidR="00576461">
        <w:rPr>
          <w:sz w:val="28"/>
          <w:szCs w:val="28"/>
        </w:rPr>
        <w:t xml:space="preserve"> </w:t>
      </w:r>
      <w:r w:rsidR="00876F80">
        <w:rPr>
          <w:sz w:val="28"/>
          <w:szCs w:val="28"/>
        </w:rPr>
        <w:t xml:space="preserve">программы, оценка их масштабов </w:t>
      </w:r>
      <w:r w:rsidR="00F32555" w:rsidRPr="00DE06F6">
        <w:rPr>
          <w:sz w:val="28"/>
          <w:szCs w:val="28"/>
        </w:rPr>
        <w:t>и последствий, а также формирование сис</w:t>
      </w:r>
      <w:r w:rsidR="00876F80">
        <w:rPr>
          <w:sz w:val="28"/>
          <w:szCs w:val="28"/>
        </w:rPr>
        <w:t xml:space="preserve">темы мер по их управлению. </w:t>
      </w:r>
      <w:r w:rsidR="00F32555" w:rsidRPr="00DE06F6">
        <w:rPr>
          <w:sz w:val="28"/>
          <w:szCs w:val="28"/>
        </w:rPr>
        <w:t>В рамках реализации государственной программы могут быть выделены следующие риски ее реализации.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</w:t>
      </w:r>
      <w:r w:rsidR="00876F80" w:rsidRPr="00876F80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меро</w:t>
      </w:r>
      <w:r w:rsidR="00876F80" w:rsidRPr="00876F80">
        <w:rPr>
          <w:rFonts w:ascii="Times New Roman" w:hAnsi="Times New Roman" w:cs="Times New Roman"/>
          <w:sz w:val="28"/>
          <w:szCs w:val="28"/>
        </w:rPr>
        <w:t>приятий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в) возникновение бюджетного дефицита и недостаточный, вследствие этого, уровень бюджетного финансирования, </w:t>
      </w:r>
      <w:r w:rsidR="002A548A" w:rsidRPr="00876F80">
        <w:rPr>
          <w:rFonts w:ascii="Times New Roman" w:hAnsi="Times New Roman" w:cs="Times New Roman"/>
          <w:sz w:val="28"/>
          <w:szCs w:val="28"/>
        </w:rPr>
        <w:t>секвестрование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и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муниципальных услуг в сфере культуры;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д) ухудшение </w:t>
      </w:r>
      <w:r w:rsidR="00876F80" w:rsidRPr="00876F80">
        <w:rPr>
          <w:rFonts w:ascii="Times New Roman" w:hAnsi="Times New Roman" w:cs="Times New Roman"/>
          <w:sz w:val="28"/>
          <w:szCs w:val="28"/>
        </w:rPr>
        <w:t>экономической ситуации в районе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и, как следствие, низ</w:t>
      </w:r>
      <w:r w:rsidR="00876F80" w:rsidRPr="00876F80">
        <w:rPr>
          <w:rFonts w:ascii="Times New Roman" w:hAnsi="Times New Roman" w:cs="Times New Roman"/>
          <w:sz w:val="28"/>
          <w:szCs w:val="28"/>
        </w:rPr>
        <w:t>кая активность населения МО «Осташковский район»</w:t>
      </w:r>
      <w:r w:rsidRPr="00876F80">
        <w:rPr>
          <w:rFonts w:ascii="Times New Roman" w:hAnsi="Times New Roman" w:cs="Times New Roman"/>
          <w:sz w:val="28"/>
          <w:szCs w:val="28"/>
        </w:rPr>
        <w:t>;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</w:t>
      </w:r>
      <w:r w:rsidR="00876F80" w:rsidRPr="00876F80">
        <w:rPr>
          <w:rFonts w:ascii="Times New Roman" w:hAnsi="Times New Roman" w:cs="Times New Roman"/>
          <w:sz w:val="28"/>
          <w:szCs w:val="28"/>
        </w:rPr>
        <w:t>ивное управление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программой, низкая эффективность взаимодействия заинтересованных сторон, что может повлечь за собой нарушение планируемых с</w:t>
      </w:r>
      <w:r w:rsidR="00876F80" w:rsidRPr="00876F80">
        <w:rPr>
          <w:rFonts w:ascii="Times New Roman" w:hAnsi="Times New Roman" w:cs="Times New Roman"/>
          <w:sz w:val="28"/>
          <w:szCs w:val="28"/>
        </w:rPr>
        <w:t>роков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программы, невыполнение ее цели и задач, </w:t>
      </w:r>
      <w:r w:rsidR="002A548A" w:rsidRPr="00876F80">
        <w:rPr>
          <w:rFonts w:ascii="Times New Roman" w:hAnsi="Times New Roman" w:cs="Times New Roman"/>
          <w:sz w:val="28"/>
          <w:szCs w:val="28"/>
        </w:rPr>
        <w:t>не достижение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</w:t>
      </w:r>
      <w:r w:rsidR="00876F80" w:rsidRPr="00876F80">
        <w:rPr>
          <w:rFonts w:ascii="Times New Roman" w:hAnsi="Times New Roman" w:cs="Times New Roman"/>
          <w:sz w:val="28"/>
          <w:szCs w:val="28"/>
        </w:rPr>
        <w:t>ения мероприятий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2555" w:rsidRPr="00876F80" w:rsidRDefault="00F32555" w:rsidP="00DD0829">
      <w:pPr>
        <w:pStyle w:val="ConsPlusTitle"/>
        <w:jc w:val="center"/>
        <w:rPr>
          <w:b w:val="0"/>
          <w:sz w:val="28"/>
          <w:szCs w:val="28"/>
        </w:rPr>
      </w:pPr>
      <w:r w:rsidRPr="00DE06F6">
        <w:rPr>
          <w:b w:val="0"/>
          <w:sz w:val="28"/>
          <w:szCs w:val="28"/>
        </w:rPr>
        <w:t xml:space="preserve">Меры по преодолению негативных последствий рисков в </w:t>
      </w:r>
      <w:r w:rsidR="00876F80">
        <w:rPr>
          <w:b w:val="0"/>
          <w:sz w:val="28"/>
          <w:szCs w:val="28"/>
        </w:rPr>
        <w:t xml:space="preserve">ходе реализации  муниципальной </w:t>
      </w:r>
      <w:r w:rsidRPr="00DE06F6">
        <w:rPr>
          <w:b w:val="0"/>
          <w:sz w:val="28"/>
          <w:szCs w:val="28"/>
        </w:rPr>
        <w:t>программы</w:t>
      </w:r>
    </w:p>
    <w:p w:rsidR="00F32555" w:rsidRPr="00876F80" w:rsidRDefault="00164746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32555" w:rsidRPr="00876F80">
        <w:rPr>
          <w:rFonts w:ascii="Times New Roman" w:hAnsi="Times New Roman" w:cs="Times New Roman"/>
          <w:sz w:val="28"/>
          <w:szCs w:val="28"/>
        </w:rPr>
        <w:t>. Для снижения вероятности неблагоприятного воздействия рисков предусматривается реализация следующих мероприятий:</w:t>
      </w:r>
    </w:p>
    <w:p w:rsidR="00F32555" w:rsidRPr="00876F80" w:rsidRDefault="00F32555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F32555" w:rsidRPr="00876F80" w:rsidRDefault="00876F80" w:rsidP="00DD082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F80">
        <w:rPr>
          <w:sz w:val="28"/>
          <w:szCs w:val="28"/>
        </w:rPr>
        <w:t>б</w:t>
      </w:r>
      <w:r w:rsidR="00F32555" w:rsidRPr="00876F80">
        <w:rPr>
          <w:sz w:val="28"/>
          <w:szCs w:val="28"/>
        </w:rPr>
        <w:t>) ежегодное уточнение объемов финансовых средств, предусмотренных на реализ</w:t>
      </w:r>
      <w:r w:rsidRPr="00876F80">
        <w:rPr>
          <w:sz w:val="28"/>
          <w:szCs w:val="28"/>
        </w:rPr>
        <w:t>ацию мероприятий муниципальной</w:t>
      </w:r>
      <w:r w:rsidR="00F32555" w:rsidRPr="00876F80">
        <w:rPr>
          <w:sz w:val="28"/>
          <w:szCs w:val="28"/>
        </w:rPr>
        <w:t xml:space="preserve">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F32555" w:rsidRPr="00876F80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в</w:t>
      </w:r>
      <w:r w:rsidR="00F32555" w:rsidRPr="00876F80">
        <w:rPr>
          <w:rFonts w:ascii="Times New Roman" w:hAnsi="Times New Roman" w:cs="Times New Roman"/>
          <w:sz w:val="28"/>
          <w:szCs w:val="28"/>
        </w:rPr>
        <w:t>) своевременное внесе</w:t>
      </w:r>
      <w:r w:rsidRPr="00876F80">
        <w:rPr>
          <w:rFonts w:ascii="Times New Roman" w:hAnsi="Times New Roman" w:cs="Times New Roman"/>
          <w:sz w:val="28"/>
          <w:szCs w:val="28"/>
        </w:rPr>
        <w:t xml:space="preserve">ние изменений в муниципальную 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программу; </w:t>
      </w:r>
    </w:p>
    <w:p w:rsidR="00F32555" w:rsidRPr="00876F80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г</w:t>
      </w:r>
      <w:r w:rsidR="00F32555" w:rsidRPr="00876F80">
        <w:rPr>
          <w:rFonts w:ascii="Times New Roman" w:hAnsi="Times New Roman" w:cs="Times New Roman"/>
          <w:sz w:val="28"/>
          <w:szCs w:val="28"/>
        </w:rPr>
        <w:t>) контроль за ходом выполне</w:t>
      </w:r>
      <w:r w:rsidRPr="00876F80">
        <w:rPr>
          <w:rFonts w:ascii="Times New Roman" w:hAnsi="Times New Roman" w:cs="Times New Roman"/>
          <w:sz w:val="28"/>
          <w:szCs w:val="28"/>
        </w:rPr>
        <w:t xml:space="preserve">ния мероприятий муниципальной </w:t>
      </w:r>
      <w:r w:rsidR="00F32555" w:rsidRPr="00876F80">
        <w:rPr>
          <w:rFonts w:ascii="Times New Roman" w:hAnsi="Times New Roman" w:cs="Times New Roman"/>
          <w:sz w:val="28"/>
          <w:szCs w:val="28"/>
        </w:rPr>
        <w:t>программы и совершенствование механизма текущего управл</w:t>
      </w:r>
      <w:r w:rsidRPr="00876F80">
        <w:rPr>
          <w:rFonts w:ascii="Times New Roman" w:hAnsi="Times New Roman" w:cs="Times New Roman"/>
          <w:sz w:val="28"/>
          <w:szCs w:val="28"/>
        </w:rPr>
        <w:t>ения реализацией муниципальной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876F80" w:rsidRDefault="00876F80" w:rsidP="00DD08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д</w:t>
      </w:r>
      <w:r w:rsidR="00F32555" w:rsidRPr="00876F80">
        <w:rPr>
          <w:rFonts w:ascii="Times New Roman" w:hAnsi="Times New Roman" w:cs="Times New Roman"/>
          <w:sz w:val="28"/>
          <w:szCs w:val="28"/>
        </w:rPr>
        <w:t>) непрерывный мониторинг выполн</w:t>
      </w:r>
      <w:r w:rsidRPr="00876F80">
        <w:rPr>
          <w:rFonts w:ascii="Times New Roman" w:hAnsi="Times New Roman" w:cs="Times New Roman"/>
          <w:sz w:val="28"/>
          <w:szCs w:val="28"/>
        </w:rPr>
        <w:t>ения показателей муниципальной</w:t>
      </w:r>
      <w:r w:rsidR="00263AD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sectPr w:rsidR="00F32555" w:rsidRPr="00876F80" w:rsidSect="007414A5">
      <w:type w:val="continuous"/>
      <w:pgSz w:w="11905" w:h="16837"/>
      <w:pgMar w:top="1625" w:right="99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15" w:rsidRDefault="00577315" w:rsidP="000505BF">
      <w:r>
        <w:separator/>
      </w:r>
    </w:p>
  </w:endnote>
  <w:endnote w:type="continuationSeparator" w:id="0">
    <w:p w:rsidR="00577315" w:rsidRDefault="00577315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15" w:rsidRDefault="00577315"/>
  </w:footnote>
  <w:footnote w:type="continuationSeparator" w:id="0">
    <w:p w:rsidR="00577315" w:rsidRDefault="005773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05BF"/>
    <w:rsid w:val="00007274"/>
    <w:rsid w:val="00010390"/>
    <w:rsid w:val="00011A27"/>
    <w:rsid w:val="00015DC2"/>
    <w:rsid w:val="00017DD3"/>
    <w:rsid w:val="00030D26"/>
    <w:rsid w:val="00037A8C"/>
    <w:rsid w:val="0004159A"/>
    <w:rsid w:val="000446FF"/>
    <w:rsid w:val="000505BF"/>
    <w:rsid w:val="00062AB6"/>
    <w:rsid w:val="00093328"/>
    <w:rsid w:val="000A28E6"/>
    <w:rsid w:val="000C4BBF"/>
    <w:rsid w:val="000D6F53"/>
    <w:rsid w:val="0010107D"/>
    <w:rsid w:val="00127849"/>
    <w:rsid w:val="00140BC2"/>
    <w:rsid w:val="00150C21"/>
    <w:rsid w:val="00154C5A"/>
    <w:rsid w:val="00156CB1"/>
    <w:rsid w:val="001572E0"/>
    <w:rsid w:val="00164746"/>
    <w:rsid w:val="001745B0"/>
    <w:rsid w:val="00174E98"/>
    <w:rsid w:val="0018711D"/>
    <w:rsid w:val="00187F8B"/>
    <w:rsid w:val="001935E7"/>
    <w:rsid w:val="001A5339"/>
    <w:rsid w:val="001B53A5"/>
    <w:rsid w:val="001B5728"/>
    <w:rsid w:val="001C0914"/>
    <w:rsid w:val="001C48AD"/>
    <w:rsid w:val="001D1D70"/>
    <w:rsid w:val="001D7B07"/>
    <w:rsid w:val="001E3A27"/>
    <w:rsid w:val="001F5AE2"/>
    <w:rsid w:val="001F7C95"/>
    <w:rsid w:val="00216730"/>
    <w:rsid w:val="00220C82"/>
    <w:rsid w:val="00220F18"/>
    <w:rsid w:val="00231F87"/>
    <w:rsid w:val="00232C67"/>
    <w:rsid w:val="002366DD"/>
    <w:rsid w:val="002509DB"/>
    <w:rsid w:val="0025103F"/>
    <w:rsid w:val="00260F14"/>
    <w:rsid w:val="00263AD7"/>
    <w:rsid w:val="002A3D55"/>
    <w:rsid w:val="002A4561"/>
    <w:rsid w:val="002A548A"/>
    <w:rsid w:val="002B1D26"/>
    <w:rsid w:val="002B2867"/>
    <w:rsid w:val="002D0AA7"/>
    <w:rsid w:val="002E1229"/>
    <w:rsid w:val="002E342A"/>
    <w:rsid w:val="002E45E1"/>
    <w:rsid w:val="002F1911"/>
    <w:rsid w:val="003030E3"/>
    <w:rsid w:val="00312974"/>
    <w:rsid w:val="00312FFF"/>
    <w:rsid w:val="003173DA"/>
    <w:rsid w:val="003178B5"/>
    <w:rsid w:val="00323472"/>
    <w:rsid w:val="00342F3E"/>
    <w:rsid w:val="003443B1"/>
    <w:rsid w:val="00344469"/>
    <w:rsid w:val="00345709"/>
    <w:rsid w:val="0036037C"/>
    <w:rsid w:val="00370582"/>
    <w:rsid w:val="00374023"/>
    <w:rsid w:val="00375C1F"/>
    <w:rsid w:val="00376111"/>
    <w:rsid w:val="00377B5E"/>
    <w:rsid w:val="00393924"/>
    <w:rsid w:val="00395CB8"/>
    <w:rsid w:val="003A627A"/>
    <w:rsid w:val="003B51A2"/>
    <w:rsid w:val="003C0FB5"/>
    <w:rsid w:val="003C3F51"/>
    <w:rsid w:val="003D4E34"/>
    <w:rsid w:val="003E1156"/>
    <w:rsid w:val="00400202"/>
    <w:rsid w:val="00422763"/>
    <w:rsid w:val="00431478"/>
    <w:rsid w:val="004357CB"/>
    <w:rsid w:val="004366F8"/>
    <w:rsid w:val="004439DE"/>
    <w:rsid w:val="00455935"/>
    <w:rsid w:val="004562B5"/>
    <w:rsid w:val="00466AAC"/>
    <w:rsid w:val="00467816"/>
    <w:rsid w:val="00474CA1"/>
    <w:rsid w:val="004751D3"/>
    <w:rsid w:val="00477834"/>
    <w:rsid w:val="00497880"/>
    <w:rsid w:val="004C658C"/>
    <w:rsid w:val="004C70CB"/>
    <w:rsid w:val="004D24F3"/>
    <w:rsid w:val="004E3731"/>
    <w:rsid w:val="004F093A"/>
    <w:rsid w:val="004F3EBE"/>
    <w:rsid w:val="004F451E"/>
    <w:rsid w:val="00503634"/>
    <w:rsid w:val="00512DE5"/>
    <w:rsid w:val="005139E9"/>
    <w:rsid w:val="005430DB"/>
    <w:rsid w:val="00545432"/>
    <w:rsid w:val="00554F09"/>
    <w:rsid w:val="005600E5"/>
    <w:rsid w:val="005626B0"/>
    <w:rsid w:val="00576461"/>
    <w:rsid w:val="00577315"/>
    <w:rsid w:val="00581679"/>
    <w:rsid w:val="00581A13"/>
    <w:rsid w:val="005A45E7"/>
    <w:rsid w:val="005A63C0"/>
    <w:rsid w:val="005B2DAD"/>
    <w:rsid w:val="005C3E83"/>
    <w:rsid w:val="005D1B5D"/>
    <w:rsid w:val="005D1BF9"/>
    <w:rsid w:val="005D2319"/>
    <w:rsid w:val="005D3AC9"/>
    <w:rsid w:val="005D51BE"/>
    <w:rsid w:val="005E48BE"/>
    <w:rsid w:val="005E53A3"/>
    <w:rsid w:val="005F10FA"/>
    <w:rsid w:val="005F2E3F"/>
    <w:rsid w:val="00616A46"/>
    <w:rsid w:val="00622F37"/>
    <w:rsid w:val="006236D2"/>
    <w:rsid w:val="00625537"/>
    <w:rsid w:val="00635B70"/>
    <w:rsid w:val="006555ED"/>
    <w:rsid w:val="00655E82"/>
    <w:rsid w:val="0066232E"/>
    <w:rsid w:val="006706D5"/>
    <w:rsid w:val="006757AF"/>
    <w:rsid w:val="00685B5B"/>
    <w:rsid w:val="00685E96"/>
    <w:rsid w:val="00690D6B"/>
    <w:rsid w:val="006A41B4"/>
    <w:rsid w:val="006B2CCF"/>
    <w:rsid w:val="006B41E9"/>
    <w:rsid w:val="006B44ED"/>
    <w:rsid w:val="006C211C"/>
    <w:rsid w:val="006E230A"/>
    <w:rsid w:val="006E316A"/>
    <w:rsid w:val="007020EB"/>
    <w:rsid w:val="00706C48"/>
    <w:rsid w:val="00706C5E"/>
    <w:rsid w:val="00726BB4"/>
    <w:rsid w:val="00737D30"/>
    <w:rsid w:val="007414A5"/>
    <w:rsid w:val="00742FFB"/>
    <w:rsid w:val="0074455D"/>
    <w:rsid w:val="00774CDE"/>
    <w:rsid w:val="0078032B"/>
    <w:rsid w:val="00784BAA"/>
    <w:rsid w:val="007A0AA1"/>
    <w:rsid w:val="007B0C8D"/>
    <w:rsid w:val="007B0F1A"/>
    <w:rsid w:val="007B66B3"/>
    <w:rsid w:val="007C0C5E"/>
    <w:rsid w:val="007E0767"/>
    <w:rsid w:val="007E39AC"/>
    <w:rsid w:val="00817F23"/>
    <w:rsid w:val="00824960"/>
    <w:rsid w:val="008270D7"/>
    <w:rsid w:val="008331E6"/>
    <w:rsid w:val="00835A78"/>
    <w:rsid w:val="00845996"/>
    <w:rsid w:val="0087490D"/>
    <w:rsid w:val="00876F80"/>
    <w:rsid w:val="00885636"/>
    <w:rsid w:val="008B2A96"/>
    <w:rsid w:val="008C044C"/>
    <w:rsid w:val="008D22B5"/>
    <w:rsid w:val="008D2AE4"/>
    <w:rsid w:val="008E5E45"/>
    <w:rsid w:val="008F1010"/>
    <w:rsid w:val="008F27AA"/>
    <w:rsid w:val="008F457A"/>
    <w:rsid w:val="008F554B"/>
    <w:rsid w:val="008F7791"/>
    <w:rsid w:val="00912EF0"/>
    <w:rsid w:val="009206B8"/>
    <w:rsid w:val="00945A2D"/>
    <w:rsid w:val="009535FC"/>
    <w:rsid w:val="00953E3D"/>
    <w:rsid w:val="00981395"/>
    <w:rsid w:val="00990963"/>
    <w:rsid w:val="0099118D"/>
    <w:rsid w:val="009A1828"/>
    <w:rsid w:val="009A7CA2"/>
    <w:rsid w:val="009B7D63"/>
    <w:rsid w:val="009D2ABB"/>
    <w:rsid w:val="009D6009"/>
    <w:rsid w:val="009E1FEA"/>
    <w:rsid w:val="009E3C48"/>
    <w:rsid w:val="009E4EE8"/>
    <w:rsid w:val="00A12840"/>
    <w:rsid w:val="00A14EEF"/>
    <w:rsid w:val="00A1599E"/>
    <w:rsid w:val="00A31942"/>
    <w:rsid w:val="00A334EE"/>
    <w:rsid w:val="00A51CFD"/>
    <w:rsid w:val="00A63D9A"/>
    <w:rsid w:val="00A7604E"/>
    <w:rsid w:val="00A77FAD"/>
    <w:rsid w:val="00A8505A"/>
    <w:rsid w:val="00A91F24"/>
    <w:rsid w:val="00A91F91"/>
    <w:rsid w:val="00AC29A6"/>
    <w:rsid w:val="00AC7C4A"/>
    <w:rsid w:val="00AD0B70"/>
    <w:rsid w:val="00AE1222"/>
    <w:rsid w:val="00AE1B71"/>
    <w:rsid w:val="00AE622F"/>
    <w:rsid w:val="00B060DA"/>
    <w:rsid w:val="00B2697E"/>
    <w:rsid w:val="00B436A7"/>
    <w:rsid w:val="00B5080C"/>
    <w:rsid w:val="00B533EE"/>
    <w:rsid w:val="00B60990"/>
    <w:rsid w:val="00B93B88"/>
    <w:rsid w:val="00BA0C41"/>
    <w:rsid w:val="00BA7D9E"/>
    <w:rsid w:val="00BB29B5"/>
    <w:rsid w:val="00BC1232"/>
    <w:rsid w:val="00BC2362"/>
    <w:rsid w:val="00BC39B1"/>
    <w:rsid w:val="00BC3F62"/>
    <w:rsid w:val="00BD19E7"/>
    <w:rsid w:val="00BD6419"/>
    <w:rsid w:val="00BD791A"/>
    <w:rsid w:val="00C01116"/>
    <w:rsid w:val="00C014DA"/>
    <w:rsid w:val="00C1655D"/>
    <w:rsid w:val="00C23183"/>
    <w:rsid w:val="00C24313"/>
    <w:rsid w:val="00C2572D"/>
    <w:rsid w:val="00C33B95"/>
    <w:rsid w:val="00C35D8F"/>
    <w:rsid w:val="00C55F63"/>
    <w:rsid w:val="00C83EEE"/>
    <w:rsid w:val="00C91084"/>
    <w:rsid w:val="00C93CAF"/>
    <w:rsid w:val="00C95CA5"/>
    <w:rsid w:val="00CD19D2"/>
    <w:rsid w:val="00CE07A4"/>
    <w:rsid w:val="00CF3B9C"/>
    <w:rsid w:val="00D14D1F"/>
    <w:rsid w:val="00D33519"/>
    <w:rsid w:val="00D419B4"/>
    <w:rsid w:val="00D43B3B"/>
    <w:rsid w:val="00D45AB7"/>
    <w:rsid w:val="00D51316"/>
    <w:rsid w:val="00D729C4"/>
    <w:rsid w:val="00D76D4B"/>
    <w:rsid w:val="00D81854"/>
    <w:rsid w:val="00D9288C"/>
    <w:rsid w:val="00D9613E"/>
    <w:rsid w:val="00D96517"/>
    <w:rsid w:val="00D965C8"/>
    <w:rsid w:val="00DA19E3"/>
    <w:rsid w:val="00DC0DB1"/>
    <w:rsid w:val="00DC2B1D"/>
    <w:rsid w:val="00DD0362"/>
    <w:rsid w:val="00DD0829"/>
    <w:rsid w:val="00DE4DCB"/>
    <w:rsid w:val="00DE7AF5"/>
    <w:rsid w:val="00DF24A4"/>
    <w:rsid w:val="00E06D6E"/>
    <w:rsid w:val="00E1423D"/>
    <w:rsid w:val="00E149EC"/>
    <w:rsid w:val="00E258BC"/>
    <w:rsid w:val="00E32B25"/>
    <w:rsid w:val="00E37737"/>
    <w:rsid w:val="00E459E5"/>
    <w:rsid w:val="00E6694D"/>
    <w:rsid w:val="00E71A8D"/>
    <w:rsid w:val="00E72532"/>
    <w:rsid w:val="00E7477C"/>
    <w:rsid w:val="00E8247E"/>
    <w:rsid w:val="00E85764"/>
    <w:rsid w:val="00E95B03"/>
    <w:rsid w:val="00E96BB9"/>
    <w:rsid w:val="00EB0487"/>
    <w:rsid w:val="00EC2F99"/>
    <w:rsid w:val="00EE0467"/>
    <w:rsid w:val="00EE722E"/>
    <w:rsid w:val="00EE7F0D"/>
    <w:rsid w:val="00EF399B"/>
    <w:rsid w:val="00EF784A"/>
    <w:rsid w:val="00F01D28"/>
    <w:rsid w:val="00F024E9"/>
    <w:rsid w:val="00F32555"/>
    <w:rsid w:val="00F332D5"/>
    <w:rsid w:val="00F46A74"/>
    <w:rsid w:val="00F52F70"/>
    <w:rsid w:val="00F74705"/>
    <w:rsid w:val="00F820A7"/>
    <w:rsid w:val="00F87F0D"/>
    <w:rsid w:val="00FA0441"/>
    <w:rsid w:val="00FA2E73"/>
    <w:rsid w:val="00FA30F6"/>
    <w:rsid w:val="00FB2669"/>
    <w:rsid w:val="00FB3FDE"/>
    <w:rsid w:val="00FC1EC5"/>
    <w:rsid w:val="00FD43E2"/>
    <w:rsid w:val="00FD48AC"/>
    <w:rsid w:val="00FE405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234550-8385-4A2D-9B33-680322F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B92B-C0FE-4764-97DC-05470920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Любовь Анатольевна Зорина</cp:lastModifiedBy>
  <cp:revision>65</cp:revision>
  <cp:lastPrinted>2017-09-18T07:41:00Z</cp:lastPrinted>
  <dcterms:created xsi:type="dcterms:W3CDTF">2015-12-17T13:59:00Z</dcterms:created>
  <dcterms:modified xsi:type="dcterms:W3CDTF">2017-09-19T06:04:00Z</dcterms:modified>
</cp:coreProperties>
</file>